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E0844" w14:textId="77777777" w:rsidR="008314C8" w:rsidRPr="00B359E4" w:rsidRDefault="00170B78">
      <w:pPr>
        <w:tabs>
          <w:tab w:val="left" w:pos="3960"/>
          <w:tab w:val="center" w:pos="503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359E4">
        <w:rPr>
          <w:rFonts w:ascii="Times New Roman" w:eastAsia="Times New Roman" w:hAnsi="Times New Roman" w:cs="Times New Roman"/>
          <w:b/>
          <w:sz w:val="28"/>
        </w:rPr>
        <w:t>Информация</w:t>
      </w:r>
    </w:p>
    <w:p w14:paraId="0BEFEECD" w14:textId="77777777" w:rsidR="008314C8" w:rsidRPr="00B359E4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B359E4">
        <w:rPr>
          <w:rFonts w:ascii="Times New Roman" w:eastAsia="Times New Roman" w:hAnsi="Times New Roman" w:cs="Times New Roman"/>
          <w:b/>
          <w:sz w:val="28"/>
        </w:rPr>
        <w:t>о социально-экономическом развитии</w:t>
      </w:r>
    </w:p>
    <w:p w14:paraId="0EA8D6A3" w14:textId="246E3FBF" w:rsidR="008314C8" w:rsidRPr="00257FD2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359E4">
        <w:rPr>
          <w:rFonts w:ascii="Times New Roman" w:eastAsia="Times New Roman" w:hAnsi="Times New Roman" w:cs="Times New Roman"/>
          <w:b/>
          <w:sz w:val="28"/>
        </w:rPr>
        <w:t>Респ</w:t>
      </w:r>
      <w:r w:rsidR="003A714D" w:rsidRPr="00B359E4">
        <w:rPr>
          <w:rFonts w:ascii="Times New Roman" w:eastAsia="Times New Roman" w:hAnsi="Times New Roman" w:cs="Times New Roman"/>
          <w:b/>
          <w:sz w:val="28"/>
        </w:rPr>
        <w:t xml:space="preserve">ублики Мордовия </w:t>
      </w:r>
      <w:r w:rsidR="006D2F7C" w:rsidRPr="00B359E4">
        <w:rPr>
          <w:rFonts w:ascii="Times New Roman" w:eastAsia="Times New Roman" w:hAnsi="Times New Roman" w:cs="Times New Roman"/>
          <w:b/>
          <w:sz w:val="28"/>
        </w:rPr>
        <w:t xml:space="preserve">в </w:t>
      </w:r>
      <w:r w:rsidR="00E85BD6" w:rsidRPr="00B359E4">
        <w:rPr>
          <w:rFonts w:ascii="Times New Roman" w:eastAsia="Times New Roman" w:hAnsi="Times New Roman" w:cs="Times New Roman"/>
          <w:b/>
          <w:sz w:val="28"/>
        </w:rPr>
        <w:t>январе</w:t>
      </w:r>
      <w:r w:rsidR="00837914" w:rsidRPr="00B359E4">
        <w:rPr>
          <w:rFonts w:ascii="Times New Roman" w:eastAsia="Times New Roman" w:hAnsi="Times New Roman" w:cs="Times New Roman"/>
          <w:b/>
          <w:sz w:val="28"/>
        </w:rPr>
        <w:t xml:space="preserve"> – </w:t>
      </w:r>
      <w:r w:rsidR="00257FD2" w:rsidRPr="00B359E4">
        <w:rPr>
          <w:rFonts w:ascii="Times New Roman" w:eastAsia="Times New Roman" w:hAnsi="Times New Roman" w:cs="Times New Roman"/>
          <w:b/>
          <w:sz w:val="28"/>
        </w:rPr>
        <w:t>мае</w:t>
      </w:r>
      <w:r w:rsidR="00837914" w:rsidRPr="00B359E4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E85BD6" w:rsidRPr="00B359E4">
        <w:rPr>
          <w:rFonts w:ascii="Times New Roman" w:eastAsia="Times New Roman" w:hAnsi="Times New Roman" w:cs="Times New Roman"/>
          <w:b/>
          <w:sz w:val="28"/>
        </w:rPr>
        <w:t>2025</w:t>
      </w:r>
      <w:r w:rsidR="00B3307D" w:rsidRPr="00B359E4"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14:paraId="7E3EEC79" w14:textId="77777777" w:rsidR="008314C8" w:rsidRPr="00397E97" w:rsidRDefault="008314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14:paraId="4F02E62D" w14:textId="5DD8A0F8" w:rsidR="008314C8" w:rsidRPr="00B359E4" w:rsidRDefault="00170B78" w:rsidP="005D57A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359E4">
        <w:rPr>
          <w:rFonts w:ascii="Times New Roman" w:eastAsia="Times New Roman" w:hAnsi="Times New Roman" w:cs="Times New Roman"/>
          <w:sz w:val="28"/>
        </w:rPr>
        <w:t>Социально-экономическая ситуация</w:t>
      </w:r>
      <w:r w:rsidR="00883789" w:rsidRPr="00B359E4">
        <w:rPr>
          <w:rFonts w:ascii="Times New Roman" w:eastAsia="Times New Roman" w:hAnsi="Times New Roman" w:cs="Times New Roman"/>
          <w:sz w:val="28"/>
        </w:rPr>
        <w:t xml:space="preserve"> в Республике Мордовия</w:t>
      </w:r>
      <w:r w:rsidR="007A1B4C" w:rsidRPr="00B359E4">
        <w:rPr>
          <w:rFonts w:ascii="Times New Roman" w:eastAsia="Times New Roman" w:hAnsi="Times New Roman" w:cs="Times New Roman"/>
          <w:sz w:val="28"/>
        </w:rPr>
        <w:t xml:space="preserve"> </w:t>
      </w:r>
      <w:r w:rsidR="006D2F7C" w:rsidRPr="00B359E4">
        <w:rPr>
          <w:rFonts w:ascii="Times New Roman" w:eastAsia="Times New Roman" w:hAnsi="Times New Roman" w:cs="Times New Roman"/>
          <w:sz w:val="28"/>
        </w:rPr>
        <w:t xml:space="preserve">в </w:t>
      </w:r>
      <w:r w:rsidR="00134580" w:rsidRPr="00B359E4">
        <w:rPr>
          <w:rFonts w:ascii="Times New Roman" w:eastAsia="Times New Roman" w:hAnsi="Times New Roman" w:cs="Times New Roman"/>
          <w:sz w:val="28"/>
        </w:rPr>
        <w:t xml:space="preserve"> </w:t>
      </w:r>
      <w:r w:rsidR="00816C52" w:rsidRPr="00B359E4"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="00B3307D" w:rsidRPr="00B359E4">
        <w:rPr>
          <w:rFonts w:ascii="Times New Roman" w:eastAsia="Times New Roman" w:hAnsi="Times New Roman" w:cs="Times New Roman"/>
          <w:sz w:val="28"/>
        </w:rPr>
        <w:t>январе</w:t>
      </w:r>
      <w:r w:rsidR="00837914" w:rsidRPr="00B359E4">
        <w:rPr>
          <w:rFonts w:ascii="Times New Roman" w:eastAsia="Times New Roman" w:hAnsi="Times New Roman" w:cs="Times New Roman"/>
          <w:sz w:val="28"/>
        </w:rPr>
        <w:t xml:space="preserve"> – </w:t>
      </w:r>
      <w:r w:rsidR="00CE7C14" w:rsidRPr="00B359E4">
        <w:rPr>
          <w:rFonts w:ascii="Times New Roman" w:eastAsia="Times New Roman" w:hAnsi="Times New Roman" w:cs="Times New Roman"/>
          <w:sz w:val="28"/>
        </w:rPr>
        <w:t>мае</w:t>
      </w:r>
      <w:r w:rsidR="00B3307D" w:rsidRPr="00B359E4">
        <w:rPr>
          <w:rFonts w:ascii="Times New Roman" w:eastAsia="Times New Roman" w:hAnsi="Times New Roman" w:cs="Times New Roman"/>
          <w:sz w:val="28"/>
        </w:rPr>
        <w:t xml:space="preserve"> </w:t>
      </w:r>
      <w:r w:rsidR="003A714D" w:rsidRPr="00B359E4">
        <w:rPr>
          <w:rFonts w:ascii="Times New Roman" w:eastAsia="Times New Roman" w:hAnsi="Times New Roman" w:cs="Times New Roman"/>
          <w:sz w:val="28"/>
        </w:rPr>
        <w:t>202</w:t>
      </w:r>
      <w:r w:rsidR="007A5441" w:rsidRPr="00B359E4">
        <w:rPr>
          <w:rFonts w:ascii="Times New Roman" w:eastAsia="Times New Roman" w:hAnsi="Times New Roman" w:cs="Times New Roman"/>
          <w:sz w:val="28"/>
        </w:rPr>
        <w:t>5</w:t>
      </w:r>
      <w:r w:rsidR="003A714D" w:rsidRPr="00B359E4">
        <w:rPr>
          <w:rFonts w:ascii="Times New Roman" w:eastAsia="Times New Roman" w:hAnsi="Times New Roman" w:cs="Times New Roman"/>
          <w:sz w:val="28"/>
        </w:rPr>
        <w:t xml:space="preserve"> год</w:t>
      </w:r>
      <w:r w:rsidR="00457E61" w:rsidRPr="00B359E4">
        <w:rPr>
          <w:rFonts w:ascii="Times New Roman" w:eastAsia="Times New Roman" w:hAnsi="Times New Roman" w:cs="Times New Roman"/>
          <w:sz w:val="28"/>
        </w:rPr>
        <w:t>а</w:t>
      </w:r>
      <w:r w:rsidR="005662D9" w:rsidRPr="00B359E4">
        <w:rPr>
          <w:rFonts w:ascii="Times New Roman" w:eastAsia="Times New Roman" w:hAnsi="Times New Roman" w:cs="Times New Roman"/>
          <w:sz w:val="28"/>
        </w:rPr>
        <w:t xml:space="preserve"> характеризовалась положительной динамикой промышленного</w:t>
      </w:r>
      <w:r w:rsidR="003E0F5E" w:rsidRPr="00B359E4">
        <w:rPr>
          <w:rFonts w:ascii="Times New Roman" w:eastAsia="Times New Roman" w:hAnsi="Times New Roman" w:cs="Times New Roman"/>
          <w:sz w:val="28"/>
        </w:rPr>
        <w:t xml:space="preserve"> и сельскохозяйственного производства</w:t>
      </w:r>
      <w:r w:rsidRPr="00B359E4">
        <w:rPr>
          <w:rFonts w:ascii="Times New Roman" w:eastAsia="Times New Roman" w:hAnsi="Times New Roman" w:cs="Times New Roman"/>
          <w:sz w:val="28"/>
        </w:rPr>
        <w:t>,</w:t>
      </w:r>
      <w:r w:rsidR="002D6871" w:rsidRPr="00B359E4">
        <w:rPr>
          <w:rFonts w:ascii="Times New Roman" w:eastAsia="Times New Roman" w:hAnsi="Times New Roman" w:cs="Times New Roman"/>
          <w:sz w:val="28"/>
        </w:rPr>
        <w:t xml:space="preserve"> </w:t>
      </w:r>
      <w:r w:rsidR="00885CC0" w:rsidRPr="00B359E4">
        <w:rPr>
          <w:rFonts w:ascii="Times New Roman" w:eastAsia="Times New Roman" w:hAnsi="Times New Roman" w:cs="Times New Roman"/>
          <w:sz w:val="28"/>
        </w:rPr>
        <w:t xml:space="preserve">объема строительных работ, </w:t>
      </w:r>
      <w:r w:rsidR="007A5441" w:rsidRPr="00B359E4">
        <w:rPr>
          <w:rFonts w:ascii="Times New Roman" w:eastAsia="Times New Roman" w:hAnsi="Times New Roman" w:cs="Times New Roman"/>
          <w:sz w:val="28"/>
        </w:rPr>
        <w:t xml:space="preserve">оборота розничной торговли, </w:t>
      </w:r>
      <w:r w:rsidR="004D7676" w:rsidRPr="00B359E4">
        <w:rPr>
          <w:rFonts w:ascii="Times New Roman" w:eastAsia="Times New Roman" w:hAnsi="Times New Roman" w:cs="Times New Roman"/>
          <w:sz w:val="28"/>
        </w:rPr>
        <w:t>реальной и номинальной начисленной заработной платы.</w:t>
      </w:r>
    </w:p>
    <w:p w14:paraId="20558EE8" w14:textId="6641F865" w:rsidR="00D05755" w:rsidRPr="00397E97" w:rsidRDefault="00D05755" w:rsidP="00D0575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0" w:name="_Hlk83915709"/>
      <w:r w:rsidRPr="00B359E4">
        <w:rPr>
          <w:rFonts w:ascii="Times New Roman" w:eastAsia="Times New Roman" w:hAnsi="Times New Roman" w:cs="Times New Roman"/>
          <w:sz w:val="28"/>
        </w:rPr>
        <w:t xml:space="preserve">Индекс промышленного производства составил </w:t>
      </w:r>
      <w:r w:rsidR="004E68D7" w:rsidRPr="00B359E4">
        <w:rPr>
          <w:rFonts w:ascii="Times New Roman" w:eastAsia="Times New Roman" w:hAnsi="Times New Roman" w:cs="Times New Roman"/>
          <w:sz w:val="28"/>
        </w:rPr>
        <w:t>10</w:t>
      </w:r>
      <w:r w:rsidR="00CE7C14" w:rsidRPr="00B359E4">
        <w:rPr>
          <w:rFonts w:ascii="Times New Roman" w:eastAsia="Times New Roman" w:hAnsi="Times New Roman" w:cs="Times New Roman"/>
          <w:sz w:val="28"/>
        </w:rPr>
        <w:t>1</w:t>
      </w:r>
      <w:r w:rsidR="004E68D7" w:rsidRPr="00B359E4">
        <w:rPr>
          <w:rFonts w:ascii="Times New Roman" w:eastAsia="Times New Roman" w:hAnsi="Times New Roman" w:cs="Times New Roman"/>
          <w:sz w:val="28"/>
        </w:rPr>
        <w:t>,</w:t>
      </w:r>
      <w:r w:rsidR="00CE7C14" w:rsidRPr="00B359E4">
        <w:rPr>
          <w:rFonts w:ascii="Times New Roman" w:eastAsia="Times New Roman" w:hAnsi="Times New Roman" w:cs="Times New Roman"/>
          <w:sz w:val="28"/>
        </w:rPr>
        <w:t>8</w:t>
      </w:r>
      <w:r w:rsidR="00E84301" w:rsidRPr="00B359E4">
        <w:rPr>
          <w:rFonts w:ascii="Times New Roman" w:eastAsia="Times New Roman" w:hAnsi="Times New Roman" w:cs="Times New Roman"/>
          <w:sz w:val="28"/>
        </w:rPr>
        <w:t>%, в том числе в об</w:t>
      </w:r>
      <w:r w:rsidR="000D6D71" w:rsidRPr="00B359E4">
        <w:rPr>
          <w:rFonts w:ascii="Times New Roman" w:eastAsia="Times New Roman" w:hAnsi="Times New Roman" w:cs="Times New Roman"/>
          <w:sz w:val="28"/>
        </w:rPr>
        <w:t>рабатывающих производствах – 10</w:t>
      </w:r>
      <w:r w:rsidR="00CE7C14" w:rsidRPr="00B359E4">
        <w:rPr>
          <w:rFonts w:ascii="Times New Roman" w:eastAsia="Times New Roman" w:hAnsi="Times New Roman" w:cs="Times New Roman"/>
          <w:sz w:val="28"/>
        </w:rPr>
        <w:t>3</w:t>
      </w:r>
      <w:r w:rsidR="00E84301" w:rsidRPr="00B359E4">
        <w:rPr>
          <w:rFonts w:ascii="Times New Roman" w:eastAsia="Times New Roman" w:hAnsi="Times New Roman" w:cs="Times New Roman"/>
          <w:sz w:val="28"/>
        </w:rPr>
        <w:t>,</w:t>
      </w:r>
      <w:r w:rsidR="00CE7C14" w:rsidRPr="00B359E4">
        <w:rPr>
          <w:rFonts w:ascii="Times New Roman" w:eastAsia="Times New Roman" w:hAnsi="Times New Roman" w:cs="Times New Roman"/>
          <w:sz w:val="28"/>
        </w:rPr>
        <w:t>6</w:t>
      </w:r>
      <w:r w:rsidRPr="00B359E4">
        <w:rPr>
          <w:rFonts w:ascii="Times New Roman" w:eastAsia="Times New Roman" w:hAnsi="Times New Roman" w:cs="Times New Roman"/>
          <w:sz w:val="28"/>
        </w:rPr>
        <w:t xml:space="preserve"> процент</w:t>
      </w:r>
      <w:r w:rsidR="00E84301" w:rsidRPr="00B359E4">
        <w:rPr>
          <w:rFonts w:ascii="Times New Roman" w:eastAsia="Times New Roman" w:hAnsi="Times New Roman" w:cs="Times New Roman"/>
          <w:sz w:val="28"/>
        </w:rPr>
        <w:t>а</w:t>
      </w:r>
      <w:r w:rsidRPr="00B359E4">
        <w:rPr>
          <w:rFonts w:ascii="Times New Roman" w:eastAsia="Times New Roman" w:hAnsi="Times New Roman" w:cs="Times New Roman"/>
          <w:sz w:val="28"/>
        </w:rPr>
        <w:t>.</w:t>
      </w:r>
      <w:r w:rsidRPr="00397E97">
        <w:rPr>
          <w:rFonts w:ascii="Times New Roman" w:eastAsia="Times New Roman" w:hAnsi="Times New Roman" w:cs="Times New Roman"/>
          <w:sz w:val="28"/>
        </w:rPr>
        <w:t xml:space="preserve"> </w:t>
      </w:r>
    </w:p>
    <w:p w14:paraId="0D580CC9" w14:textId="08721FB3" w:rsidR="00D05755" w:rsidRPr="00397E97" w:rsidRDefault="00D05755" w:rsidP="00D0575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359E4">
        <w:rPr>
          <w:rFonts w:ascii="Times New Roman" w:eastAsia="Times New Roman" w:hAnsi="Times New Roman" w:cs="Times New Roman"/>
          <w:sz w:val="28"/>
        </w:rPr>
        <w:t xml:space="preserve">Отгружено товаров, выполнено работ и услуг по промышленным видам экономической деятельности по полному кругу предприятий на сумму </w:t>
      </w:r>
      <w:r w:rsidR="00A977E1" w:rsidRPr="00B359E4">
        <w:rPr>
          <w:rFonts w:ascii="Times New Roman" w:eastAsia="Times New Roman" w:hAnsi="Times New Roman" w:cs="Times New Roman"/>
          <w:sz w:val="28"/>
        </w:rPr>
        <w:t xml:space="preserve">             </w:t>
      </w:r>
      <w:r w:rsidR="000D6D71" w:rsidRPr="00B359E4">
        <w:rPr>
          <w:rFonts w:ascii="Times New Roman" w:eastAsia="Times New Roman" w:hAnsi="Times New Roman" w:cs="Times New Roman"/>
          <w:sz w:val="28"/>
        </w:rPr>
        <w:t>1</w:t>
      </w:r>
      <w:r w:rsidR="00CE7C14" w:rsidRPr="00B359E4">
        <w:rPr>
          <w:rFonts w:ascii="Times New Roman" w:eastAsia="Times New Roman" w:hAnsi="Times New Roman" w:cs="Times New Roman"/>
          <w:sz w:val="28"/>
        </w:rPr>
        <w:t>9</w:t>
      </w:r>
      <w:r w:rsidR="000D6D71" w:rsidRPr="00B359E4">
        <w:rPr>
          <w:rFonts w:ascii="Times New Roman" w:eastAsia="Times New Roman" w:hAnsi="Times New Roman" w:cs="Times New Roman"/>
          <w:sz w:val="28"/>
        </w:rPr>
        <w:t>3,</w:t>
      </w:r>
      <w:r w:rsidR="00CE7C14" w:rsidRPr="00B359E4">
        <w:rPr>
          <w:rFonts w:ascii="Times New Roman" w:eastAsia="Times New Roman" w:hAnsi="Times New Roman" w:cs="Times New Roman"/>
          <w:sz w:val="28"/>
        </w:rPr>
        <w:t>2</w:t>
      </w:r>
      <w:r w:rsidRPr="00B359E4">
        <w:rPr>
          <w:rFonts w:ascii="Times New Roman" w:eastAsia="Times New Roman" w:hAnsi="Times New Roman" w:cs="Times New Roman"/>
          <w:sz w:val="28"/>
        </w:rPr>
        <w:t xml:space="preserve"> млрд. рублей – </w:t>
      </w:r>
      <w:r w:rsidR="004772D1" w:rsidRPr="00B359E4">
        <w:rPr>
          <w:rFonts w:ascii="Times New Roman" w:eastAsia="Times New Roman" w:hAnsi="Times New Roman" w:cs="Times New Roman"/>
          <w:sz w:val="28"/>
        </w:rPr>
        <w:t>11</w:t>
      </w:r>
      <w:r w:rsidR="00CE7C14" w:rsidRPr="00B359E4">
        <w:rPr>
          <w:rFonts w:ascii="Times New Roman" w:eastAsia="Times New Roman" w:hAnsi="Times New Roman" w:cs="Times New Roman"/>
          <w:sz w:val="28"/>
        </w:rPr>
        <w:t>0</w:t>
      </w:r>
      <w:r w:rsidR="000D6D71" w:rsidRPr="00B359E4">
        <w:rPr>
          <w:rFonts w:ascii="Times New Roman" w:eastAsia="Times New Roman" w:hAnsi="Times New Roman" w:cs="Times New Roman"/>
          <w:sz w:val="28"/>
        </w:rPr>
        <w:t>,</w:t>
      </w:r>
      <w:r w:rsidR="00CE7C14" w:rsidRPr="00B359E4">
        <w:rPr>
          <w:rFonts w:ascii="Times New Roman" w:eastAsia="Times New Roman" w:hAnsi="Times New Roman" w:cs="Times New Roman"/>
          <w:sz w:val="28"/>
        </w:rPr>
        <w:t>2</w:t>
      </w:r>
      <w:r w:rsidR="00652CA4" w:rsidRPr="00B359E4">
        <w:rPr>
          <w:rFonts w:ascii="Times New Roman" w:eastAsia="Times New Roman" w:hAnsi="Times New Roman" w:cs="Times New Roman"/>
          <w:sz w:val="28"/>
        </w:rPr>
        <w:t xml:space="preserve">% к </w:t>
      </w:r>
      <w:r w:rsidR="002C0CD8" w:rsidRPr="00B359E4">
        <w:rPr>
          <w:rFonts w:ascii="Times New Roman" w:eastAsia="Times New Roman" w:hAnsi="Times New Roman" w:cs="Times New Roman"/>
          <w:sz w:val="28"/>
        </w:rPr>
        <w:t xml:space="preserve">соответствующему периоду </w:t>
      </w:r>
      <w:r w:rsidR="00652CA4" w:rsidRPr="00B359E4">
        <w:rPr>
          <w:rFonts w:ascii="Times New Roman" w:eastAsia="Times New Roman" w:hAnsi="Times New Roman" w:cs="Times New Roman"/>
          <w:sz w:val="28"/>
        </w:rPr>
        <w:t>2024</w:t>
      </w:r>
      <w:r w:rsidRPr="00B359E4">
        <w:rPr>
          <w:rFonts w:ascii="Times New Roman" w:eastAsia="Times New Roman" w:hAnsi="Times New Roman" w:cs="Times New Roman"/>
          <w:sz w:val="28"/>
        </w:rPr>
        <w:t xml:space="preserve"> год</w:t>
      </w:r>
      <w:r w:rsidR="002C0CD8" w:rsidRPr="00B359E4">
        <w:rPr>
          <w:rFonts w:ascii="Times New Roman" w:eastAsia="Times New Roman" w:hAnsi="Times New Roman" w:cs="Times New Roman"/>
          <w:sz w:val="28"/>
        </w:rPr>
        <w:t>а</w:t>
      </w:r>
      <w:r w:rsidRPr="00B359E4">
        <w:rPr>
          <w:rFonts w:ascii="Times New Roman" w:eastAsia="Times New Roman" w:hAnsi="Times New Roman" w:cs="Times New Roman"/>
          <w:sz w:val="28"/>
        </w:rPr>
        <w:t xml:space="preserve"> в действующих ценах.</w:t>
      </w:r>
      <w:r w:rsidRPr="00397E97">
        <w:rPr>
          <w:rFonts w:ascii="Times New Roman" w:eastAsia="Times New Roman" w:hAnsi="Times New Roman" w:cs="Times New Roman"/>
          <w:sz w:val="28"/>
        </w:rPr>
        <w:t xml:space="preserve"> </w:t>
      </w:r>
    </w:p>
    <w:p w14:paraId="29A33449" w14:textId="1AA5E83A" w:rsidR="00D40037" w:rsidRPr="00B359E4" w:rsidRDefault="00D40037" w:rsidP="00D4003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359E4">
        <w:rPr>
          <w:rFonts w:ascii="Times New Roman" w:eastAsia="Times New Roman" w:hAnsi="Times New Roman" w:cs="Times New Roman"/>
          <w:sz w:val="28"/>
        </w:rPr>
        <w:t xml:space="preserve">Обеспечен рост объемов отгруженной продукции в </w:t>
      </w:r>
      <w:r w:rsidR="007228B4" w:rsidRPr="00B359E4">
        <w:rPr>
          <w:rFonts w:ascii="Times New Roman" w:eastAsia="Times New Roman" w:hAnsi="Times New Roman" w:cs="Times New Roman"/>
          <w:sz w:val="28"/>
        </w:rPr>
        <w:t xml:space="preserve">производстве </w:t>
      </w:r>
      <w:r w:rsidR="001A2AD9" w:rsidRPr="00B359E4">
        <w:rPr>
          <w:rFonts w:ascii="Times New Roman" w:eastAsia="Times New Roman" w:hAnsi="Times New Roman" w:cs="Times New Roman"/>
          <w:sz w:val="28"/>
        </w:rPr>
        <w:t>лекарственных средств и материалов, прим</w:t>
      </w:r>
      <w:r w:rsidR="000D6D71" w:rsidRPr="00B359E4">
        <w:rPr>
          <w:rFonts w:ascii="Times New Roman" w:eastAsia="Times New Roman" w:hAnsi="Times New Roman" w:cs="Times New Roman"/>
          <w:sz w:val="28"/>
        </w:rPr>
        <w:t>еняемых в медицинских целях – в 2,2р.</w:t>
      </w:r>
      <w:r w:rsidR="001A2AD9" w:rsidRPr="00B359E4">
        <w:rPr>
          <w:rFonts w:ascii="Times New Roman" w:eastAsia="Times New Roman" w:hAnsi="Times New Roman" w:cs="Times New Roman"/>
          <w:sz w:val="28"/>
        </w:rPr>
        <w:t xml:space="preserve">, металлургическом производстве – </w:t>
      </w:r>
      <w:r w:rsidR="000D6D71" w:rsidRPr="00B359E4">
        <w:rPr>
          <w:rFonts w:ascii="Times New Roman" w:eastAsia="Times New Roman" w:hAnsi="Times New Roman" w:cs="Times New Roman"/>
          <w:sz w:val="28"/>
        </w:rPr>
        <w:t>1</w:t>
      </w:r>
      <w:r w:rsidR="00CE7C14" w:rsidRPr="00B359E4">
        <w:rPr>
          <w:rFonts w:ascii="Times New Roman" w:eastAsia="Times New Roman" w:hAnsi="Times New Roman" w:cs="Times New Roman"/>
          <w:sz w:val="28"/>
        </w:rPr>
        <w:t>16</w:t>
      </w:r>
      <w:r w:rsidR="000D6D71" w:rsidRPr="00B359E4">
        <w:rPr>
          <w:rFonts w:ascii="Times New Roman" w:eastAsia="Times New Roman" w:hAnsi="Times New Roman" w:cs="Times New Roman"/>
          <w:sz w:val="28"/>
        </w:rPr>
        <w:t>,</w:t>
      </w:r>
      <w:r w:rsidR="00CE7C14" w:rsidRPr="00B359E4">
        <w:rPr>
          <w:rFonts w:ascii="Times New Roman" w:eastAsia="Times New Roman" w:hAnsi="Times New Roman" w:cs="Times New Roman"/>
          <w:sz w:val="28"/>
        </w:rPr>
        <w:t>6</w:t>
      </w:r>
      <w:r w:rsidR="001A2AD9" w:rsidRPr="00B359E4">
        <w:rPr>
          <w:rFonts w:ascii="Times New Roman" w:eastAsia="Times New Roman" w:hAnsi="Times New Roman" w:cs="Times New Roman"/>
          <w:sz w:val="28"/>
        </w:rPr>
        <w:t xml:space="preserve">%, </w:t>
      </w:r>
      <w:r w:rsidR="001C5944" w:rsidRPr="00B359E4">
        <w:rPr>
          <w:rFonts w:ascii="Times New Roman" w:eastAsia="Times New Roman" w:hAnsi="Times New Roman" w:cs="Times New Roman"/>
          <w:sz w:val="28"/>
        </w:rPr>
        <w:t>производстве химических веществ и химических продуктов – 1</w:t>
      </w:r>
      <w:r w:rsidR="00CE7C14" w:rsidRPr="00B359E4">
        <w:rPr>
          <w:rFonts w:ascii="Times New Roman" w:eastAsia="Times New Roman" w:hAnsi="Times New Roman" w:cs="Times New Roman"/>
          <w:sz w:val="28"/>
        </w:rPr>
        <w:t>13</w:t>
      </w:r>
      <w:r w:rsidR="000D6D71" w:rsidRPr="00B359E4">
        <w:rPr>
          <w:rFonts w:ascii="Times New Roman" w:eastAsia="Times New Roman" w:hAnsi="Times New Roman" w:cs="Times New Roman"/>
          <w:sz w:val="28"/>
        </w:rPr>
        <w:t>,</w:t>
      </w:r>
      <w:r w:rsidR="00CE7C14" w:rsidRPr="00B359E4">
        <w:rPr>
          <w:rFonts w:ascii="Times New Roman" w:eastAsia="Times New Roman" w:hAnsi="Times New Roman" w:cs="Times New Roman"/>
          <w:sz w:val="28"/>
        </w:rPr>
        <w:t>3</w:t>
      </w:r>
      <w:r w:rsidR="001C5944" w:rsidRPr="00B359E4">
        <w:rPr>
          <w:rFonts w:ascii="Times New Roman" w:eastAsia="Times New Roman" w:hAnsi="Times New Roman" w:cs="Times New Roman"/>
          <w:sz w:val="28"/>
        </w:rPr>
        <w:t xml:space="preserve">%, пищевых </w:t>
      </w:r>
      <w:r w:rsidR="000D6D71" w:rsidRPr="00B359E4">
        <w:rPr>
          <w:rFonts w:ascii="Times New Roman" w:eastAsia="Times New Roman" w:hAnsi="Times New Roman" w:cs="Times New Roman"/>
          <w:sz w:val="28"/>
        </w:rPr>
        <w:t>продуктов – 11</w:t>
      </w:r>
      <w:r w:rsidR="00CE7C14" w:rsidRPr="00B359E4">
        <w:rPr>
          <w:rFonts w:ascii="Times New Roman" w:eastAsia="Times New Roman" w:hAnsi="Times New Roman" w:cs="Times New Roman"/>
          <w:sz w:val="28"/>
        </w:rPr>
        <w:t>7</w:t>
      </w:r>
      <w:r w:rsidR="000D6D71" w:rsidRPr="00B359E4">
        <w:rPr>
          <w:rFonts w:ascii="Times New Roman" w:eastAsia="Times New Roman" w:hAnsi="Times New Roman" w:cs="Times New Roman"/>
          <w:sz w:val="28"/>
        </w:rPr>
        <w:t>,</w:t>
      </w:r>
      <w:r w:rsidR="00CE7C14" w:rsidRPr="00B359E4">
        <w:rPr>
          <w:rFonts w:ascii="Times New Roman" w:eastAsia="Times New Roman" w:hAnsi="Times New Roman" w:cs="Times New Roman"/>
          <w:sz w:val="28"/>
        </w:rPr>
        <w:t>2</w:t>
      </w:r>
      <w:r w:rsidR="001C5944" w:rsidRPr="00B359E4">
        <w:rPr>
          <w:rFonts w:ascii="Times New Roman" w:eastAsia="Times New Roman" w:hAnsi="Times New Roman" w:cs="Times New Roman"/>
          <w:sz w:val="28"/>
        </w:rPr>
        <w:t>%, электрического оборудования – 1</w:t>
      </w:r>
      <w:r w:rsidR="00CE7C14" w:rsidRPr="00B359E4">
        <w:rPr>
          <w:rFonts w:ascii="Times New Roman" w:eastAsia="Times New Roman" w:hAnsi="Times New Roman" w:cs="Times New Roman"/>
          <w:sz w:val="28"/>
        </w:rPr>
        <w:t>0</w:t>
      </w:r>
      <w:r w:rsidR="000D6D71" w:rsidRPr="00B359E4">
        <w:rPr>
          <w:rFonts w:ascii="Times New Roman" w:eastAsia="Times New Roman" w:hAnsi="Times New Roman" w:cs="Times New Roman"/>
          <w:sz w:val="28"/>
        </w:rPr>
        <w:t>7,</w:t>
      </w:r>
      <w:r w:rsidR="00CE7C14" w:rsidRPr="00B359E4">
        <w:rPr>
          <w:rFonts w:ascii="Times New Roman" w:eastAsia="Times New Roman" w:hAnsi="Times New Roman" w:cs="Times New Roman"/>
          <w:sz w:val="28"/>
        </w:rPr>
        <w:t>1</w:t>
      </w:r>
      <w:r w:rsidR="001C5944" w:rsidRPr="00B359E4">
        <w:rPr>
          <w:rFonts w:ascii="Times New Roman" w:eastAsia="Times New Roman" w:hAnsi="Times New Roman" w:cs="Times New Roman"/>
          <w:sz w:val="28"/>
        </w:rPr>
        <w:t>%</w:t>
      </w:r>
      <w:r w:rsidR="00CE7C14" w:rsidRPr="00B359E4">
        <w:rPr>
          <w:rFonts w:ascii="Times New Roman" w:eastAsia="Times New Roman" w:hAnsi="Times New Roman" w:cs="Times New Roman"/>
          <w:sz w:val="28"/>
        </w:rPr>
        <w:t>.</w:t>
      </w:r>
    </w:p>
    <w:p w14:paraId="21BE76FC" w14:textId="6F489F40" w:rsidR="00E06D4B" w:rsidRPr="0094343B" w:rsidRDefault="008816F3" w:rsidP="00E06D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Крупными и средними промышленными предприятиями отгружено продукции на сумму </w:t>
      </w:r>
      <w:r w:rsidR="0094343B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>178</w:t>
      </w:r>
      <w:r w:rsidR="00397E97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>,</w:t>
      </w:r>
      <w:r w:rsidR="0094343B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млрд. рублей – </w:t>
      </w:r>
      <w:r w:rsidR="0046458D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>1</w:t>
      </w:r>
      <w:r w:rsidR="00397E97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>1</w:t>
      </w:r>
      <w:r w:rsidR="0094343B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>0</w:t>
      </w:r>
      <w:r w:rsidR="00397E97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>,</w:t>
      </w:r>
      <w:r w:rsidR="0094343B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>4</w:t>
      </w:r>
      <w:r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% к </w:t>
      </w:r>
      <w:r w:rsidR="00D27B54" w:rsidRPr="00B359E4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соответствующему периоду прошлого года</w:t>
      </w:r>
      <w:r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>, в том числе в обрабатывающих производствах –</w:t>
      </w:r>
      <w:r w:rsidR="00BA34E2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C460DE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</w:t>
      </w:r>
      <w:r w:rsidR="00397E97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>1</w:t>
      </w:r>
      <w:r w:rsidR="0094343B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>68</w:t>
      </w:r>
      <w:r w:rsidR="00397E97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>,4</w:t>
      </w:r>
      <w:r w:rsidR="00C460DE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>млрд. рублей –</w:t>
      </w:r>
      <w:r w:rsidR="00C91D52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397E97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>11</w:t>
      </w:r>
      <w:r w:rsidR="0094343B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>0</w:t>
      </w:r>
      <w:r w:rsidR="00397E97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>,</w:t>
      </w:r>
      <w:r w:rsidR="0094343B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>5</w:t>
      </w:r>
      <w:r w:rsidR="00F9118B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E06D4B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>процент</w:t>
      </w:r>
      <w:r w:rsidR="00C460DE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>ов</w:t>
      </w:r>
      <w:r w:rsidR="00E06D4B" w:rsidRPr="00B359E4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  <w:r w:rsidR="00E06D4B" w:rsidRPr="0094343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</w:p>
    <w:p w14:paraId="6BA1F316" w14:textId="71A3A3D4" w:rsidR="008D4C1A" w:rsidRPr="00397E97" w:rsidRDefault="008D4C1A" w:rsidP="008D4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1" w:name="_Hlk83916312"/>
      <w:bookmarkEnd w:id="0"/>
      <w:r w:rsidRPr="00397E97">
        <w:rPr>
          <w:rFonts w:ascii="Times New Roman" w:eastAsia="Times New Roman" w:hAnsi="Times New Roman" w:cs="Times New Roman"/>
          <w:sz w:val="28"/>
        </w:rPr>
        <w:t>Объем инвестиций в основной капитал за счет всех источников финансир</w:t>
      </w:r>
      <w:r w:rsidR="00C12BD1" w:rsidRPr="00397E97">
        <w:rPr>
          <w:rFonts w:ascii="Times New Roman" w:eastAsia="Times New Roman" w:hAnsi="Times New Roman" w:cs="Times New Roman"/>
          <w:sz w:val="28"/>
        </w:rPr>
        <w:t>ования за январь – март 2025 года составил 14,0 млрд. рублей – 102,8</w:t>
      </w:r>
      <w:r w:rsidRPr="00397E97">
        <w:rPr>
          <w:rFonts w:ascii="Times New Roman" w:eastAsia="Times New Roman" w:hAnsi="Times New Roman" w:cs="Times New Roman"/>
          <w:sz w:val="28"/>
        </w:rPr>
        <w:t xml:space="preserve">% к </w:t>
      </w:r>
      <w:r w:rsidR="00C12BD1" w:rsidRPr="00397E97">
        <w:rPr>
          <w:rFonts w:ascii="Times New Roman" w:eastAsia="Times New Roman" w:hAnsi="Times New Roman" w:cs="Times New Roman"/>
          <w:sz w:val="28"/>
        </w:rPr>
        <w:t>соответствующему периоду 2024 года</w:t>
      </w:r>
      <w:r w:rsidRPr="00397E97">
        <w:rPr>
          <w:rFonts w:ascii="Times New Roman" w:eastAsia="Times New Roman" w:hAnsi="Times New Roman" w:cs="Times New Roman"/>
          <w:sz w:val="28"/>
        </w:rPr>
        <w:t xml:space="preserve"> в сопоставимых ценах.</w:t>
      </w:r>
    </w:p>
    <w:bookmarkEnd w:id="1"/>
    <w:p w14:paraId="759F7E3B" w14:textId="6B3E26D4" w:rsidR="00E85BD6" w:rsidRPr="00397E97" w:rsidRDefault="00D05755" w:rsidP="00C057C9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359E4">
        <w:rPr>
          <w:rFonts w:ascii="Times New Roman" w:eastAsia="Times New Roman" w:hAnsi="Times New Roman" w:cs="Times New Roman"/>
          <w:sz w:val="28"/>
        </w:rPr>
        <w:t xml:space="preserve">Строительными организациями республики </w:t>
      </w:r>
      <w:r w:rsidR="00CE7C14" w:rsidRPr="00B359E4">
        <w:rPr>
          <w:rFonts w:ascii="Times New Roman" w:eastAsia="Times New Roman" w:hAnsi="Times New Roman" w:cs="Times New Roman"/>
          <w:sz w:val="28"/>
        </w:rPr>
        <w:t>в январе</w:t>
      </w:r>
      <w:r w:rsidR="00B359E4" w:rsidRPr="00B359E4">
        <w:rPr>
          <w:rFonts w:ascii="Times New Roman" w:eastAsia="Times New Roman" w:hAnsi="Times New Roman" w:cs="Times New Roman"/>
          <w:sz w:val="28"/>
        </w:rPr>
        <w:t xml:space="preserve"> – </w:t>
      </w:r>
      <w:r w:rsidR="00CE7C14" w:rsidRPr="00B359E4">
        <w:rPr>
          <w:rFonts w:ascii="Times New Roman" w:eastAsia="Times New Roman" w:hAnsi="Times New Roman" w:cs="Times New Roman"/>
          <w:sz w:val="28"/>
        </w:rPr>
        <w:t>мае</w:t>
      </w:r>
      <w:r w:rsidR="0032030B" w:rsidRPr="00B359E4">
        <w:rPr>
          <w:rFonts w:ascii="Times New Roman" w:eastAsia="Times New Roman" w:hAnsi="Times New Roman" w:cs="Times New Roman"/>
          <w:sz w:val="28"/>
        </w:rPr>
        <w:t xml:space="preserve"> </w:t>
      </w:r>
      <w:r w:rsidR="00B359E4" w:rsidRPr="00B359E4">
        <w:rPr>
          <w:rFonts w:ascii="Times New Roman" w:eastAsia="Times New Roman" w:hAnsi="Times New Roman" w:cs="Times New Roman"/>
          <w:sz w:val="28"/>
        </w:rPr>
        <w:t>2025 года</w:t>
      </w:r>
      <w:r w:rsidR="0032030B" w:rsidRPr="00B359E4">
        <w:rPr>
          <w:rFonts w:ascii="Times New Roman" w:eastAsia="Times New Roman" w:hAnsi="Times New Roman" w:cs="Times New Roman"/>
          <w:sz w:val="28"/>
        </w:rPr>
        <w:t xml:space="preserve"> </w:t>
      </w:r>
      <w:r w:rsidRPr="00B359E4">
        <w:rPr>
          <w:rFonts w:ascii="Times New Roman" w:eastAsia="Times New Roman" w:hAnsi="Times New Roman" w:cs="Times New Roman"/>
          <w:sz w:val="28"/>
        </w:rPr>
        <w:t xml:space="preserve">выполнены работы по виду деятельности «Строительство» на сумму </w:t>
      </w:r>
      <w:r w:rsidR="00B359E4" w:rsidRPr="00B359E4">
        <w:rPr>
          <w:rFonts w:ascii="Times New Roman" w:eastAsia="Times New Roman" w:hAnsi="Times New Roman" w:cs="Times New Roman"/>
          <w:sz w:val="28"/>
        </w:rPr>
        <w:t xml:space="preserve">                          </w:t>
      </w:r>
      <w:r w:rsidR="00CE7C14" w:rsidRPr="00B359E4">
        <w:rPr>
          <w:rFonts w:ascii="Times New Roman" w:eastAsia="Times New Roman" w:hAnsi="Times New Roman" w:cs="Times New Roman"/>
          <w:sz w:val="28"/>
        </w:rPr>
        <w:t>12</w:t>
      </w:r>
      <w:r w:rsidR="0022280D" w:rsidRPr="00B359E4">
        <w:rPr>
          <w:rFonts w:ascii="Times New Roman" w:eastAsia="Times New Roman" w:hAnsi="Times New Roman" w:cs="Times New Roman"/>
          <w:sz w:val="28"/>
        </w:rPr>
        <w:t>,</w:t>
      </w:r>
      <w:r w:rsidR="00CE7C14" w:rsidRPr="00B359E4">
        <w:rPr>
          <w:rFonts w:ascii="Times New Roman" w:eastAsia="Times New Roman" w:hAnsi="Times New Roman" w:cs="Times New Roman"/>
          <w:sz w:val="28"/>
        </w:rPr>
        <w:t>1</w:t>
      </w:r>
      <w:r w:rsidRPr="00B359E4">
        <w:rPr>
          <w:rFonts w:ascii="Times New Roman" w:eastAsia="Times New Roman" w:hAnsi="Times New Roman" w:cs="Times New Roman"/>
          <w:sz w:val="28"/>
        </w:rPr>
        <w:t xml:space="preserve"> млрд. рублей (</w:t>
      </w:r>
      <w:r w:rsidR="00CE7C14" w:rsidRPr="00B359E4">
        <w:rPr>
          <w:rFonts w:ascii="Times New Roman" w:eastAsia="Times New Roman" w:hAnsi="Times New Roman" w:cs="Times New Roman"/>
          <w:sz w:val="28"/>
        </w:rPr>
        <w:t>146</w:t>
      </w:r>
      <w:r w:rsidR="0022280D" w:rsidRPr="00B359E4">
        <w:rPr>
          <w:rFonts w:ascii="Times New Roman" w:eastAsia="Times New Roman" w:hAnsi="Times New Roman" w:cs="Times New Roman"/>
          <w:sz w:val="28"/>
        </w:rPr>
        <w:t>,</w:t>
      </w:r>
      <w:r w:rsidR="00CE7C14" w:rsidRPr="00B359E4">
        <w:rPr>
          <w:rFonts w:ascii="Times New Roman" w:eastAsia="Times New Roman" w:hAnsi="Times New Roman" w:cs="Times New Roman"/>
          <w:sz w:val="28"/>
        </w:rPr>
        <w:t>4</w:t>
      </w:r>
      <w:r w:rsidR="0022280D" w:rsidRPr="00B359E4">
        <w:rPr>
          <w:rFonts w:ascii="Times New Roman" w:eastAsia="Times New Roman" w:hAnsi="Times New Roman" w:cs="Times New Roman"/>
          <w:sz w:val="28"/>
        </w:rPr>
        <w:t xml:space="preserve"> </w:t>
      </w:r>
      <w:r w:rsidR="00FA18DF" w:rsidRPr="00B359E4">
        <w:rPr>
          <w:rFonts w:ascii="Times New Roman" w:eastAsia="Times New Roman" w:hAnsi="Times New Roman" w:cs="Times New Roman"/>
          <w:sz w:val="28"/>
        </w:rPr>
        <w:t>%</w:t>
      </w:r>
      <w:r w:rsidR="00E85BD6" w:rsidRPr="00B359E4">
        <w:rPr>
          <w:rFonts w:ascii="Times New Roman" w:eastAsia="Times New Roman" w:hAnsi="Times New Roman" w:cs="Times New Roman"/>
          <w:sz w:val="28"/>
        </w:rPr>
        <w:t xml:space="preserve"> к </w:t>
      </w:r>
      <w:r w:rsidR="00C057C9" w:rsidRPr="00B359E4">
        <w:rPr>
          <w:rFonts w:ascii="Times New Roman" w:eastAsia="Times New Roman" w:hAnsi="Times New Roman" w:cs="Times New Roman"/>
          <w:sz w:val="28"/>
        </w:rPr>
        <w:t>январю</w:t>
      </w:r>
      <w:r w:rsidR="002D7C7F" w:rsidRPr="00B359E4">
        <w:rPr>
          <w:rFonts w:ascii="Times New Roman" w:eastAsia="Times New Roman" w:hAnsi="Times New Roman" w:cs="Times New Roman"/>
          <w:sz w:val="28"/>
        </w:rPr>
        <w:t xml:space="preserve"> – </w:t>
      </w:r>
      <w:r w:rsidR="00CE7C14" w:rsidRPr="00B359E4">
        <w:rPr>
          <w:rFonts w:ascii="Times New Roman" w:eastAsia="Times New Roman" w:hAnsi="Times New Roman" w:cs="Times New Roman"/>
          <w:sz w:val="28"/>
        </w:rPr>
        <w:t>маю</w:t>
      </w:r>
      <w:r w:rsidR="00C057C9" w:rsidRPr="00B359E4">
        <w:rPr>
          <w:rFonts w:ascii="Times New Roman" w:eastAsia="Times New Roman" w:hAnsi="Times New Roman" w:cs="Times New Roman"/>
          <w:sz w:val="28"/>
        </w:rPr>
        <w:t xml:space="preserve"> </w:t>
      </w:r>
      <w:r w:rsidR="00E85BD6" w:rsidRPr="00B359E4">
        <w:rPr>
          <w:rFonts w:ascii="Times New Roman" w:eastAsia="Times New Roman" w:hAnsi="Times New Roman" w:cs="Times New Roman"/>
          <w:sz w:val="28"/>
        </w:rPr>
        <w:t>2024</w:t>
      </w:r>
      <w:r w:rsidRPr="00B359E4">
        <w:rPr>
          <w:rFonts w:ascii="Times New Roman" w:eastAsia="Times New Roman" w:hAnsi="Times New Roman" w:cs="Times New Roman"/>
          <w:sz w:val="28"/>
        </w:rPr>
        <w:t xml:space="preserve"> год</w:t>
      </w:r>
      <w:r w:rsidR="00C057C9" w:rsidRPr="00B359E4">
        <w:rPr>
          <w:rFonts w:ascii="Times New Roman" w:eastAsia="Times New Roman" w:hAnsi="Times New Roman" w:cs="Times New Roman"/>
          <w:sz w:val="28"/>
        </w:rPr>
        <w:t>а</w:t>
      </w:r>
      <w:r w:rsidRPr="00B359E4">
        <w:rPr>
          <w:rFonts w:ascii="Times New Roman" w:eastAsia="Times New Roman" w:hAnsi="Times New Roman" w:cs="Times New Roman"/>
          <w:sz w:val="28"/>
        </w:rPr>
        <w:t>).</w:t>
      </w:r>
    </w:p>
    <w:p w14:paraId="1DE203DB" w14:textId="34F6F57A" w:rsidR="00E85BD6" w:rsidRPr="00B359E4" w:rsidRDefault="00D05755" w:rsidP="00D267C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359E4">
        <w:rPr>
          <w:rFonts w:ascii="Times New Roman" w:eastAsia="Times New Roman" w:hAnsi="Times New Roman" w:cs="Times New Roman"/>
          <w:sz w:val="28"/>
        </w:rPr>
        <w:t xml:space="preserve">Предприятиями и организациями всех форм собственности, а также индивидуальными застройщиками введено </w:t>
      </w:r>
      <w:r w:rsidR="00CE7C14" w:rsidRPr="00B359E4">
        <w:rPr>
          <w:rFonts w:ascii="Times New Roman" w:eastAsia="Times New Roman" w:hAnsi="Times New Roman" w:cs="Times New Roman"/>
          <w:sz w:val="28"/>
        </w:rPr>
        <w:t>81</w:t>
      </w:r>
      <w:r w:rsidR="0022280D" w:rsidRPr="00B359E4">
        <w:rPr>
          <w:rFonts w:ascii="Times New Roman" w:eastAsia="Times New Roman" w:hAnsi="Times New Roman" w:cs="Times New Roman"/>
          <w:sz w:val="28"/>
        </w:rPr>
        <w:t>,1</w:t>
      </w:r>
      <w:r w:rsidR="00BB471D" w:rsidRPr="00B359E4">
        <w:rPr>
          <w:rFonts w:ascii="Times New Roman" w:eastAsia="Times New Roman" w:hAnsi="Times New Roman" w:cs="Times New Roman"/>
          <w:sz w:val="28"/>
        </w:rPr>
        <w:t xml:space="preserve"> </w:t>
      </w:r>
      <w:r w:rsidRPr="00B359E4">
        <w:rPr>
          <w:rFonts w:ascii="Times New Roman" w:eastAsia="Times New Roman" w:hAnsi="Times New Roman" w:cs="Times New Roman"/>
          <w:sz w:val="28"/>
        </w:rPr>
        <w:t>тыс. кв. м общей площади жилых домов (</w:t>
      </w:r>
      <w:r w:rsidR="002D7C7F" w:rsidRPr="00B359E4">
        <w:rPr>
          <w:rFonts w:ascii="Times New Roman" w:eastAsia="Times New Roman" w:hAnsi="Times New Roman" w:cs="Times New Roman"/>
          <w:sz w:val="28"/>
        </w:rPr>
        <w:t>6</w:t>
      </w:r>
      <w:r w:rsidR="00CE7C14" w:rsidRPr="00B359E4">
        <w:rPr>
          <w:rFonts w:ascii="Times New Roman" w:eastAsia="Times New Roman" w:hAnsi="Times New Roman" w:cs="Times New Roman"/>
          <w:sz w:val="28"/>
        </w:rPr>
        <w:t>7</w:t>
      </w:r>
      <w:r w:rsidR="0022280D" w:rsidRPr="00B359E4">
        <w:rPr>
          <w:rFonts w:ascii="Times New Roman" w:eastAsia="Times New Roman" w:hAnsi="Times New Roman" w:cs="Times New Roman"/>
          <w:sz w:val="28"/>
        </w:rPr>
        <w:t>,</w:t>
      </w:r>
      <w:r w:rsidR="00CE7C14" w:rsidRPr="00B359E4">
        <w:rPr>
          <w:rFonts w:ascii="Times New Roman" w:eastAsia="Times New Roman" w:hAnsi="Times New Roman" w:cs="Times New Roman"/>
          <w:sz w:val="28"/>
        </w:rPr>
        <w:t>1</w:t>
      </w:r>
      <w:r w:rsidRPr="00B359E4">
        <w:rPr>
          <w:rFonts w:ascii="Times New Roman" w:eastAsia="Times New Roman" w:hAnsi="Times New Roman" w:cs="Times New Roman"/>
          <w:sz w:val="28"/>
        </w:rPr>
        <w:t xml:space="preserve">% </w:t>
      </w:r>
      <w:r w:rsidR="00C057C9" w:rsidRPr="00B359E4">
        <w:rPr>
          <w:rFonts w:ascii="Times New Roman" w:eastAsia="Times New Roman" w:hAnsi="Times New Roman" w:cs="Times New Roman"/>
          <w:sz w:val="28"/>
          <w:szCs w:val="24"/>
        </w:rPr>
        <w:t>к соответствующему периоду прошлого года</w:t>
      </w:r>
      <w:r w:rsidRPr="00B359E4">
        <w:rPr>
          <w:rFonts w:ascii="Times New Roman" w:eastAsia="Times New Roman" w:hAnsi="Times New Roman" w:cs="Times New Roman"/>
          <w:sz w:val="28"/>
        </w:rPr>
        <w:t>).</w:t>
      </w:r>
      <w:r w:rsidR="00D267C2" w:rsidRPr="00B359E4">
        <w:rPr>
          <w:rFonts w:ascii="Times New Roman" w:eastAsia="Times New Roman" w:hAnsi="Times New Roman" w:cs="Times New Roman"/>
          <w:sz w:val="28"/>
        </w:rPr>
        <w:t xml:space="preserve"> </w:t>
      </w:r>
    </w:p>
    <w:p w14:paraId="72236B8A" w14:textId="76C1BCC7" w:rsidR="0022656C" w:rsidRPr="00397E97" w:rsidRDefault="00D05755" w:rsidP="0022656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359E4">
        <w:rPr>
          <w:rFonts w:ascii="Times New Roman" w:eastAsia="Times New Roman" w:hAnsi="Times New Roman" w:cs="Times New Roman"/>
          <w:sz w:val="28"/>
        </w:rPr>
        <w:t xml:space="preserve">Объем </w:t>
      </w:r>
      <w:r w:rsidR="0085420E" w:rsidRPr="00B359E4">
        <w:rPr>
          <w:rFonts w:ascii="Times New Roman" w:eastAsia="Times New Roman" w:hAnsi="Times New Roman" w:cs="Times New Roman"/>
          <w:sz w:val="28"/>
        </w:rPr>
        <w:t>производства</w:t>
      </w:r>
      <w:r w:rsidRPr="00B359E4">
        <w:rPr>
          <w:rFonts w:ascii="Times New Roman" w:eastAsia="Times New Roman" w:hAnsi="Times New Roman" w:cs="Times New Roman"/>
          <w:sz w:val="28"/>
        </w:rPr>
        <w:t xml:space="preserve"> </w:t>
      </w:r>
      <w:r w:rsidR="0085420E" w:rsidRPr="00B359E4">
        <w:rPr>
          <w:rFonts w:ascii="Times New Roman" w:eastAsia="Times New Roman" w:hAnsi="Times New Roman" w:cs="Times New Roman"/>
          <w:sz w:val="28"/>
        </w:rPr>
        <w:t xml:space="preserve">продукции </w:t>
      </w:r>
      <w:r w:rsidRPr="00B359E4">
        <w:rPr>
          <w:rFonts w:ascii="Times New Roman" w:eastAsia="Times New Roman" w:hAnsi="Times New Roman" w:cs="Times New Roman"/>
          <w:sz w:val="28"/>
        </w:rPr>
        <w:t>сельского хозяйства во всех категориях хозяйств составил</w:t>
      </w:r>
      <w:r w:rsidR="00593940" w:rsidRPr="00B359E4">
        <w:rPr>
          <w:rFonts w:ascii="Times New Roman" w:eastAsia="Times New Roman" w:hAnsi="Times New Roman" w:cs="Times New Roman"/>
          <w:sz w:val="28"/>
        </w:rPr>
        <w:t xml:space="preserve"> </w:t>
      </w:r>
      <w:r w:rsidR="003446C8" w:rsidRPr="00B359E4">
        <w:rPr>
          <w:rFonts w:ascii="Times New Roman" w:eastAsia="Times New Roman" w:hAnsi="Times New Roman" w:cs="Times New Roman"/>
          <w:sz w:val="28"/>
        </w:rPr>
        <w:t>29</w:t>
      </w:r>
      <w:r w:rsidR="00F96601" w:rsidRPr="00B359E4">
        <w:rPr>
          <w:rFonts w:ascii="Times New Roman" w:eastAsia="Times New Roman" w:hAnsi="Times New Roman" w:cs="Times New Roman"/>
          <w:sz w:val="28"/>
        </w:rPr>
        <w:t>,</w:t>
      </w:r>
      <w:r w:rsidR="003446C8" w:rsidRPr="00B359E4">
        <w:rPr>
          <w:rFonts w:ascii="Times New Roman" w:eastAsia="Times New Roman" w:hAnsi="Times New Roman" w:cs="Times New Roman"/>
          <w:sz w:val="28"/>
        </w:rPr>
        <w:t>3</w:t>
      </w:r>
      <w:r w:rsidRPr="00B359E4">
        <w:rPr>
          <w:rFonts w:ascii="Times New Roman" w:eastAsia="Times New Roman" w:hAnsi="Times New Roman" w:cs="Times New Roman"/>
          <w:sz w:val="28"/>
        </w:rPr>
        <w:t xml:space="preserve"> млрд.</w:t>
      </w:r>
      <w:r w:rsidR="00FA18DF" w:rsidRPr="00B359E4">
        <w:rPr>
          <w:rFonts w:ascii="Times New Roman" w:eastAsia="Times New Roman" w:hAnsi="Times New Roman" w:cs="Times New Roman"/>
          <w:sz w:val="28"/>
        </w:rPr>
        <w:t xml:space="preserve"> </w:t>
      </w:r>
      <w:r w:rsidRPr="00B359E4">
        <w:rPr>
          <w:rFonts w:ascii="Times New Roman" w:eastAsia="Times New Roman" w:hAnsi="Times New Roman" w:cs="Times New Roman"/>
          <w:sz w:val="28"/>
        </w:rPr>
        <w:t xml:space="preserve">рублей – </w:t>
      </w:r>
      <w:r w:rsidR="002D7C7F" w:rsidRPr="00B359E4">
        <w:rPr>
          <w:rFonts w:ascii="Times New Roman" w:eastAsia="Times New Roman" w:hAnsi="Times New Roman" w:cs="Times New Roman"/>
          <w:sz w:val="28"/>
        </w:rPr>
        <w:t>10</w:t>
      </w:r>
      <w:r w:rsidR="0022280D" w:rsidRPr="00B359E4">
        <w:rPr>
          <w:rFonts w:ascii="Times New Roman" w:eastAsia="Times New Roman" w:hAnsi="Times New Roman" w:cs="Times New Roman"/>
          <w:sz w:val="28"/>
        </w:rPr>
        <w:t>2,</w:t>
      </w:r>
      <w:r w:rsidR="003446C8" w:rsidRPr="00B359E4">
        <w:rPr>
          <w:rFonts w:ascii="Times New Roman" w:eastAsia="Times New Roman" w:hAnsi="Times New Roman" w:cs="Times New Roman"/>
          <w:sz w:val="28"/>
        </w:rPr>
        <w:t>2</w:t>
      </w:r>
      <w:r w:rsidR="00834174" w:rsidRPr="00B359E4">
        <w:rPr>
          <w:rFonts w:ascii="Times New Roman" w:eastAsia="Times New Roman" w:hAnsi="Times New Roman" w:cs="Times New Roman"/>
          <w:sz w:val="28"/>
        </w:rPr>
        <w:t xml:space="preserve">% к </w:t>
      </w:r>
      <w:r w:rsidR="00C057C9" w:rsidRPr="00B359E4">
        <w:rPr>
          <w:rFonts w:ascii="Times New Roman" w:eastAsia="Times New Roman" w:hAnsi="Times New Roman" w:cs="Times New Roman"/>
          <w:sz w:val="28"/>
        </w:rPr>
        <w:t>январю</w:t>
      </w:r>
      <w:r w:rsidR="002D7C7F" w:rsidRPr="00B359E4">
        <w:rPr>
          <w:rFonts w:ascii="Times New Roman" w:eastAsia="Times New Roman" w:hAnsi="Times New Roman" w:cs="Times New Roman"/>
          <w:sz w:val="28"/>
        </w:rPr>
        <w:t xml:space="preserve"> – </w:t>
      </w:r>
      <w:r w:rsidR="003446C8" w:rsidRPr="00B359E4">
        <w:rPr>
          <w:rFonts w:ascii="Times New Roman" w:eastAsia="Times New Roman" w:hAnsi="Times New Roman" w:cs="Times New Roman"/>
          <w:sz w:val="28"/>
        </w:rPr>
        <w:t>маю</w:t>
      </w:r>
      <w:r w:rsidR="00C057C9" w:rsidRPr="00B359E4">
        <w:rPr>
          <w:rFonts w:ascii="Times New Roman" w:eastAsia="Times New Roman" w:hAnsi="Times New Roman" w:cs="Times New Roman"/>
          <w:sz w:val="28"/>
        </w:rPr>
        <w:t xml:space="preserve"> </w:t>
      </w:r>
      <w:r w:rsidR="00834174" w:rsidRPr="00B359E4">
        <w:rPr>
          <w:rFonts w:ascii="Times New Roman" w:eastAsia="Times New Roman" w:hAnsi="Times New Roman" w:cs="Times New Roman"/>
          <w:sz w:val="28"/>
        </w:rPr>
        <w:t>2024</w:t>
      </w:r>
      <w:r w:rsidRPr="00B359E4">
        <w:rPr>
          <w:rFonts w:ascii="Times New Roman" w:eastAsia="Times New Roman" w:hAnsi="Times New Roman" w:cs="Times New Roman"/>
          <w:sz w:val="28"/>
        </w:rPr>
        <w:t xml:space="preserve"> год</w:t>
      </w:r>
      <w:r w:rsidR="00C057C9" w:rsidRPr="00B359E4">
        <w:rPr>
          <w:rFonts w:ascii="Times New Roman" w:eastAsia="Times New Roman" w:hAnsi="Times New Roman" w:cs="Times New Roman"/>
          <w:sz w:val="28"/>
        </w:rPr>
        <w:t>а</w:t>
      </w:r>
      <w:r w:rsidRPr="00B359E4">
        <w:rPr>
          <w:rFonts w:ascii="Times New Roman" w:eastAsia="Times New Roman" w:hAnsi="Times New Roman" w:cs="Times New Roman"/>
          <w:sz w:val="28"/>
        </w:rPr>
        <w:t>.</w:t>
      </w:r>
    </w:p>
    <w:p w14:paraId="211D22CB" w14:textId="292E18E1" w:rsidR="0022656C" w:rsidRPr="00397E97" w:rsidRDefault="00D05755" w:rsidP="0022656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B359E4">
        <w:rPr>
          <w:rFonts w:ascii="Times New Roman" w:eastAsia="Times New Roman" w:hAnsi="Times New Roman" w:cs="Times New Roman"/>
          <w:sz w:val="28"/>
        </w:rPr>
        <w:t>В хозяйствах всех категорий произведено скота и птицы на убой</w:t>
      </w:r>
      <w:r w:rsidR="003B06F2" w:rsidRPr="00B359E4">
        <w:rPr>
          <w:rFonts w:ascii="Times New Roman" w:eastAsia="Times New Roman" w:hAnsi="Times New Roman" w:cs="Times New Roman"/>
          <w:sz w:val="28"/>
        </w:rPr>
        <w:t xml:space="preserve">                        </w:t>
      </w:r>
      <w:r w:rsidRPr="00B359E4">
        <w:rPr>
          <w:rFonts w:ascii="Times New Roman" w:eastAsia="Times New Roman" w:hAnsi="Times New Roman" w:cs="Times New Roman"/>
          <w:sz w:val="28"/>
        </w:rPr>
        <w:t xml:space="preserve">(в живом весе) </w:t>
      </w:r>
      <w:r w:rsidR="00B12BEA" w:rsidRPr="00B359E4">
        <w:rPr>
          <w:rFonts w:ascii="Times New Roman" w:eastAsia="Times New Roman" w:hAnsi="Times New Roman" w:cs="Times New Roman"/>
          <w:sz w:val="28"/>
        </w:rPr>
        <w:t>193</w:t>
      </w:r>
      <w:r w:rsidR="0019324C" w:rsidRPr="00B359E4">
        <w:rPr>
          <w:rFonts w:ascii="Times New Roman" w:eastAsia="Times New Roman" w:hAnsi="Times New Roman" w:cs="Times New Roman"/>
          <w:sz w:val="28"/>
        </w:rPr>
        <w:t>,</w:t>
      </w:r>
      <w:r w:rsidR="00B12BEA" w:rsidRPr="00B359E4">
        <w:rPr>
          <w:rFonts w:ascii="Times New Roman" w:eastAsia="Times New Roman" w:hAnsi="Times New Roman" w:cs="Times New Roman"/>
          <w:sz w:val="28"/>
        </w:rPr>
        <w:t>5</w:t>
      </w:r>
      <w:r w:rsidR="000D339C" w:rsidRPr="00B359E4">
        <w:rPr>
          <w:rFonts w:ascii="Times New Roman" w:eastAsia="Times New Roman" w:hAnsi="Times New Roman" w:cs="Times New Roman"/>
          <w:sz w:val="28"/>
        </w:rPr>
        <w:t xml:space="preserve"> </w:t>
      </w:r>
      <w:r w:rsidRPr="00B359E4">
        <w:rPr>
          <w:rFonts w:ascii="Times New Roman" w:eastAsia="Times New Roman" w:hAnsi="Times New Roman" w:cs="Times New Roman"/>
          <w:sz w:val="28"/>
        </w:rPr>
        <w:t xml:space="preserve">тыс. тонн – </w:t>
      </w:r>
      <w:r w:rsidR="000D339C" w:rsidRPr="00B359E4">
        <w:rPr>
          <w:rFonts w:ascii="Times New Roman" w:eastAsia="Times New Roman" w:hAnsi="Times New Roman" w:cs="Times New Roman"/>
          <w:sz w:val="28"/>
        </w:rPr>
        <w:t>10</w:t>
      </w:r>
      <w:r w:rsidR="00B12BEA" w:rsidRPr="00B359E4">
        <w:rPr>
          <w:rFonts w:ascii="Times New Roman" w:eastAsia="Times New Roman" w:hAnsi="Times New Roman" w:cs="Times New Roman"/>
          <w:sz w:val="28"/>
        </w:rPr>
        <w:t>4</w:t>
      </w:r>
      <w:r w:rsidR="0019324C" w:rsidRPr="00B359E4">
        <w:rPr>
          <w:rFonts w:ascii="Times New Roman" w:eastAsia="Times New Roman" w:hAnsi="Times New Roman" w:cs="Times New Roman"/>
          <w:sz w:val="28"/>
        </w:rPr>
        <w:t>,</w:t>
      </w:r>
      <w:r w:rsidR="00B12BEA" w:rsidRPr="00B359E4">
        <w:rPr>
          <w:rFonts w:ascii="Times New Roman" w:eastAsia="Times New Roman" w:hAnsi="Times New Roman" w:cs="Times New Roman"/>
          <w:sz w:val="28"/>
        </w:rPr>
        <w:t>7</w:t>
      </w:r>
      <w:r w:rsidRPr="00B359E4">
        <w:rPr>
          <w:rFonts w:ascii="Times New Roman" w:eastAsia="Times New Roman" w:hAnsi="Times New Roman" w:cs="Times New Roman"/>
          <w:sz w:val="28"/>
        </w:rPr>
        <w:t xml:space="preserve">% к </w:t>
      </w:r>
      <w:r w:rsidR="003B06F2" w:rsidRPr="00B359E4">
        <w:rPr>
          <w:rFonts w:ascii="Times New Roman" w:eastAsia="Times New Roman" w:hAnsi="Times New Roman" w:cs="Times New Roman"/>
          <w:sz w:val="28"/>
        </w:rPr>
        <w:t>январю</w:t>
      </w:r>
      <w:r w:rsidR="003F6E03" w:rsidRPr="00B359E4">
        <w:rPr>
          <w:rFonts w:ascii="Times New Roman" w:eastAsia="Times New Roman" w:hAnsi="Times New Roman" w:cs="Times New Roman"/>
          <w:sz w:val="28"/>
        </w:rPr>
        <w:t xml:space="preserve"> – </w:t>
      </w:r>
      <w:r w:rsidR="00B12BEA" w:rsidRPr="00B359E4">
        <w:rPr>
          <w:rFonts w:ascii="Times New Roman" w:eastAsia="Times New Roman" w:hAnsi="Times New Roman" w:cs="Times New Roman"/>
          <w:sz w:val="28"/>
        </w:rPr>
        <w:t>маю</w:t>
      </w:r>
      <w:r w:rsidR="007D2BFD" w:rsidRPr="00B359E4">
        <w:rPr>
          <w:rFonts w:ascii="Times New Roman" w:eastAsia="Times New Roman" w:hAnsi="Times New Roman" w:cs="Times New Roman"/>
          <w:sz w:val="28"/>
        </w:rPr>
        <w:t xml:space="preserve"> </w:t>
      </w:r>
      <w:r w:rsidR="00834174" w:rsidRPr="00B359E4">
        <w:rPr>
          <w:rFonts w:ascii="Times New Roman" w:eastAsia="Times New Roman" w:hAnsi="Times New Roman" w:cs="Times New Roman"/>
          <w:sz w:val="28"/>
        </w:rPr>
        <w:t>2024</w:t>
      </w:r>
      <w:r w:rsidR="00B45AA8" w:rsidRPr="00B359E4">
        <w:rPr>
          <w:rFonts w:ascii="Times New Roman" w:eastAsia="Times New Roman" w:hAnsi="Times New Roman" w:cs="Times New Roman"/>
          <w:sz w:val="28"/>
        </w:rPr>
        <w:t xml:space="preserve"> </w:t>
      </w:r>
      <w:r w:rsidRPr="00B359E4">
        <w:rPr>
          <w:rFonts w:ascii="Times New Roman" w:eastAsia="Times New Roman" w:hAnsi="Times New Roman" w:cs="Times New Roman"/>
          <w:sz w:val="28"/>
        </w:rPr>
        <w:t>год</w:t>
      </w:r>
      <w:r w:rsidR="003B06F2" w:rsidRPr="00B359E4">
        <w:rPr>
          <w:rFonts w:ascii="Times New Roman" w:eastAsia="Times New Roman" w:hAnsi="Times New Roman" w:cs="Times New Roman"/>
          <w:sz w:val="28"/>
        </w:rPr>
        <w:t>а</w:t>
      </w:r>
      <w:r w:rsidR="00945C1A" w:rsidRPr="00B359E4">
        <w:rPr>
          <w:rFonts w:ascii="Times New Roman" w:eastAsia="Times New Roman" w:hAnsi="Times New Roman" w:cs="Times New Roman"/>
          <w:sz w:val="28"/>
        </w:rPr>
        <w:t xml:space="preserve">, </w:t>
      </w:r>
      <w:r w:rsidR="0084790C" w:rsidRPr="00B359E4">
        <w:rPr>
          <w:rFonts w:ascii="Times New Roman" w:eastAsia="Times New Roman" w:hAnsi="Times New Roman" w:cs="Times New Roman"/>
          <w:sz w:val="28"/>
        </w:rPr>
        <w:t xml:space="preserve">           </w:t>
      </w:r>
      <w:r w:rsidR="00945C1A" w:rsidRPr="00B359E4">
        <w:rPr>
          <w:rFonts w:ascii="Times New Roman" w:eastAsia="Times New Roman" w:hAnsi="Times New Roman" w:cs="Times New Roman"/>
          <w:sz w:val="28"/>
        </w:rPr>
        <w:t xml:space="preserve">молока – </w:t>
      </w:r>
      <w:r w:rsidR="00B12BEA" w:rsidRPr="00B359E4">
        <w:rPr>
          <w:rFonts w:ascii="Times New Roman" w:eastAsia="Times New Roman" w:hAnsi="Times New Roman" w:cs="Times New Roman"/>
          <w:sz w:val="28"/>
        </w:rPr>
        <w:t>232</w:t>
      </w:r>
      <w:r w:rsidR="0019324C" w:rsidRPr="00B359E4">
        <w:rPr>
          <w:rFonts w:ascii="Times New Roman" w:eastAsia="Times New Roman" w:hAnsi="Times New Roman" w:cs="Times New Roman"/>
          <w:sz w:val="28"/>
        </w:rPr>
        <w:t>,</w:t>
      </w:r>
      <w:r w:rsidR="00B12BEA" w:rsidRPr="00B359E4">
        <w:rPr>
          <w:rFonts w:ascii="Times New Roman" w:eastAsia="Times New Roman" w:hAnsi="Times New Roman" w:cs="Times New Roman"/>
          <w:sz w:val="28"/>
        </w:rPr>
        <w:t>3</w:t>
      </w:r>
      <w:r w:rsidR="00344442" w:rsidRPr="00B359E4">
        <w:rPr>
          <w:rFonts w:ascii="Times New Roman" w:eastAsia="Times New Roman" w:hAnsi="Times New Roman" w:cs="Times New Roman"/>
          <w:sz w:val="28"/>
        </w:rPr>
        <w:t xml:space="preserve"> </w:t>
      </w:r>
      <w:r w:rsidRPr="00B359E4">
        <w:rPr>
          <w:rFonts w:ascii="Times New Roman" w:eastAsia="Times New Roman" w:hAnsi="Times New Roman" w:cs="Times New Roman"/>
          <w:sz w:val="28"/>
        </w:rPr>
        <w:t xml:space="preserve">тыс. тонн </w:t>
      </w:r>
      <w:r w:rsidR="003B06F2" w:rsidRPr="00B359E4">
        <w:rPr>
          <w:rFonts w:ascii="Times New Roman" w:eastAsia="Times New Roman" w:hAnsi="Times New Roman" w:cs="Times New Roman"/>
          <w:sz w:val="28"/>
        </w:rPr>
        <w:t>(</w:t>
      </w:r>
      <w:r w:rsidR="00945C1A" w:rsidRPr="00B359E4">
        <w:rPr>
          <w:rFonts w:ascii="Times New Roman" w:eastAsia="Times New Roman" w:hAnsi="Times New Roman" w:cs="Times New Roman"/>
          <w:sz w:val="28"/>
        </w:rPr>
        <w:t>1</w:t>
      </w:r>
      <w:r w:rsidR="00D52022" w:rsidRPr="00B359E4">
        <w:rPr>
          <w:rFonts w:ascii="Times New Roman" w:eastAsia="Times New Roman" w:hAnsi="Times New Roman" w:cs="Times New Roman"/>
          <w:sz w:val="28"/>
        </w:rPr>
        <w:t>0</w:t>
      </w:r>
      <w:r w:rsidR="00B12BEA" w:rsidRPr="00B359E4">
        <w:rPr>
          <w:rFonts w:ascii="Times New Roman" w:eastAsia="Times New Roman" w:hAnsi="Times New Roman" w:cs="Times New Roman"/>
          <w:sz w:val="28"/>
        </w:rPr>
        <w:t>2,0</w:t>
      </w:r>
      <w:r w:rsidRPr="00B359E4">
        <w:rPr>
          <w:rFonts w:ascii="Times New Roman" w:eastAsia="Times New Roman" w:hAnsi="Times New Roman" w:cs="Times New Roman"/>
          <w:sz w:val="28"/>
        </w:rPr>
        <w:t>%</w:t>
      </w:r>
      <w:r w:rsidR="003B06F2" w:rsidRPr="00B359E4">
        <w:rPr>
          <w:rFonts w:ascii="Times New Roman" w:eastAsia="Times New Roman" w:hAnsi="Times New Roman" w:cs="Times New Roman"/>
          <w:sz w:val="28"/>
        </w:rPr>
        <w:t>)</w:t>
      </w:r>
      <w:r w:rsidRPr="00B359E4">
        <w:rPr>
          <w:rFonts w:ascii="Times New Roman" w:eastAsia="Times New Roman" w:hAnsi="Times New Roman" w:cs="Times New Roman"/>
          <w:sz w:val="28"/>
        </w:rPr>
        <w:t>, яиц –</w:t>
      </w:r>
      <w:r w:rsidR="00B12BEA" w:rsidRPr="00B359E4">
        <w:rPr>
          <w:rFonts w:ascii="Times New Roman" w:eastAsia="Times New Roman" w:hAnsi="Times New Roman" w:cs="Times New Roman"/>
          <w:sz w:val="28"/>
        </w:rPr>
        <w:t xml:space="preserve"> 677</w:t>
      </w:r>
      <w:r w:rsidR="0019324C" w:rsidRPr="00B359E4">
        <w:rPr>
          <w:rFonts w:ascii="Times New Roman" w:eastAsia="Times New Roman" w:hAnsi="Times New Roman" w:cs="Times New Roman"/>
          <w:sz w:val="28"/>
        </w:rPr>
        <w:t>,</w:t>
      </w:r>
      <w:r w:rsidR="00B12BEA" w:rsidRPr="00B359E4">
        <w:rPr>
          <w:rFonts w:ascii="Times New Roman" w:eastAsia="Times New Roman" w:hAnsi="Times New Roman" w:cs="Times New Roman"/>
          <w:sz w:val="28"/>
        </w:rPr>
        <w:t>7</w:t>
      </w:r>
      <w:r w:rsidR="00344442" w:rsidRPr="00B359E4">
        <w:rPr>
          <w:rFonts w:ascii="Times New Roman" w:eastAsia="Times New Roman" w:hAnsi="Times New Roman" w:cs="Times New Roman"/>
          <w:sz w:val="28"/>
        </w:rPr>
        <w:t xml:space="preserve"> </w:t>
      </w:r>
      <w:r w:rsidRPr="00B359E4">
        <w:rPr>
          <w:rFonts w:ascii="Times New Roman" w:eastAsia="Times New Roman" w:hAnsi="Times New Roman" w:cs="Times New Roman"/>
          <w:sz w:val="28"/>
        </w:rPr>
        <w:t xml:space="preserve">млн. штук – </w:t>
      </w:r>
      <w:r w:rsidR="0019324C" w:rsidRPr="00B359E4">
        <w:rPr>
          <w:rFonts w:ascii="Times New Roman" w:eastAsia="Times New Roman" w:hAnsi="Times New Roman" w:cs="Times New Roman"/>
          <w:sz w:val="28"/>
        </w:rPr>
        <w:t>10</w:t>
      </w:r>
      <w:r w:rsidR="00B12BEA" w:rsidRPr="00B359E4">
        <w:rPr>
          <w:rFonts w:ascii="Times New Roman" w:eastAsia="Times New Roman" w:hAnsi="Times New Roman" w:cs="Times New Roman"/>
          <w:sz w:val="28"/>
        </w:rPr>
        <w:t>6</w:t>
      </w:r>
      <w:r w:rsidR="00834174" w:rsidRPr="00B359E4">
        <w:rPr>
          <w:rFonts w:ascii="Times New Roman" w:eastAsia="Times New Roman" w:hAnsi="Times New Roman" w:cs="Times New Roman"/>
          <w:sz w:val="28"/>
        </w:rPr>
        <w:t>,</w:t>
      </w:r>
      <w:r w:rsidR="00B12BEA" w:rsidRPr="00B359E4">
        <w:rPr>
          <w:rFonts w:ascii="Times New Roman" w:eastAsia="Times New Roman" w:hAnsi="Times New Roman" w:cs="Times New Roman"/>
          <w:sz w:val="28"/>
        </w:rPr>
        <w:t>2</w:t>
      </w:r>
      <w:r w:rsidRPr="00B359E4">
        <w:rPr>
          <w:rFonts w:ascii="Times New Roman" w:eastAsia="Times New Roman" w:hAnsi="Times New Roman" w:cs="Times New Roman"/>
          <w:sz w:val="28"/>
        </w:rPr>
        <w:t xml:space="preserve"> процент</w:t>
      </w:r>
      <w:r w:rsidR="009E6C04" w:rsidRPr="00B359E4">
        <w:rPr>
          <w:rFonts w:ascii="Times New Roman" w:eastAsia="Times New Roman" w:hAnsi="Times New Roman" w:cs="Times New Roman"/>
          <w:sz w:val="28"/>
        </w:rPr>
        <w:t>а</w:t>
      </w:r>
      <w:r w:rsidRPr="00B359E4"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14:paraId="424AFAB0" w14:textId="63982D75" w:rsidR="00B93C06" w:rsidRPr="00397E97" w:rsidRDefault="00170B78" w:rsidP="00B93C0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359E4">
        <w:rPr>
          <w:rFonts w:ascii="Times New Roman" w:eastAsia="Times New Roman" w:hAnsi="Times New Roman" w:cs="Times New Roman"/>
          <w:sz w:val="28"/>
          <w:shd w:val="clear" w:color="auto" w:fill="FFFFFF" w:themeFill="background1"/>
        </w:rPr>
        <w:t xml:space="preserve">Оборот </w:t>
      </w:r>
      <w:r w:rsidRPr="00B359E4">
        <w:rPr>
          <w:rFonts w:ascii="Times New Roman" w:eastAsia="Times New Roman" w:hAnsi="Times New Roman" w:cs="Times New Roman"/>
          <w:sz w:val="28"/>
        </w:rPr>
        <w:t xml:space="preserve">розничной торговли </w:t>
      </w:r>
      <w:r w:rsidR="000C15C8" w:rsidRPr="00B359E4">
        <w:rPr>
          <w:rFonts w:ascii="Times New Roman" w:eastAsia="Times New Roman" w:hAnsi="Times New Roman" w:cs="Times New Roman"/>
          <w:sz w:val="28"/>
        </w:rPr>
        <w:t xml:space="preserve">составил </w:t>
      </w:r>
      <w:r w:rsidR="005C0805" w:rsidRPr="00B359E4">
        <w:rPr>
          <w:rFonts w:ascii="Times New Roman" w:eastAsia="Times New Roman" w:hAnsi="Times New Roman" w:cs="Times New Roman"/>
          <w:sz w:val="28"/>
        </w:rPr>
        <w:t>99</w:t>
      </w:r>
      <w:r w:rsidR="00EE3B85" w:rsidRPr="00B359E4">
        <w:rPr>
          <w:rFonts w:ascii="Times New Roman" w:eastAsia="Times New Roman" w:hAnsi="Times New Roman" w:cs="Times New Roman"/>
          <w:sz w:val="28"/>
        </w:rPr>
        <w:t>,</w:t>
      </w:r>
      <w:r w:rsidR="005C0805" w:rsidRPr="00B359E4">
        <w:rPr>
          <w:rFonts w:ascii="Times New Roman" w:eastAsia="Times New Roman" w:hAnsi="Times New Roman" w:cs="Times New Roman"/>
          <w:sz w:val="28"/>
        </w:rPr>
        <w:t>4</w:t>
      </w:r>
      <w:r w:rsidR="00025A9B" w:rsidRPr="00B359E4">
        <w:rPr>
          <w:rFonts w:ascii="Times New Roman" w:eastAsia="Times New Roman" w:hAnsi="Times New Roman" w:cs="Times New Roman"/>
          <w:sz w:val="28"/>
        </w:rPr>
        <w:t xml:space="preserve"> млрд. рублей – </w:t>
      </w:r>
      <w:r w:rsidR="00EE3B85" w:rsidRPr="00B359E4">
        <w:rPr>
          <w:rFonts w:ascii="Times New Roman" w:eastAsia="Times New Roman" w:hAnsi="Times New Roman" w:cs="Times New Roman"/>
          <w:sz w:val="28"/>
        </w:rPr>
        <w:t>10</w:t>
      </w:r>
      <w:r w:rsidR="005C0805" w:rsidRPr="00B359E4">
        <w:rPr>
          <w:rFonts w:ascii="Times New Roman" w:eastAsia="Times New Roman" w:hAnsi="Times New Roman" w:cs="Times New Roman"/>
          <w:sz w:val="28"/>
        </w:rPr>
        <w:t>8</w:t>
      </w:r>
      <w:r w:rsidR="00EE3B85" w:rsidRPr="00B359E4">
        <w:rPr>
          <w:rFonts w:ascii="Times New Roman" w:eastAsia="Times New Roman" w:hAnsi="Times New Roman" w:cs="Times New Roman"/>
          <w:sz w:val="28"/>
        </w:rPr>
        <w:t>,</w:t>
      </w:r>
      <w:r w:rsidR="005C0805" w:rsidRPr="00B359E4">
        <w:rPr>
          <w:rFonts w:ascii="Times New Roman" w:eastAsia="Times New Roman" w:hAnsi="Times New Roman" w:cs="Times New Roman"/>
          <w:sz w:val="28"/>
        </w:rPr>
        <w:t>0</w:t>
      </w:r>
      <w:r w:rsidR="004D747E" w:rsidRPr="00B359E4">
        <w:rPr>
          <w:rFonts w:ascii="Times New Roman" w:eastAsia="Times New Roman" w:hAnsi="Times New Roman" w:cs="Times New Roman"/>
          <w:sz w:val="28"/>
        </w:rPr>
        <w:t xml:space="preserve">% к </w:t>
      </w:r>
      <w:r w:rsidR="00F93197" w:rsidRPr="00B359E4">
        <w:rPr>
          <w:rFonts w:ascii="Times New Roman" w:eastAsia="Times New Roman" w:hAnsi="Times New Roman" w:cs="Times New Roman"/>
          <w:sz w:val="28"/>
        </w:rPr>
        <w:t>январю</w:t>
      </w:r>
      <w:r w:rsidR="00945C1A" w:rsidRPr="00B359E4">
        <w:rPr>
          <w:rFonts w:ascii="Times New Roman" w:eastAsia="Times New Roman" w:hAnsi="Times New Roman" w:cs="Times New Roman"/>
          <w:sz w:val="28"/>
        </w:rPr>
        <w:t xml:space="preserve"> – </w:t>
      </w:r>
      <w:r w:rsidR="005C0805" w:rsidRPr="00B359E4">
        <w:rPr>
          <w:rFonts w:ascii="Times New Roman" w:eastAsia="Times New Roman" w:hAnsi="Times New Roman" w:cs="Times New Roman"/>
          <w:sz w:val="28"/>
        </w:rPr>
        <w:t>маю</w:t>
      </w:r>
      <w:r w:rsidR="00F93197" w:rsidRPr="00B359E4">
        <w:rPr>
          <w:rFonts w:ascii="Times New Roman" w:eastAsia="Times New Roman" w:hAnsi="Times New Roman" w:cs="Times New Roman"/>
          <w:sz w:val="28"/>
        </w:rPr>
        <w:t xml:space="preserve"> </w:t>
      </w:r>
      <w:r w:rsidR="00903507" w:rsidRPr="00B359E4">
        <w:rPr>
          <w:rFonts w:ascii="Times New Roman" w:eastAsia="Times New Roman" w:hAnsi="Times New Roman" w:cs="Times New Roman"/>
          <w:sz w:val="28"/>
        </w:rPr>
        <w:t>2024</w:t>
      </w:r>
      <w:r w:rsidR="000C15C8" w:rsidRPr="00B359E4">
        <w:rPr>
          <w:rFonts w:ascii="Times New Roman" w:eastAsia="Times New Roman" w:hAnsi="Times New Roman" w:cs="Times New Roman"/>
          <w:sz w:val="28"/>
        </w:rPr>
        <w:t xml:space="preserve"> год</w:t>
      </w:r>
      <w:r w:rsidR="00F90C29" w:rsidRPr="00B359E4">
        <w:rPr>
          <w:rFonts w:ascii="Times New Roman" w:eastAsia="Times New Roman" w:hAnsi="Times New Roman" w:cs="Times New Roman"/>
          <w:sz w:val="28"/>
        </w:rPr>
        <w:t>а</w:t>
      </w:r>
      <w:r w:rsidR="000C15C8" w:rsidRPr="00B359E4">
        <w:rPr>
          <w:rFonts w:ascii="Times New Roman" w:eastAsia="Times New Roman" w:hAnsi="Times New Roman" w:cs="Times New Roman"/>
          <w:sz w:val="28"/>
        </w:rPr>
        <w:t>.</w:t>
      </w:r>
    </w:p>
    <w:p w14:paraId="6E9F2053" w14:textId="54943085" w:rsidR="00EA1EDA" w:rsidRPr="00397E97" w:rsidRDefault="00904353" w:rsidP="00EE3B85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359E4">
        <w:rPr>
          <w:rFonts w:ascii="Times New Roman" w:eastAsia="Times New Roman" w:hAnsi="Times New Roman" w:cs="Times New Roman"/>
          <w:sz w:val="28"/>
        </w:rPr>
        <w:t>Оказано платных услуг населению</w:t>
      </w:r>
      <w:r w:rsidR="00086F7E" w:rsidRPr="00B359E4">
        <w:rPr>
          <w:rFonts w:ascii="Times New Roman" w:eastAsia="Times New Roman" w:hAnsi="Times New Roman" w:cs="Times New Roman"/>
          <w:sz w:val="28"/>
        </w:rPr>
        <w:t xml:space="preserve"> на сумму </w:t>
      </w:r>
      <w:r w:rsidR="005C0805" w:rsidRPr="00B359E4">
        <w:rPr>
          <w:rFonts w:ascii="Times New Roman" w:eastAsia="Times New Roman" w:hAnsi="Times New Roman" w:cs="Times New Roman"/>
          <w:sz w:val="28"/>
        </w:rPr>
        <w:t>18</w:t>
      </w:r>
      <w:r w:rsidR="00EE3B85" w:rsidRPr="00B359E4">
        <w:rPr>
          <w:rFonts w:ascii="Times New Roman" w:eastAsia="Times New Roman" w:hAnsi="Times New Roman" w:cs="Times New Roman"/>
          <w:sz w:val="28"/>
        </w:rPr>
        <w:t>,</w:t>
      </w:r>
      <w:r w:rsidR="005C0805" w:rsidRPr="00B359E4">
        <w:rPr>
          <w:rFonts w:ascii="Times New Roman" w:eastAsia="Times New Roman" w:hAnsi="Times New Roman" w:cs="Times New Roman"/>
          <w:sz w:val="28"/>
        </w:rPr>
        <w:t>9</w:t>
      </w:r>
      <w:r w:rsidR="00EE3B85" w:rsidRPr="00B359E4">
        <w:rPr>
          <w:rFonts w:ascii="Times New Roman" w:eastAsia="Times New Roman" w:hAnsi="Times New Roman" w:cs="Times New Roman"/>
          <w:sz w:val="28"/>
        </w:rPr>
        <w:t xml:space="preserve"> млрд. рублей или </w:t>
      </w:r>
      <w:r w:rsidR="005C0805" w:rsidRPr="00B359E4">
        <w:rPr>
          <w:rFonts w:ascii="Times New Roman" w:eastAsia="Times New Roman" w:hAnsi="Times New Roman" w:cs="Times New Roman"/>
          <w:sz w:val="28"/>
        </w:rPr>
        <w:t>99</w:t>
      </w:r>
      <w:r w:rsidR="00EE3B85" w:rsidRPr="00B359E4">
        <w:rPr>
          <w:rFonts w:ascii="Times New Roman" w:eastAsia="Times New Roman" w:hAnsi="Times New Roman" w:cs="Times New Roman"/>
          <w:sz w:val="28"/>
        </w:rPr>
        <w:t>,</w:t>
      </w:r>
      <w:r w:rsidR="005C0805" w:rsidRPr="00B359E4">
        <w:rPr>
          <w:rFonts w:ascii="Times New Roman" w:eastAsia="Times New Roman" w:hAnsi="Times New Roman" w:cs="Times New Roman"/>
          <w:sz w:val="28"/>
        </w:rPr>
        <w:t>8</w:t>
      </w:r>
      <w:r w:rsidRPr="00B359E4">
        <w:rPr>
          <w:rFonts w:ascii="Times New Roman" w:eastAsia="Times New Roman" w:hAnsi="Times New Roman" w:cs="Times New Roman"/>
          <w:sz w:val="28"/>
        </w:rPr>
        <w:t xml:space="preserve">% к </w:t>
      </w:r>
      <w:r w:rsidR="00D267C2" w:rsidRPr="00B359E4">
        <w:rPr>
          <w:rFonts w:ascii="Times New Roman" w:eastAsia="Times New Roman" w:hAnsi="Times New Roman" w:cs="Times New Roman"/>
          <w:sz w:val="28"/>
        </w:rPr>
        <w:t xml:space="preserve">соответствующему периоду </w:t>
      </w:r>
      <w:r w:rsidR="006E2BD2" w:rsidRPr="00B359E4">
        <w:rPr>
          <w:rFonts w:ascii="Times New Roman" w:eastAsia="Times New Roman" w:hAnsi="Times New Roman" w:cs="Times New Roman"/>
          <w:sz w:val="28"/>
        </w:rPr>
        <w:t>предыдуще</w:t>
      </w:r>
      <w:r w:rsidR="00D267C2" w:rsidRPr="00B359E4">
        <w:rPr>
          <w:rFonts w:ascii="Times New Roman" w:eastAsia="Times New Roman" w:hAnsi="Times New Roman" w:cs="Times New Roman"/>
          <w:sz w:val="28"/>
        </w:rPr>
        <w:t>го</w:t>
      </w:r>
      <w:r w:rsidR="006E2BD2" w:rsidRPr="00B359E4">
        <w:rPr>
          <w:rFonts w:ascii="Times New Roman" w:eastAsia="Times New Roman" w:hAnsi="Times New Roman" w:cs="Times New Roman"/>
          <w:sz w:val="28"/>
        </w:rPr>
        <w:t xml:space="preserve"> </w:t>
      </w:r>
      <w:r w:rsidRPr="00B359E4">
        <w:rPr>
          <w:rFonts w:ascii="Times New Roman" w:eastAsia="Times New Roman" w:hAnsi="Times New Roman" w:cs="Times New Roman"/>
          <w:sz w:val="28"/>
        </w:rPr>
        <w:t>год</w:t>
      </w:r>
      <w:r w:rsidR="00040C9F" w:rsidRPr="00B359E4">
        <w:rPr>
          <w:rFonts w:ascii="Times New Roman" w:eastAsia="Times New Roman" w:hAnsi="Times New Roman" w:cs="Times New Roman"/>
          <w:sz w:val="28"/>
        </w:rPr>
        <w:t>а</w:t>
      </w:r>
      <w:r w:rsidRPr="00B359E4">
        <w:rPr>
          <w:rFonts w:ascii="Times New Roman" w:eastAsia="Times New Roman" w:hAnsi="Times New Roman" w:cs="Times New Roman"/>
          <w:sz w:val="28"/>
        </w:rPr>
        <w:t>.</w:t>
      </w:r>
      <w:r w:rsidRPr="00397E97">
        <w:rPr>
          <w:rFonts w:ascii="Times New Roman" w:eastAsia="Times New Roman" w:hAnsi="Times New Roman" w:cs="Times New Roman"/>
          <w:sz w:val="28"/>
        </w:rPr>
        <w:t xml:space="preserve"> </w:t>
      </w:r>
    </w:p>
    <w:p w14:paraId="3327E910" w14:textId="7F739474" w:rsidR="00723212" w:rsidRPr="00397E97" w:rsidRDefault="00904353" w:rsidP="0072321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C1354">
        <w:rPr>
          <w:rFonts w:ascii="Times New Roman" w:eastAsia="Times New Roman" w:hAnsi="Times New Roman" w:cs="Times New Roman"/>
          <w:sz w:val="28"/>
        </w:rPr>
        <w:t xml:space="preserve">Преобладающую долю в структуре платных услуг населению занимают транспортные, телекоммуникационные, жилищные и коммунальные услуги. </w:t>
      </w:r>
      <w:r w:rsidRPr="009C1354">
        <w:rPr>
          <w:rFonts w:ascii="Times New Roman" w:eastAsia="Times New Roman" w:hAnsi="Times New Roman" w:cs="Times New Roman"/>
          <w:sz w:val="28"/>
        </w:rPr>
        <w:lastRenderedPageBreak/>
        <w:t xml:space="preserve">Их совокупный удельный вес составляет </w:t>
      </w:r>
      <w:r w:rsidR="00967212" w:rsidRPr="009C1354">
        <w:rPr>
          <w:rFonts w:ascii="Times New Roman" w:eastAsia="Times New Roman" w:hAnsi="Times New Roman" w:cs="Times New Roman"/>
          <w:sz w:val="28"/>
        </w:rPr>
        <w:t>6</w:t>
      </w:r>
      <w:r w:rsidR="005C0805" w:rsidRPr="009C1354">
        <w:rPr>
          <w:rFonts w:ascii="Times New Roman" w:eastAsia="Times New Roman" w:hAnsi="Times New Roman" w:cs="Times New Roman"/>
          <w:sz w:val="28"/>
        </w:rPr>
        <w:t>3</w:t>
      </w:r>
      <w:r w:rsidR="00EE3B85" w:rsidRPr="009C1354">
        <w:rPr>
          <w:rFonts w:ascii="Times New Roman" w:eastAsia="Times New Roman" w:hAnsi="Times New Roman" w:cs="Times New Roman"/>
          <w:sz w:val="28"/>
        </w:rPr>
        <w:t>,</w:t>
      </w:r>
      <w:r w:rsidR="005C0805" w:rsidRPr="009C1354">
        <w:rPr>
          <w:rFonts w:ascii="Times New Roman" w:eastAsia="Times New Roman" w:hAnsi="Times New Roman" w:cs="Times New Roman"/>
          <w:sz w:val="28"/>
        </w:rPr>
        <w:t>3</w:t>
      </w:r>
      <w:r w:rsidRPr="009C1354">
        <w:rPr>
          <w:rFonts w:ascii="Times New Roman" w:eastAsia="Times New Roman" w:hAnsi="Times New Roman" w:cs="Times New Roman"/>
          <w:sz w:val="28"/>
        </w:rPr>
        <w:t>%</w:t>
      </w:r>
      <w:bookmarkStart w:id="2" w:name="_GoBack"/>
      <w:bookmarkEnd w:id="2"/>
      <w:r w:rsidRPr="009C1354">
        <w:rPr>
          <w:rFonts w:ascii="Times New Roman" w:eastAsia="Times New Roman" w:hAnsi="Times New Roman" w:cs="Times New Roman"/>
          <w:sz w:val="28"/>
        </w:rPr>
        <w:t xml:space="preserve"> общего объема.</w:t>
      </w:r>
      <w:r w:rsidRPr="00397E97">
        <w:rPr>
          <w:rFonts w:ascii="Times New Roman" w:eastAsia="Times New Roman" w:hAnsi="Times New Roman" w:cs="Times New Roman"/>
          <w:sz w:val="28"/>
        </w:rPr>
        <w:t xml:space="preserve"> </w:t>
      </w:r>
    </w:p>
    <w:p w14:paraId="63E84D8F" w14:textId="050777FB" w:rsidR="009B2893" w:rsidRPr="00397E97" w:rsidRDefault="00712BE7" w:rsidP="007B5A8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C1354">
        <w:rPr>
          <w:rFonts w:ascii="Times New Roman" w:eastAsia="Times New Roman" w:hAnsi="Times New Roman" w:cs="Times New Roman"/>
          <w:sz w:val="28"/>
        </w:rPr>
        <w:t>Стоимость условного (минимального) набора продуктов питания в расчете на месяц в сред</w:t>
      </w:r>
      <w:r w:rsidR="00334CF9" w:rsidRPr="009C1354">
        <w:rPr>
          <w:rFonts w:ascii="Times New Roman" w:eastAsia="Times New Roman" w:hAnsi="Times New Roman" w:cs="Times New Roman"/>
          <w:sz w:val="28"/>
        </w:rPr>
        <w:t>н</w:t>
      </w:r>
      <w:r w:rsidR="00912756" w:rsidRPr="009C1354">
        <w:rPr>
          <w:rFonts w:ascii="Times New Roman" w:eastAsia="Times New Roman" w:hAnsi="Times New Roman" w:cs="Times New Roman"/>
          <w:sz w:val="28"/>
        </w:rPr>
        <w:t xml:space="preserve">ем по республике </w:t>
      </w:r>
      <w:r w:rsidR="00EE3B85" w:rsidRPr="009C1354">
        <w:rPr>
          <w:rFonts w:ascii="Times New Roman" w:eastAsia="Times New Roman" w:hAnsi="Times New Roman" w:cs="Times New Roman"/>
          <w:sz w:val="28"/>
        </w:rPr>
        <w:t xml:space="preserve">в конце </w:t>
      </w:r>
      <w:r w:rsidR="00257FD2" w:rsidRPr="009C1354">
        <w:rPr>
          <w:rFonts w:ascii="Times New Roman" w:eastAsia="Times New Roman" w:hAnsi="Times New Roman" w:cs="Times New Roman"/>
          <w:sz w:val="28"/>
        </w:rPr>
        <w:t xml:space="preserve">мая </w:t>
      </w:r>
      <w:r w:rsidR="00EE3B85" w:rsidRPr="009C1354">
        <w:rPr>
          <w:rFonts w:ascii="Times New Roman" w:eastAsia="Times New Roman" w:hAnsi="Times New Roman" w:cs="Times New Roman"/>
          <w:sz w:val="28"/>
        </w:rPr>
        <w:t>2025 года составила</w:t>
      </w:r>
      <w:r w:rsidR="009C1354" w:rsidRPr="009C1354">
        <w:rPr>
          <w:rFonts w:ascii="Times New Roman" w:eastAsia="Times New Roman" w:hAnsi="Times New Roman" w:cs="Times New Roman"/>
          <w:sz w:val="28"/>
        </w:rPr>
        <w:t xml:space="preserve">            </w:t>
      </w:r>
      <w:r w:rsidR="00EE3B85" w:rsidRPr="009C1354">
        <w:rPr>
          <w:rFonts w:ascii="Times New Roman" w:eastAsia="Times New Roman" w:hAnsi="Times New Roman" w:cs="Times New Roman"/>
          <w:sz w:val="28"/>
        </w:rPr>
        <w:t xml:space="preserve"> 6</w:t>
      </w:r>
      <w:r w:rsidR="009C1354" w:rsidRPr="009C1354">
        <w:rPr>
          <w:rFonts w:ascii="Times New Roman" w:eastAsia="Times New Roman" w:hAnsi="Times New Roman" w:cs="Times New Roman"/>
          <w:sz w:val="28"/>
        </w:rPr>
        <w:t xml:space="preserve"> </w:t>
      </w:r>
      <w:r w:rsidR="00257FD2" w:rsidRPr="009C1354">
        <w:rPr>
          <w:rFonts w:ascii="Times New Roman" w:eastAsia="Times New Roman" w:hAnsi="Times New Roman" w:cs="Times New Roman"/>
          <w:sz w:val="28"/>
        </w:rPr>
        <w:t>537</w:t>
      </w:r>
      <w:r w:rsidR="00EE3B85" w:rsidRPr="009C1354">
        <w:rPr>
          <w:rFonts w:ascii="Times New Roman" w:eastAsia="Times New Roman" w:hAnsi="Times New Roman" w:cs="Times New Roman"/>
          <w:sz w:val="28"/>
        </w:rPr>
        <w:t>,</w:t>
      </w:r>
      <w:r w:rsidR="00257FD2" w:rsidRPr="009C1354">
        <w:rPr>
          <w:rFonts w:ascii="Times New Roman" w:eastAsia="Times New Roman" w:hAnsi="Times New Roman" w:cs="Times New Roman"/>
          <w:sz w:val="28"/>
        </w:rPr>
        <w:t>79</w:t>
      </w:r>
      <w:r w:rsidR="007B5A82" w:rsidRPr="009C1354">
        <w:rPr>
          <w:rFonts w:ascii="Times New Roman" w:eastAsia="Times New Roman" w:hAnsi="Times New Roman" w:cs="Times New Roman"/>
          <w:sz w:val="28"/>
        </w:rPr>
        <w:t xml:space="preserve"> рубля и по сравнению с пред</w:t>
      </w:r>
      <w:r w:rsidR="00EE3B85" w:rsidRPr="009C1354">
        <w:rPr>
          <w:rFonts w:ascii="Times New Roman" w:eastAsia="Times New Roman" w:hAnsi="Times New Roman" w:cs="Times New Roman"/>
          <w:sz w:val="28"/>
        </w:rPr>
        <w:t>ыдущим месяцем повысилась на 2,</w:t>
      </w:r>
      <w:r w:rsidR="00257FD2" w:rsidRPr="009C1354">
        <w:rPr>
          <w:rFonts w:ascii="Times New Roman" w:eastAsia="Times New Roman" w:hAnsi="Times New Roman" w:cs="Times New Roman"/>
          <w:sz w:val="28"/>
        </w:rPr>
        <w:t>5</w:t>
      </w:r>
      <w:r w:rsidR="007B5A82" w:rsidRPr="009C1354">
        <w:rPr>
          <w:rFonts w:ascii="Times New Roman" w:eastAsia="Times New Roman" w:hAnsi="Times New Roman" w:cs="Times New Roman"/>
          <w:sz w:val="28"/>
        </w:rPr>
        <w:t>%.</w:t>
      </w:r>
    </w:p>
    <w:p w14:paraId="3F6DFBFE" w14:textId="0C3A8215" w:rsidR="00257FD2" w:rsidRPr="00B359E4" w:rsidRDefault="00257FD2" w:rsidP="00257FD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B359E4">
        <w:rPr>
          <w:rFonts w:ascii="Times New Roman" w:eastAsia="Times New Roman" w:hAnsi="Times New Roman" w:cs="Times New Roman"/>
          <w:color w:val="00000A"/>
          <w:sz w:val="28"/>
          <w:szCs w:val="28"/>
        </w:rPr>
        <w:t>Номинальная начисленная среднемесячная заработная плата работников организаций, включая субъекты малого предпринимательства, в январе</w:t>
      </w:r>
      <w:r w:rsidR="00B359E4" w:rsidRPr="00B359E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– </w:t>
      </w:r>
      <w:r w:rsidRPr="00B359E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апреле 2025 года (по оперативным данным </w:t>
      </w:r>
      <w:proofErr w:type="spellStart"/>
      <w:r w:rsidRPr="00B359E4">
        <w:rPr>
          <w:rFonts w:ascii="Times New Roman" w:eastAsia="Times New Roman" w:hAnsi="Times New Roman" w:cs="Times New Roman"/>
          <w:color w:val="00000A"/>
          <w:sz w:val="28"/>
          <w:szCs w:val="28"/>
        </w:rPr>
        <w:t>Мордовиястата</w:t>
      </w:r>
      <w:proofErr w:type="spellEnd"/>
      <w:r w:rsidRPr="00B359E4">
        <w:rPr>
          <w:rFonts w:ascii="Times New Roman" w:eastAsia="Times New Roman" w:hAnsi="Times New Roman" w:cs="Times New Roman"/>
          <w:color w:val="00000A"/>
          <w:sz w:val="28"/>
          <w:szCs w:val="28"/>
        </w:rPr>
        <w:t>) составила 62 294,3 рублей с темпом роста к соответствующему периоду 2024 года 118,4 процента.</w:t>
      </w:r>
    </w:p>
    <w:p w14:paraId="796912BE" w14:textId="77777777" w:rsidR="00257FD2" w:rsidRPr="009C1354" w:rsidRDefault="00257FD2" w:rsidP="00257FD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C1354">
        <w:rPr>
          <w:rFonts w:ascii="Times New Roman" w:eastAsia="Times New Roman" w:hAnsi="Times New Roman" w:cs="Times New Roman"/>
          <w:color w:val="00000A"/>
          <w:sz w:val="28"/>
          <w:szCs w:val="28"/>
        </w:rPr>
        <w:t>Номинальная начисленная среднемесячная заработная плата по видам экономической деятельности за январь – апрель 2025 года составила:</w:t>
      </w:r>
    </w:p>
    <w:p w14:paraId="4F00EA33" w14:textId="77777777" w:rsidR="00257FD2" w:rsidRPr="009C1354" w:rsidRDefault="00257FD2" w:rsidP="00257FD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C1354">
        <w:rPr>
          <w:rFonts w:ascii="Times New Roman" w:eastAsia="Times New Roman" w:hAnsi="Times New Roman" w:cs="Times New Roman"/>
          <w:color w:val="00000A"/>
          <w:sz w:val="28"/>
          <w:szCs w:val="28"/>
        </w:rPr>
        <w:t>«обрабатывающие производства» – 77 960,7 рублей (122,6 % к январю-апрелю 2024 г.);</w:t>
      </w:r>
    </w:p>
    <w:p w14:paraId="71258502" w14:textId="77777777" w:rsidR="00257FD2" w:rsidRPr="009C1354" w:rsidRDefault="00257FD2" w:rsidP="00257FD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C1354">
        <w:rPr>
          <w:rFonts w:ascii="Times New Roman" w:eastAsia="Times New Roman" w:hAnsi="Times New Roman" w:cs="Times New Roman"/>
          <w:color w:val="00000A"/>
          <w:sz w:val="28"/>
          <w:szCs w:val="28"/>
        </w:rPr>
        <w:t>«сельское, лесное хозяйство, охота, рыболовство и рыбоводство» –                    71 791,7 рубля (121,8%);</w:t>
      </w:r>
    </w:p>
    <w:p w14:paraId="476C9FCD" w14:textId="77777777" w:rsidR="00257FD2" w:rsidRPr="009C1354" w:rsidRDefault="00257FD2" w:rsidP="00257FD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C1354">
        <w:rPr>
          <w:rFonts w:ascii="Times New Roman" w:eastAsia="Times New Roman" w:hAnsi="Times New Roman" w:cs="Times New Roman"/>
          <w:color w:val="00000A"/>
          <w:sz w:val="28"/>
          <w:szCs w:val="28"/>
        </w:rPr>
        <w:t>«строительство» – 64 589,4 рубля (134,8%);</w:t>
      </w:r>
    </w:p>
    <w:p w14:paraId="2D3B61E7" w14:textId="77777777" w:rsidR="00257FD2" w:rsidRPr="009C1354" w:rsidRDefault="00257FD2" w:rsidP="00257FD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C1354">
        <w:rPr>
          <w:rFonts w:ascii="Times New Roman" w:eastAsia="Times New Roman" w:hAnsi="Times New Roman" w:cs="Times New Roman"/>
          <w:color w:val="00000A"/>
          <w:sz w:val="28"/>
          <w:szCs w:val="28"/>
        </w:rPr>
        <w:t>«обеспечение электрической энергией, газом и паром; кондиционирование воздуха» – 66 571,2 рубля (113,6%);</w:t>
      </w:r>
    </w:p>
    <w:p w14:paraId="5A279A02" w14:textId="77777777" w:rsidR="00257FD2" w:rsidRPr="009C1354" w:rsidRDefault="00257FD2" w:rsidP="00257FD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C1354">
        <w:rPr>
          <w:rFonts w:ascii="Times New Roman" w:eastAsia="Times New Roman" w:hAnsi="Times New Roman" w:cs="Times New Roman"/>
          <w:color w:val="00000A"/>
          <w:sz w:val="28"/>
          <w:szCs w:val="28"/>
        </w:rPr>
        <w:t>«водоснабжение; водоотведение, организация сбора и утилизации отходов, деятельность по ликвидации загрязнений» – 42 713,9 рубля (119,7%).</w:t>
      </w:r>
    </w:p>
    <w:p w14:paraId="3C4C1651" w14:textId="77777777" w:rsidR="00257FD2" w:rsidRPr="009C1354" w:rsidRDefault="00257FD2" w:rsidP="00257FD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C1354">
        <w:rPr>
          <w:rFonts w:ascii="Times New Roman" w:eastAsia="Times New Roman" w:hAnsi="Times New Roman" w:cs="Times New Roman"/>
          <w:color w:val="00000A"/>
          <w:sz w:val="28"/>
          <w:szCs w:val="28"/>
        </w:rPr>
        <w:t>Заработная плата работников социальной сферы сложилась следующим образом: «деятельность в области здравоохранения и социальных услуг» –    49766,7 рубля (119,8%), «образование» – 44 954,7рубля (121,7%).</w:t>
      </w:r>
    </w:p>
    <w:p w14:paraId="4E01083A" w14:textId="77777777" w:rsidR="00257FD2" w:rsidRPr="009C1354" w:rsidRDefault="00257FD2" w:rsidP="00257FD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C135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Реальная заработная плата составила </w:t>
      </w:r>
      <w:r w:rsidRPr="009C1354">
        <w:rPr>
          <w:rFonts w:ascii="Times New Roman" w:eastAsia="Times New Roman" w:hAnsi="Times New Roman" w:cs="Times New Roman"/>
          <w:sz w:val="28"/>
          <w:szCs w:val="28"/>
        </w:rPr>
        <w:t xml:space="preserve">108,2 </w:t>
      </w:r>
      <w:r w:rsidRPr="009C1354">
        <w:rPr>
          <w:rFonts w:ascii="Times New Roman" w:eastAsia="Times New Roman" w:hAnsi="Times New Roman" w:cs="Times New Roman"/>
          <w:color w:val="00000A"/>
          <w:sz w:val="28"/>
          <w:szCs w:val="28"/>
        </w:rPr>
        <w:t>процента.</w:t>
      </w:r>
    </w:p>
    <w:p w14:paraId="18A57B01" w14:textId="77777777" w:rsidR="00257FD2" w:rsidRPr="009C1354" w:rsidRDefault="00257FD2" w:rsidP="00257FD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C135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 предварительным данным </w:t>
      </w:r>
      <w:proofErr w:type="spellStart"/>
      <w:r w:rsidRPr="009C1354">
        <w:rPr>
          <w:rFonts w:ascii="Times New Roman" w:eastAsia="Times New Roman" w:hAnsi="Times New Roman" w:cs="Times New Roman"/>
          <w:color w:val="00000A"/>
          <w:sz w:val="28"/>
          <w:szCs w:val="28"/>
        </w:rPr>
        <w:t>Мордовиястата</w:t>
      </w:r>
      <w:proofErr w:type="spellEnd"/>
      <w:r w:rsidRPr="009C135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реальные денежные доходы населения за январь –</w:t>
      </w:r>
      <w:r w:rsidRPr="009C1354">
        <w:t xml:space="preserve"> </w:t>
      </w:r>
      <w:r w:rsidRPr="009C1354">
        <w:rPr>
          <w:rFonts w:ascii="Times New Roman" w:eastAsia="Times New Roman" w:hAnsi="Times New Roman" w:cs="Times New Roman"/>
          <w:color w:val="00000A"/>
          <w:sz w:val="28"/>
          <w:szCs w:val="28"/>
        </w:rPr>
        <w:t>март 2025 года составили 108,3%, денежные доходы в расчете на душу населения – 39 555 рублей с темпом роста к соответствующему периоду 2024 года 119,6 процента.</w:t>
      </w:r>
    </w:p>
    <w:p w14:paraId="1F6C985A" w14:textId="77777777" w:rsidR="00257FD2" w:rsidRPr="00397DD4" w:rsidRDefault="00257FD2" w:rsidP="00257FD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C1354">
        <w:rPr>
          <w:rFonts w:ascii="Times New Roman" w:hAnsi="Times New Roman" w:cs="Times New Roman"/>
          <w:color w:val="00000A"/>
          <w:sz w:val="28"/>
          <w:szCs w:val="28"/>
        </w:rPr>
        <w:t xml:space="preserve">Сводный индекс потребительских цен за январь </w:t>
      </w:r>
      <w:r w:rsidRPr="009C1354">
        <w:rPr>
          <w:rFonts w:ascii="Times New Roman" w:eastAsia="Times New Roman" w:hAnsi="Times New Roman" w:cs="Times New Roman"/>
          <w:color w:val="00000A"/>
          <w:sz w:val="28"/>
          <w:szCs w:val="28"/>
        </w:rPr>
        <w:t>– май</w:t>
      </w:r>
      <w:r w:rsidRPr="009C1354">
        <w:rPr>
          <w:rFonts w:ascii="Times New Roman" w:hAnsi="Times New Roman" w:cs="Times New Roman"/>
          <w:color w:val="00000A"/>
          <w:sz w:val="28"/>
          <w:szCs w:val="28"/>
        </w:rPr>
        <w:t xml:space="preserve"> 2025 года составил 109,4 процента.</w:t>
      </w:r>
      <w:r w:rsidRPr="00397DD4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</w:p>
    <w:p w14:paraId="0DB8D293" w14:textId="77777777" w:rsidR="00257FD2" w:rsidRPr="00D21405" w:rsidRDefault="00257FD2" w:rsidP="00257FD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C1354">
        <w:rPr>
          <w:rFonts w:ascii="Times New Roman" w:hAnsi="Times New Roman" w:cs="Times New Roman"/>
          <w:color w:val="00000A"/>
          <w:sz w:val="28"/>
          <w:szCs w:val="28"/>
        </w:rPr>
        <w:t>На рынке труда численность официально зарегистрированных безработных составила (по состоянию на 1 июня 2025 года) – 1,4 тыс. человек. Уровень регистрируемой безработицы – 0,3 процента.</w:t>
      </w:r>
    </w:p>
    <w:p w14:paraId="30FC79A1" w14:textId="40ACFAD5" w:rsidR="00D2279E" w:rsidRPr="00D21405" w:rsidRDefault="00D2279E" w:rsidP="001A772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sectPr w:rsidR="00D2279E" w:rsidRPr="00D21405" w:rsidSect="00A337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14E99" w14:textId="77777777" w:rsidR="00B359E4" w:rsidRDefault="00B359E4" w:rsidP="00092BE4">
      <w:pPr>
        <w:spacing w:after="0" w:line="240" w:lineRule="auto"/>
      </w:pPr>
      <w:r>
        <w:separator/>
      </w:r>
    </w:p>
  </w:endnote>
  <w:endnote w:type="continuationSeparator" w:id="0">
    <w:p w14:paraId="04FF12B4" w14:textId="77777777" w:rsidR="00B359E4" w:rsidRDefault="00B359E4" w:rsidP="0009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E759D" w14:textId="77777777" w:rsidR="00B359E4" w:rsidRDefault="00B359E4" w:rsidP="00092BE4">
      <w:pPr>
        <w:spacing w:after="0" w:line="240" w:lineRule="auto"/>
      </w:pPr>
      <w:r>
        <w:separator/>
      </w:r>
    </w:p>
  </w:footnote>
  <w:footnote w:type="continuationSeparator" w:id="0">
    <w:p w14:paraId="14DD2FA0" w14:textId="77777777" w:rsidR="00B359E4" w:rsidRDefault="00B359E4" w:rsidP="0009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5535452"/>
      <w:docPartObj>
        <w:docPartGallery w:val="Page Numbers (Top of Page)"/>
        <w:docPartUnique/>
      </w:docPartObj>
    </w:sdtPr>
    <w:sdtContent>
      <w:p w14:paraId="6355D61D" w14:textId="17897EE7" w:rsidR="00B359E4" w:rsidRDefault="00B359E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354">
          <w:rPr>
            <w:noProof/>
          </w:rPr>
          <w:t>2</w:t>
        </w:r>
        <w:r>
          <w:fldChar w:fldCharType="end"/>
        </w:r>
      </w:p>
    </w:sdtContent>
  </w:sdt>
  <w:p w14:paraId="5BE9561A" w14:textId="77777777" w:rsidR="00B359E4" w:rsidRDefault="00B359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C8"/>
    <w:rsid w:val="000018A5"/>
    <w:rsid w:val="00006566"/>
    <w:rsid w:val="0000740D"/>
    <w:rsid w:val="00010120"/>
    <w:rsid w:val="00011C7A"/>
    <w:rsid w:val="000124D8"/>
    <w:rsid w:val="000133ED"/>
    <w:rsid w:val="00013494"/>
    <w:rsid w:val="000137D9"/>
    <w:rsid w:val="00017312"/>
    <w:rsid w:val="0001798A"/>
    <w:rsid w:val="00017BE2"/>
    <w:rsid w:val="0002214B"/>
    <w:rsid w:val="000222FE"/>
    <w:rsid w:val="00023C8F"/>
    <w:rsid w:val="00024AA0"/>
    <w:rsid w:val="00025A9B"/>
    <w:rsid w:val="00025E98"/>
    <w:rsid w:val="000269A0"/>
    <w:rsid w:val="00030E0C"/>
    <w:rsid w:val="0003413B"/>
    <w:rsid w:val="00040C9F"/>
    <w:rsid w:val="00042FF7"/>
    <w:rsid w:val="000460DF"/>
    <w:rsid w:val="00047749"/>
    <w:rsid w:val="00047B2E"/>
    <w:rsid w:val="00050E35"/>
    <w:rsid w:val="00050E4D"/>
    <w:rsid w:val="00057C39"/>
    <w:rsid w:val="0006022D"/>
    <w:rsid w:val="000644AA"/>
    <w:rsid w:val="000655E6"/>
    <w:rsid w:val="00071028"/>
    <w:rsid w:val="0007759D"/>
    <w:rsid w:val="00077ED2"/>
    <w:rsid w:val="000835DE"/>
    <w:rsid w:val="00086F7E"/>
    <w:rsid w:val="000916B9"/>
    <w:rsid w:val="00092BE4"/>
    <w:rsid w:val="0009377B"/>
    <w:rsid w:val="00093CB9"/>
    <w:rsid w:val="0009459C"/>
    <w:rsid w:val="0009776D"/>
    <w:rsid w:val="000A0C98"/>
    <w:rsid w:val="000A4E52"/>
    <w:rsid w:val="000A6315"/>
    <w:rsid w:val="000A745D"/>
    <w:rsid w:val="000B49D1"/>
    <w:rsid w:val="000B5647"/>
    <w:rsid w:val="000B6750"/>
    <w:rsid w:val="000C15C8"/>
    <w:rsid w:val="000C163E"/>
    <w:rsid w:val="000C4E2A"/>
    <w:rsid w:val="000C768F"/>
    <w:rsid w:val="000D339C"/>
    <w:rsid w:val="000D6A45"/>
    <w:rsid w:val="000D6D71"/>
    <w:rsid w:val="000D7453"/>
    <w:rsid w:val="000D7A51"/>
    <w:rsid w:val="000E076E"/>
    <w:rsid w:val="000E3205"/>
    <w:rsid w:val="000E3D8A"/>
    <w:rsid w:val="000E58FB"/>
    <w:rsid w:val="000E5D06"/>
    <w:rsid w:val="000F0AB5"/>
    <w:rsid w:val="000F1166"/>
    <w:rsid w:val="000F2031"/>
    <w:rsid w:val="000F3A39"/>
    <w:rsid w:val="000F5E07"/>
    <w:rsid w:val="001108C5"/>
    <w:rsid w:val="00116448"/>
    <w:rsid w:val="001220DB"/>
    <w:rsid w:val="0012394A"/>
    <w:rsid w:val="001245E7"/>
    <w:rsid w:val="001263E4"/>
    <w:rsid w:val="00130A6E"/>
    <w:rsid w:val="001335EA"/>
    <w:rsid w:val="00133A8A"/>
    <w:rsid w:val="00134580"/>
    <w:rsid w:val="001346F6"/>
    <w:rsid w:val="001348D4"/>
    <w:rsid w:val="00140927"/>
    <w:rsid w:val="00141E06"/>
    <w:rsid w:val="001421AE"/>
    <w:rsid w:val="00143BFF"/>
    <w:rsid w:val="001448F0"/>
    <w:rsid w:val="001459AD"/>
    <w:rsid w:val="00153431"/>
    <w:rsid w:val="0015501A"/>
    <w:rsid w:val="00156922"/>
    <w:rsid w:val="00157446"/>
    <w:rsid w:val="0016665E"/>
    <w:rsid w:val="00170B78"/>
    <w:rsid w:val="00175AA3"/>
    <w:rsid w:val="001776AA"/>
    <w:rsid w:val="00182460"/>
    <w:rsid w:val="001839F5"/>
    <w:rsid w:val="001869D8"/>
    <w:rsid w:val="0019324C"/>
    <w:rsid w:val="00193B38"/>
    <w:rsid w:val="0019757B"/>
    <w:rsid w:val="00197BC4"/>
    <w:rsid w:val="001A082F"/>
    <w:rsid w:val="001A1013"/>
    <w:rsid w:val="001A1784"/>
    <w:rsid w:val="001A2AD9"/>
    <w:rsid w:val="001A3DB7"/>
    <w:rsid w:val="001A4622"/>
    <w:rsid w:val="001A6D79"/>
    <w:rsid w:val="001A7726"/>
    <w:rsid w:val="001B0975"/>
    <w:rsid w:val="001B0E9A"/>
    <w:rsid w:val="001B3F49"/>
    <w:rsid w:val="001B7C71"/>
    <w:rsid w:val="001C1844"/>
    <w:rsid w:val="001C2626"/>
    <w:rsid w:val="001C2798"/>
    <w:rsid w:val="001C57CB"/>
    <w:rsid w:val="001C5944"/>
    <w:rsid w:val="001D0757"/>
    <w:rsid w:val="001D3A4D"/>
    <w:rsid w:val="001D5488"/>
    <w:rsid w:val="001D6979"/>
    <w:rsid w:val="001E53BE"/>
    <w:rsid w:val="001E5ABE"/>
    <w:rsid w:val="001F317E"/>
    <w:rsid w:val="002019EB"/>
    <w:rsid w:val="002031B5"/>
    <w:rsid w:val="00210294"/>
    <w:rsid w:val="00211474"/>
    <w:rsid w:val="002140C6"/>
    <w:rsid w:val="002146BA"/>
    <w:rsid w:val="00215A78"/>
    <w:rsid w:val="00216DB9"/>
    <w:rsid w:val="00220EB7"/>
    <w:rsid w:val="00222341"/>
    <w:rsid w:val="0022280D"/>
    <w:rsid w:val="002245EB"/>
    <w:rsid w:val="0022656C"/>
    <w:rsid w:val="00227EB9"/>
    <w:rsid w:val="00237E76"/>
    <w:rsid w:val="002412CD"/>
    <w:rsid w:val="00252A6D"/>
    <w:rsid w:val="00253FDB"/>
    <w:rsid w:val="00257FD2"/>
    <w:rsid w:val="002609D4"/>
    <w:rsid w:val="00266573"/>
    <w:rsid w:val="00270E5C"/>
    <w:rsid w:val="002733F1"/>
    <w:rsid w:val="00274472"/>
    <w:rsid w:val="00274EE1"/>
    <w:rsid w:val="00277A47"/>
    <w:rsid w:val="00292036"/>
    <w:rsid w:val="00293E05"/>
    <w:rsid w:val="002A49BD"/>
    <w:rsid w:val="002B0278"/>
    <w:rsid w:val="002B05FF"/>
    <w:rsid w:val="002B0DF1"/>
    <w:rsid w:val="002B1392"/>
    <w:rsid w:val="002B1F17"/>
    <w:rsid w:val="002B22F5"/>
    <w:rsid w:val="002B283D"/>
    <w:rsid w:val="002B4CEC"/>
    <w:rsid w:val="002B5CD1"/>
    <w:rsid w:val="002B61B2"/>
    <w:rsid w:val="002B6772"/>
    <w:rsid w:val="002C022D"/>
    <w:rsid w:val="002C0CD8"/>
    <w:rsid w:val="002C18DE"/>
    <w:rsid w:val="002C50C7"/>
    <w:rsid w:val="002D2F7D"/>
    <w:rsid w:val="002D3A43"/>
    <w:rsid w:val="002D6871"/>
    <w:rsid w:val="002D77FF"/>
    <w:rsid w:val="002D7C7F"/>
    <w:rsid w:val="002E1B23"/>
    <w:rsid w:val="002E31DD"/>
    <w:rsid w:val="002E4A8D"/>
    <w:rsid w:val="002E4C90"/>
    <w:rsid w:val="002E6EEE"/>
    <w:rsid w:val="002F0B85"/>
    <w:rsid w:val="002F3065"/>
    <w:rsid w:val="002F35C5"/>
    <w:rsid w:val="002F3888"/>
    <w:rsid w:val="002F7052"/>
    <w:rsid w:val="00304B3A"/>
    <w:rsid w:val="00315276"/>
    <w:rsid w:val="00315BAA"/>
    <w:rsid w:val="0031676A"/>
    <w:rsid w:val="0031711F"/>
    <w:rsid w:val="0031750F"/>
    <w:rsid w:val="0031761B"/>
    <w:rsid w:val="0032030B"/>
    <w:rsid w:val="0032269A"/>
    <w:rsid w:val="003229FC"/>
    <w:rsid w:val="00326189"/>
    <w:rsid w:val="00327A47"/>
    <w:rsid w:val="0033018C"/>
    <w:rsid w:val="00334CF9"/>
    <w:rsid w:val="00334D28"/>
    <w:rsid w:val="00342FFB"/>
    <w:rsid w:val="00344442"/>
    <w:rsid w:val="003446C8"/>
    <w:rsid w:val="00353E03"/>
    <w:rsid w:val="00356156"/>
    <w:rsid w:val="00360BD2"/>
    <w:rsid w:val="0036300C"/>
    <w:rsid w:val="00367B1C"/>
    <w:rsid w:val="003701B7"/>
    <w:rsid w:val="0037118C"/>
    <w:rsid w:val="00372CA7"/>
    <w:rsid w:val="00377F37"/>
    <w:rsid w:val="00380328"/>
    <w:rsid w:val="00385B83"/>
    <w:rsid w:val="00392951"/>
    <w:rsid w:val="00394A55"/>
    <w:rsid w:val="003974DE"/>
    <w:rsid w:val="00397E97"/>
    <w:rsid w:val="003A6FDE"/>
    <w:rsid w:val="003A714D"/>
    <w:rsid w:val="003B06F2"/>
    <w:rsid w:val="003B07D2"/>
    <w:rsid w:val="003B0F8C"/>
    <w:rsid w:val="003B1B33"/>
    <w:rsid w:val="003C170C"/>
    <w:rsid w:val="003C4FD5"/>
    <w:rsid w:val="003C6803"/>
    <w:rsid w:val="003D1D6F"/>
    <w:rsid w:val="003D2022"/>
    <w:rsid w:val="003D29D2"/>
    <w:rsid w:val="003D58A6"/>
    <w:rsid w:val="003D7C59"/>
    <w:rsid w:val="003E0F5E"/>
    <w:rsid w:val="003E1FCA"/>
    <w:rsid w:val="003E33ED"/>
    <w:rsid w:val="003E419E"/>
    <w:rsid w:val="003E5957"/>
    <w:rsid w:val="003E7638"/>
    <w:rsid w:val="003F1A72"/>
    <w:rsid w:val="003F434A"/>
    <w:rsid w:val="003F5B52"/>
    <w:rsid w:val="003F6E03"/>
    <w:rsid w:val="0040038E"/>
    <w:rsid w:val="00402AC3"/>
    <w:rsid w:val="00402F6D"/>
    <w:rsid w:val="004041B7"/>
    <w:rsid w:val="00404554"/>
    <w:rsid w:val="004071F8"/>
    <w:rsid w:val="00407BC9"/>
    <w:rsid w:val="00414397"/>
    <w:rsid w:val="00422EF5"/>
    <w:rsid w:val="00424376"/>
    <w:rsid w:val="0042640A"/>
    <w:rsid w:val="004300BC"/>
    <w:rsid w:val="00432930"/>
    <w:rsid w:val="00434D56"/>
    <w:rsid w:val="004353BF"/>
    <w:rsid w:val="0043627E"/>
    <w:rsid w:val="00437826"/>
    <w:rsid w:val="00450C8D"/>
    <w:rsid w:val="00453C85"/>
    <w:rsid w:val="00454BCE"/>
    <w:rsid w:val="00454F6E"/>
    <w:rsid w:val="00457E61"/>
    <w:rsid w:val="00461D09"/>
    <w:rsid w:val="004625B8"/>
    <w:rsid w:val="004644AD"/>
    <w:rsid w:val="0046458D"/>
    <w:rsid w:val="00466205"/>
    <w:rsid w:val="004729BC"/>
    <w:rsid w:val="00472C55"/>
    <w:rsid w:val="00472EC3"/>
    <w:rsid w:val="004772D1"/>
    <w:rsid w:val="00482A9B"/>
    <w:rsid w:val="00482C96"/>
    <w:rsid w:val="00483EE4"/>
    <w:rsid w:val="004908C2"/>
    <w:rsid w:val="004910B5"/>
    <w:rsid w:val="004944AA"/>
    <w:rsid w:val="004A167B"/>
    <w:rsid w:val="004A189D"/>
    <w:rsid w:val="004A1B19"/>
    <w:rsid w:val="004A423D"/>
    <w:rsid w:val="004A5A41"/>
    <w:rsid w:val="004A6330"/>
    <w:rsid w:val="004A6940"/>
    <w:rsid w:val="004A6B9E"/>
    <w:rsid w:val="004B05F1"/>
    <w:rsid w:val="004B1609"/>
    <w:rsid w:val="004B16CF"/>
    <w:rsid w:val="004B4F47"/>
    <w:rsid w:val="004C3848"/>
    <w:rsid w:val="004C5188"/>
    <w:rsid w:val="004D5437"/>
    <w:rsid w:val="004D747E"/>
    <w:rsid w:val="004D7676"/>
    <w:rsid w:val="004E1F07"/>
    <w:rsid w:val="004E2777"/>
    <w:rsid w:val="004E3742"/>
    <w:rsid w:val="004E68D7"/>
    <w:rsid w:val="004E7AC2"/>
    <w:rsid w:val="004F115C"/>
    <w:rsid w:val="00503814"/>
    <w:rsid w:val="00511062"/>
    <w:rsid w:val="00514BE2"/>
    <w:rsid w:val="00520253"/>
    <w:rsid w:val="00520F40"/>
    <w:rsid w:val="00523A54"/>
    <w:rsid w:val="005255A4"/>
    <w:rsid w:val="005276FA"/>
    <w:rsid w:val="0053108A"/>
    <w:rsid w:val="00543384"/>
    <w:rsid w:val="00545389"/>
    <w:rsid w:val="005453B1"/>
    <w:rsid w:val="005462E0"/>
    <w:rsid w:val="005516AD"/>
    <w:rsid w:val="00554A0A"/>
    <w:rsid w:val="005577C4"/>
    <w:rsid w:val="005578D7"/>
    <w:rsid w:val="00557BA3"/>
    <w:rsid w:val="00560DF7"/>
    <w:rsid w:val="00560E59"/>
    <w:rsid w:val="00563296"/>
    <w:rsid w:val="005662D9"/>
    <w:rsid w:val="00571A97"/>
    <w:rsid w:val="00571DDA"/>
    <w:rsid w:val="00575DED"/>
    <w:rsid w:val="0058235A"/>
    <w:rsid w:val="00583F40"/>
    <w:rsid w:val="00585C33"/>
    <w:rsid w:val="00593940"/>
    <w:rsid w:val="00594F23"/>
    <w:rsid w:val="00595AA8"/>
    <w:rsid w:val="00595EC3"/>
    <w:rsid w:val="005A020B"/>
    <w:rsid w:val="005A05B5"/>
    <w:rsid w:val="005A0F91"/>
    <w:rsid w:val="005A2EE7"/>
    <w:rsid w:val="005A2F82"/>
    <w:rsid w:val="005A45D3"/>
    <w:rsid w:val="005A56A2"/>
    <w:rsid w:val="005A6379"/>
    <w:rsid w:val="005B1D1A"/>
    <w:rsid w:val="005B6FDF"/>
    <w:rsid w:val="005C0805"/>
    <w:rsid w:val="005C1383"/>
    <w:rsid w:val="005C380F"/>
    <w:rsid w:val="005C62B8"/>
    <w:rsid w:val="005C6EFC"/>
    <w:rsid w:val="005D1565"/>
    <w:rsid w:val="005D4498"/>
    <w:rsid w:val="005D57A3"/>
    <w:rsid w:val="005D7CD8"/>
    <w:rsid w:val="005E3D07"/>
    <w:rsid w:val="005E67E1"/>
    <w:rsid w:val="005F1B3E"/>
    <w:rsid w:val="005F30C9"/>
    <w:rsid w:val="005F6518"/>
    <w:rsid w:val="00601052"/>
    <w:rsid w:val="00602030"/>
    <w:rsid w:val="00605606"/>
    <w:rsid w:val="00611C6A"/>
    <w:rsid w:val="00612B9F"/>
    <w:rsid w:val="00616325"/>
    <w:rsid w:val="006202CB"/>
    <w:rsid w:val="0063160D"/>
    <w:rsid w:val="00631B0B"/>
    <w:rsid w:val="00632E32"/>
    <w:rsid w:val="0063333E"/>
    <w:rsid w:val="00635599"/>
    <w:rsid w:val="00635A46"/>
    <w:rsid w:val="006365BF"/>
    <w:rsid w:val="00636A8F"/>
    <w:rsid w:val="006379A0"/>
    <w:rsid w:val="00642A85"/>
    <w:rsid w:val="00642E3A"/>
    <w:rsid w:val="00646955"/>
    <w:rsid w:val="00652A9A"/>
    <w:rsid w:val="00652AE8"/>
    <w:rsid w:val="00652CA4"/>
    <w:rsid w:val="0065368F"/>
    <w:rsid w:val="006575D9"/>
    <w:rsid w:val="0066176B"/>
    <w:rsid w:val="00661969"/>
    <w:rsid w:val="006642F4"/>
    <w:rsid w:val="0066556B"/>
    <w:rsid w:val="00665B22"/>
    <w:rsid w:val="00670A72"/>
    <w:rsid w:val="00681105"/>
    <w:rsid w:val="00681E21"/>
    <w:rsid w:val="00683CF0"/>
    <w:rsid w:val="0069028C"/>
    <w:rsid w:val="00690C09"/>
    <w:rsid w:val="0069404C"/>
    <w:rsid w:val="00696303"/>
    <w:rsid w:val="006A3047"/>
    <w:rsid w:val="006A3288"/>
    <w:rsid w:val="006A3ABD"/>
    <w:rsid w:val="006A58C0"/>
    <w:rsid w:val="006A62E8"/>
    <w:rsid w:val="006A704E"/>
    <w:rsid w:val="006A7EED"/>
    <w:rsid w:val="006B1310"/>
    <w:rsid w:val="006B2F12"/>
    <w:rsid w:val="006B71FB"/>
    <w:rsid w:val="006C06CE"/>
    <w:rsid w:val="006C29D7"/>
    <w:rsid w:val="006D06F1"/>
    <w:rsid w:val="006D2F7C"/>
    <w:rsid w:val="006D4B72"/>
    <w:rsid w:val="006D4E7D"/>
    <w:rsid w:val="006E1697"/>
    <w:rsid w:val="006E2BD2"/>
    <w:rsid w:val="006E726C"/>
    <w:rsid w:val="006F367A"/>
    <w:rsid w:val="006F4F4D"/>
    <w:rsid w:val="00701853"/>
    <w:rsid w:val="007023D0"/>
    <w:rsid w:val="0070422E"/>
    <w:rsid w:val="0070694B"/>
    <w:rsid w:val="0070762D"/>
    <w:rsid w:val="00711C71"/>
    <w:rsid w:val="00712BE7"/>
    <w:rsid w:val="007140E7"/>
    <w:rsid w:val="007228B4"/>
    <w:rsid w:val="00723212"/>
    <w:rsid w:val="00723616"/>
    <w:rsid w:val="00723A46"/>
    <w:rsid w:val="007274B4"/>
    <w:rsid w:val="0073573D"/>
    <w:rsid w:val="00741695"/>
    <w:rsid w:val="00750934"/>
    <w:rsid w:val="00750A76"/>
    <w:rsid w:val="007546C0"/>
    <w:rsid w:val="00754C06"/>
    <w:rsid w:val="0076222B"/>
    <w:rsid w:val="00764404"/>
    <w:rsid w:val="007646C2"/>
    <w:rsid w:val="007655F8"/>
    <w:rsid w:val="0077146A"/>
    <w:rsid w:val="007752D5"/>
    <w:rsid w:val="00777FF4"/>
    <w:rsid w:val="00780781"/>
    <w:rsid w:val="0078775A"/>
    <w:rsid w:val="00790FE4"/>
    <w:rsid w:val="00795C16"/>
    <w:rsid w:val="007A0388"/>
    <w:rsid w:val="007A1B4C"/>
    <w:rsid w:val="007A4EDA"/>
    <w:rsid w:val="007A5441"/>
    <w:rsid w:val="007B13CD"/>
    <w:rsid w:val="007B2978"/>
    <w:rsid w:val="007B3CE1"/>
    <w:rsid w:val="007B5A82"/>
    <w:rsid w:val="007B6B56"/>
    <w:rsid w:val="007B6DA9"/>
    <w:rsid w:val="007B7F17"/>
    <w:rsid w:val="007C0E15"/>
    <w:rsid w:val="007C0F53"/>
    <w:rsid w:val="007C5509"/>
    <w:rsid w:val="007D14EF"/>
    <w:rsid w:val="007D2BFD"/>
    <w:rsid w:val="007D3110"/>
    <w:rsid w:val="007D389D"/>
    <w:rsid w:val="007D5A99"/>
    <w:rsid w:val="007D7874"/>
    <w:rsid w:val="007E0722"/>
    <w:rsid w:val="007E3D40"/>
    <w:rsid w:val="007E4B02"/>
    <w:rsid w:val="007E7CFE"/>
    <w:rsid w:val="007F013B"/>
    <w:rsid w:val="007F468F"/>
    <w:rsid w:val="007F59A8"/>
    <w:rsid w:val="00801A58"/>
    <w:rsid w:val="00801B99"/>
    <w:rsid w:val="00802699"/>
    <w:rsid w:val="00803970"/>
    <w:rsid w:val="008105E1"/>
    <w:rsid w:val="00811EAC"/>
    <w:rsid w:val="00816C52"/>
    <w:rsid w:val="0081769E"/>
    <w:rsid w:val="008246CE"/>
    <w:rsid w:val="00827515"/>
    <w:rsid w:val="00827625"/>
    <w:rsid w:val="00830182"/>
    <w:rsid w:val="008314C8"/>
    <w:rsid w:val="00832BB6"/>
    <w:rsid w:val="008340DA"/>
    <w:rsid w:val="00834174"/>
    <w:rsid w:val="00837914"/>
    <w:rsid w:val="008403BB"/>
    <w:rsid w:val="00844393"/>
    <w:rsid w:val="00845B45"/>
    <w:rsid w:val="0084790C"/>
    <w:rsid w:val="008479F9"/>
    <w:rsid w:val="00850347"/>
    <w:rsid w:val="0085420E"/>
    <w:rsid w:val="00855BA3"/>
    <w:rsid w:val="00857106"/>
    <w:rsid w:val="00862FB6"/>
    <w:rsid w:val="00866350"/>
    <w:rsid w:val="00870D9B"/>
    <w:rsid w:val="0087316D"/>
    <w:rsid w:val="008737D0"/>
    <w:rsid w:val="008816F3"/>
    <w:rsid w:val="00883789"/>
    <w:rsid w:val="0088479B"/>
    <w:rsid w:val="00885CC0"/>
    <w:rsid w:val="0088606E"/>
    <w:rsid w:val="0088634B"/>
    <w:rsid w:val="00887CB3"/>
    <w:rsid w:val="0089082C"/>
    <w:rsid w:val="00895167"/>
    <w:rsid w:val="00896913"/>
    <w:rsid w:val="008A00F9"/>
    <w:rsid w:val="008A0792"/>
    <w:rsid w:val="008A2472"/>
    <w:rsid w:val="008A2532"/>
    <w:rsid w:val="008A35D7"/>
    <w:rsid w:val="008A44D1"/>
    <w:rsid w:val="008A7669"/>
    <w:rsid w:val="008A7AAC"/>
    <w:rsid w:val="008B0338"/>
    <w:rsid w:val="008B2908"/>
    <w:rsid w:val="008B555E"/>
    <w:rsid w:val="008C19D1"/>
    <w:rsid w:val="008C23B4"/>
    <w:rsid w:val="008C45F2"/>
    <w:rsid w:val="008D18A4"/>
    <w:rsid w:val="008D352D"/>
    <w:rsid w:val="008D4C1A"/>
    <w:rsid w:val="008D6ECD"/>
    <w:rsid w:val="008E1BE7"/>
    <w:rsid w:val="008E1DE4"/>
    <w:rsid w:val="008E2151"/>
    <w:rsid w:val="008E2855"/>
    <w:rsid w:val="008E503D"/>
    <w:rsid w:val="008E5DFF"/>
    <w:rsid w:val="008E6D79"/>
    <w:rsid w:val="008F0D1D"/>
    <w:rsid w:val="008F2467"/>
    <w:rsid w:val="008F4B40"/>
    <w:rsid w:val="008F5FA7"/>
    <w:rsid w:val="008F6B86"/>
    <w:rsid w:val="00902AA8"/>
    <w:rsid w:val="00903507"/>
    <w:rsid w:val="00904353"/>
    <w:rsid w:val="00910748"/>
    <w:rsid w:val="009108F4"/>
    <w:rsid w:val="00911424"/>
    <w:rsid w:val="00912756"/>
    <w:rsid w:val="00912B87"/>
    <w:rsid w:val="00912F05"/>
    <w:rsid w:val="00915FCD"/>
    <w:rsid w:val="009179E1"/>
    <w:rsid w:val="00921DF6"/>
    <w:rsid w:val="0092341F"/>
    <w:rsid w:val="00925CB2"/>
    <w:rsid w:val="00926E4A"/>
    <w:rsid w:val="00932BD0"/>
    <w:rsid w:val="00936065"/>
    <w:rsid w:val="009376E9"/>
    <w:rsid w:val="00941774"/>
    <w:rsid w:val="0094325C"/>
    <w:rsid w:val="0094343B"/>
    <w:rsid w:val="00943814"/>
    <w:rsid w:val="00945C1A"/>
    <w:rsid w:val="009461B6"/>
    <w:rsid w:val="009503A0"/>
    <w:rsid w:val="00954CAD"/>
    <w:rsid w:val="00960F3C"/>
    <w:rsid w:val="009611C0"/>
    <w:rsid w:val="00965A4E"/>
    <w:rsid w:val="00966B26"/>
    <w:rsid w:val="00967212"/>
    <w:rsid w:val="009705A5"/>
    <w:rsid w:val="0097188B"/>
    <w:rsid w:val="00972ADD"/>
    <w:rsid w:val="00976DE5"/>
    <w:rsid w:val="00977E16"/>
    <w:rsid w:val="00980835"/>
    <w:rsid w:val="0098274F"/>
    <w:rsid w:val="00986397"/>
    <w:rsid w:val="00986EFD"/>
    <w:rsid w:val="00991ED2"/>
    <w:rsid w:val="00996A81"/>
    <w:rsid w:val="009A1E5C"/>
    <w:rsid w:val="009A2D18"/>
    <w:rsid w:val="009A4D67"/>
    <w:rsid w:val="009A69AC"/>
    <w:rsid w:val="009B17BB"/>
    <w:rsid w:val="009B2893"/>
    <w:rsid w:val="009B6F95"/>
    <w:rsid w:val="009C1170"/>
    <w:rsid w:val="009C1354"/>
    <w:rsid w:val="009C249F"/>
    <w:rsid w:val="009C2793"/>
    <w:rsid w:val="009C6CD0"/>
    <w:rsid w:val="009D06DD"/>
    <w:rsid w:val="009D1E11"/>
    <w:rsid w:val="009D2356"/>
    <w:rsid w:val="009D338B"/>
    <w:rsid w:val="009E6C04"/>
    <w:rsid w:val="009E77C6"/>
    <w:rsid w:val="009F1EF5"/>
    <w:rsid w:val="009F2E56"/>
    <w:rsid w:val="009F4ACB"/>
    <w:rsid w:val="009F4BDE"/>
    <w:rsid w:val="009F5AA2"/>
    <w:rsid w:val="00A055DD"/>
    <w:rsid w:val="00A05A05"/>
    <w:rsid w:val="00A11E2E"/>
    <w:rsid w:val="00A1242F"/>
    <w:rsid w:val="00A15417"/>
    <w:rsid w:val="00A228AF"/>
    <w:rsid w:val="00A24026"/>
    <w:rsid w:val="00A24E2A"/>
    <w:rsid w:val="00A3373A"/>
    <w:rsid w:val="00A34C00"/>
    <w:rsid w:val="00A34D7C"/>
    <w:rsid w:val="00A35284"/>
    <w:rsid w:val="00A41263"/>
    <w:rsid w:val="00A42411"/>
    <w:rsid w:val="00A460CF"/>
    <w:rsid w:val="00A46311"/>
    <w:rsid w:val="00A552E2"/>
    <w:rsid w:val="00A60BB9"/>
    <w:rsid w:val="00A60E6D"/>
    <w:rsid w:val="00A61680"/>
    <w:rsid w:val="00A61C38"/>
    <w:rsid w:val="00A641ED"/>
    <w:rsid w:val="00A645AA"/>
    <w:rsid w:val="00A761FD"/>
    <w:rsid w:val="00A778D5"/>
    <w:rsid w:val="00A80C0A"/>
    <w:rsid w:val="00A83163"/>
    <w:rsid w:val="00A84D67"/>
    <w:rsid w:val="00A85369"/>
    <w:rsid w:val="00A87F86"/>
    <w:rsid w:val="00A907D0"/>
    <w:rsid w:val="00A96EBC"/>
    <w:rsid w:val="00A977E1"/>
    <w:rsid w:val="00AA0A25"/>
    <w:rsid w:val="00AA13BF"/>
    <w:rsid w:val="00AA209A"/>
    <w:rsid w:val="00AA2F46"/>
    <w:rsid w:val="00AA3A40"/>
    <w:rsid w:val="00AA5396"/>
    <w:rsid w:val="00AA7A72"/>
    <w:rsid w:val="00AB14C4"/>
    <w:rsid w:val="00AB6B64"/>
    <w:rsid w:val="00AB7C4E"/>
    <w:rsid w:val="00AC1526"/>
    <w:rsid w:val="00AC18F1"/>
    <w:rsid w:val="00AC2720"/>
    <w:rsid w:val="00AC5DB3"/>
    <w:rsid w:val="00AD09ED"/>
    <w:rsid w:val="00AD1575"/>
    <w:rsid w:val="00AD32B0"/>
    <w:rsid w:val="00AD74E6"/>
    <w:rsid w:val="00AE0357"/>
    <w:rsid w:val="00AE0D95"/>
    <w:rsid w:val="00AE31CB"/>
    <w:rsid w:val="00AF0A8D"/>
    <w:rsid w:val="00AF0F05"/>
    <w:rsid w:val="00AF3665"/>
    <w:rsid w:val="00AF6645"/>
    <w:rsid w:val="00AF70A0"/>
    <w:rsid w:val="00AF7C22"/>
    <w:rsid w:val="00B06ADF"/>
    <w:rsid w:val="00B07D53"/>
    <w:rsid w:val="00B12BEA"/>
    <w:rsid w:val="00B15AFB"/>
    <w:rsid w:val="00B222FF"/>
    <w:rsid w:val="00B247E1"/>
    <w:rsid w:val="00B2680C"/>
    <w:rsid w:val="00B32D21"/>
    <w:rsid w:val="00B3307D"/>
    <w:rsid w:val="00B359E4"/>
    <w:rsid w:val="00B371CE"/>
    <w:rsid w:val="00B37CBF"/>
    <w:rsid w:val="00B447DC"/>
    <w:rsid w:val="00B45AA8"/>
    <w:rsid w:val="00B462C3"/>
    <w:rsid w:val="00B47121"/>
    <w:rsid w:val="00B47A11"/>
    <w:rsid w:val="00B513F9"/>
    <w:rsid w:val="00B53706"/>
    <w:rsid w:val="00B54831"/>
    <w:rsid w:val="00B57C11"/>
    <w:rsid w:val="00B60DEF"/>
    <w:rsid w:val="00B6135A"/>
    <w:rsid w:val="00B61B0F"/>
    <w:rsid w:val="00B62AD3"/>
    <w:rsid w:val="00B638DD"/>
    <w:rsid w:val="00B63DC2"/>
    <w:rsid w:val="00B64FF8"/>
    <w:rsid w:val="00B7234E"/>
    <w:rsid w:val="00B76C11"/>
    <w:rsid w:val="00B848E3"/>
    <w:rsid w:val="00B92080"/>
    <w:rsid w:val="00B93C06"/>
    <w:rsid w:val="00B94738"/>
    <w:rsid w:val="00B976DD"/>
    <w:rsid w:val="00BA008E"/>
    <w:rsid w:val="00BA00E1"/>
    <w:rsid w:val="00BA06C3"/>
    <w:rsid w:val="00BA1EE7"/>
    <w:rsid w:val="00BA34E2"/>
    <w:rsid w:val="00BB471D"/>
    <w:rsid w:val="00BC2097"/>
    <w:rsid w:val="00BC28B9"/>
    <w:rsid w:val="00BC4292"/>
    <w:rsid w:val="00BD2DFA"/>
    <w:rsid w:val="00BD37EA"/>
    <w:rsid w:val="00BD63C1"/>
    <w:rsid w:val="00BE0D92"/>
    <w:rsid w:val="00BE2D05"/>
    <w:rsid w:val="00BE67FE"/>
    <w:rsid w:val="00BF6D60"/>
    <w:rsid w:val="00C0081A"/>
    <w:rsid w:val="00C00D3E"/>
    <w:rsid w:val="00C03D51"/>
    <w:rsid w:val="00C057C9"/>
    <w:rsid w:val="00C070A0"/>
    <w:rsid w:val="00C10D2E"/>
    <w:rsid w:val="00C12BD1"/>
    <w:rsid w:val="00C13541"/>
    <w:rsid w:val="00C149FF"/>
    <w:rsid w:val="00C15553"/>
    <w:rsid w:val="00C16FF9"/>
    <w:rsid w:val="00C22900"/>
    <w:rsid w:val="00C236F9"/>
    <w:rsid w:val="00C30150"/>
    <w:rsid w:val="00C31CA4"/>
    <w:rsid w:val="00C336B9"/>
    <w:rsid w:val="00C418D6"/>
    <w:rsid w:val="00C423FB"/>
    <w:rsid w:val="00C460DE"/>
    <w:rsid w:val="00C46897"/>
    <w:rsid w:val="00C50390"/>
    <w:rsid w:val="00C54905"/>
    <w:rsid w:val="00C54BE6"/>
    <w:rsid w:val="00C56860"/>
    <w:rsid w:val="00C56D01"/>
    <w:rsid w:val="00C57DA9"/>
    <w:rsid w:val="00C60933"/>
    <w:rsid w:val="00C613E5"/>
    <w:rsid w:val="00C6524F"/>
    <w:rsid w:val="00C65D94"/>
    <w:rsid w:val="00C66BD0"/>
    <w:rsid w:val="00C74BB7"/>
    <w:rsid w:val="00C81C24"/>
    <w:rsid w:val="00C832C5"/>
    <w:rsid w:val="00C85880"/>
    <w:rsid w:val="00C87002"/>
    <w:rsid w:val="00C90291"/>
    <w:rsid w:val="00C91B02"/>
    <w:rsid w:val="00C91D52"/>
    <w:rsid w:val="00C935C1"/>
    <w:rsid w:val="00C9593A"/>
    <w:rsid w:val="00CA0442"/>
    <w:rsid w:val="00CA5B78"/>
    <w:rsid w:val="00CA69BF"/>
    <w:rsid w:val="00CA76DB"/>
    <w:rsid w:val="00CB173E"/>
    <w:rsid w:val="00CB27E1"/>
    <w:rsid w:val="00CC06DC"/>
    <w:rsid w:val="00CC1B11"/>
    <w:rsid w:val="00CC4B4A"/>
    <w:rsid w:val="00CD05DD"/>
    <w:rsid w:val="00CD0C97"/>
    <w:rsid w:val="00CD0F82"/>
    <w:rsid w:val="00CD1EE8"/>
    <w:rsid w:val="00CD70E6"/>
    <w:rsid w:val="00CE1468"/>
    <w:rsid w:val="00CE2D15"/>
    <w:rsid w:val="00CE2FF7"/>
    <w:rsid w:val="00CE4AF3"/>
    <w:rsid w:val="00CE7474"/>
    <w:rsid w:val="00CE7C14"/>
    <w:rsid w:val="00D04588"/>
    <w:rsid w:val="00D05755"/>
    <w:rsid w:val="00D064A9"/>
    <w:rsid w:val="00D067E2"/>
    <w:rsid w:val="00D101B7"/>
    <w:rsid w:val="00D12221"/>
    <w:rsid w:val="00D141C7"/>
    <w:rsid w:val="00D1506B"/>
    <w:rsid w:val="00D171EC"/>
    <w:rsid w:val="00D21405"/>
    <w:rsid w:val="00D2279E"/>
    <w:rsid w:val="00D232EA"/>
    <w:rsid w:val="00D23BE3"/>
    <w:rsid w:val="00D25B19"/>
    <w:rsid w:val="00D267C2"/>
    <w:rsid w:val="00D272F0"/>
    <w:rsid w:val="00D27B54"/>
    <w:rsid w:val="00D30E3C"/>
    <w:rsid w:val="00D37082"/>
    <w:rsid w:val="00D40037"/>
    <w:rsid w:val="00D40A09"/>
    <w:rsid w:val="00D42175"/>
    <w:rsid w:val="00D46A0D"/>
    <w:rsid w:val="00D52022"/>
    <w:rsid w:val="00D538F0"/>
    <w:rsid w:val="00D546FB"/>
    <w:rsid w:val="00D55FC0"/>
    <w:rsid w:val="00D615BA"/>
    <w:rsid w:val="00D70EE7"/>
    <w:rsid w:val="00D7505A"/>
    <w:rsid w:val="00D752AA"/>
    <w:rsid w:val="00D76678"/>
    <w:rsid w:val="00D76E15"/>
    <w:rsid w:val="00D77411"/>
    <w:rsid w:val="00D81238"/>
    <w:rsid w:val="00D83783"/>
    <w:rsid w:val="00D842CE"/>
    <w:rsid w:val="00D85135"/>
    <w:rsid w:val="00D951BE"/>
    <w:rsid w:val="00DB1E2F"/>
    <w:rsid w:val="00DB22E0"/>
    <w:rsid w:val="00DB3064"/>
    <w:rsid w:val="00DB3174"/>
    <w:rsid w:val="00DB4CD9"/>
    <w:rsid w:val="00DB6DCA"/>
    <w:rsid w:val="00DC03D1"/>
    <w:rsid w:val="00DC2078"/>
    <w:rsid w:val="00DC2C12"/>
    <w:rsid w:val="00DC6584"/>
    <w:rsid w:val="00DD1694"/>
    <w:rsid w:val="00DD3755"/>
    <w:rsid w:val="00DD74CA"/>
    <w:rsid w:val="00DE373E"/>
    <w:rsid w:val="00DE3A5D"/>
    <w:rsid w:val="00DE415E"/>
    <w:rsid w:val="00DE47C5"/>
    <w:rsid w:val="00DE6A9E"/>
    <w:rsid w:val="00DF005F"/>
    <w:rsid w:val="00DF4588"/>
    <w:rsid w:val="00DF668E"/>
    <w:rsid w:val="00DF6F66"/>
    <w:rsid w:val="00DF6F7F"/>
    <w:rsid w:val="00DF74BA"/>
    <w:rsid w:val="00E0455F"/>
    <w:rsid w:val="00E056EC"/>
    <w:rsid w:val="00E065E1"/>
    <w:rsid w:val="00E06D4B"/>
    <w:rsid w:val="00E07493"/>
    <w:rsid w:val="00E074F5"/>
    <w:rsid w:val="00E07771"/>
    <w:rsid w:val="00E115F8"/>
    <w:rsid w:val="00E12EED"/>
    <w:rsid w:val="00E1731B"/>
    <w:rsid w:val="00E17898"/>
    <w:rsid w:val="00E17E90"/>
    <w:rsid w:val="00E20AB0"/>
    <w:rsid w:val="00E21072"/>
    <w:rsid w:val="00E2606F"/>
    <w:rsid w:val="00E303E9"/>
    <w:rsid w:val="00E4022A"/>
    <w:rsid w:val="00E40430"/>
    <w:rsid w:val="00E413FC"/>
    <w:rsid w:val="00E42713"/>
    <w:rsid w:val="00E42FB0"/>
    <w:rsid w:val="00E43D94"/>
    <w:rsid w:val="00E44A6B"/>
    <w:rsid w:val="00E471A2"/>
    <w:rsid w:val="00E50C80"/>
    <w:rsid w:val="00E53EF1"/>
    <w:rsid w:val="00E54E28"/>
    <w:rsid w:val="00E55620"/>
    <w:rsid w:val="00E56FBC"/>
    <w:rsid w:val="00E622C2"/>
    <w:rsid w:val="00E626CF"/>
    <w:rsid w:val="00E6280A"/>
    <w:rsid w:val="00E62AD1"/>
    <w:rsid w:val="00E641CF"/>
    <w:rsid w:val="00E64A43"/>
    <w:rsid w:val="00E66E2E"/>
    <w:rsid w:val="00E709A5"/>
    <w:rsid w:val="00E709D0"/>
    <w:rsid w:val="00E70AB1"/>
    <w:rsid w:val="00E71277"/>
    <w:rsid w:val="00E75060"/>
    <w:rsid w:val="00E75B12"/>
    <w:rsid w:val="00E77952"/>
    <w:rsid w:val="00E80225"/>
    <w:rsid w:val="00E81A0D"/>
    <w:rsid w:val="00E84301"/>
    <w:rsid w:val="00E85BD6"/>
    <w:rsid w:val="00E92154"/>
    <w:rsid w:val="00E92832"/>
    <w:rsid w:val="00E92F2A"/>
    <w:rsid w:val="00E947F0"/>
    <w:rsid w:val="00E94F66"/>
    <w:rsid w:val="00E95B2C"/>
    <w:rsid w:val="00EA1EDA"/>
    <w:rsid w:val="00EA3F21"/>
    <w:rsid w:val="00EA5793"/>
    <w:rsid w:val="00EA64E7"/>
    <w:rsid w:val="00EB083E"/>
    <w:rsid w:val="00EB2BC5"/>
    <w:rsid w:val="00EB5E04"/>
    <w:rsid w:val="00EC2F9D"/>
    <w:rsid w:val="00EC34FA"/>
    <w:rsid w:val="00EC51C7"/>
    <w:rsid w:val="00EC7AD4"/>
    <w:rsid w:val="00ED23EF"/>
    <w:rsid w:val="00ED2CB4"/>
    <w:rsid w:val="00ED2EB8"/>
    <w:rsid w:val="00ED4AFE"/>
    <w:rsid w:val="00ED63DE"/>
    <w:rsid w:val="00EE3B85"/>
    <w:rsid w:val="00EE7645"/>
    <w:rsid w:val="00EF043F"/>
    <w:rsid w:val="00EF2E66"/>
    <w:rsid w:val="00EF2EF5"/>
    <w:rsid w:val="00EF43AD"/>
    <w:rsid w:val="00EF49CB"/>
    <w:rsid w:val="00F05D60"/>
    <w:rsid w:val="00F062B4"/>
    <w:rsid w:val="00F07B47"/>
    <w:rsid w:val="00F11695"/>
    <w:rsid w:val="00F12113"/>
    <w:rsid w:val="00F12C84"/>
    <w:rsid w:val="00F13B4A"/>
    <w:rsid w:val="00F15890"/>
    <w:rsid w:val="00F21251"/>
    <w:rsid w:val="00F21346"/>
    <w:rsid w:val="00F22CAA"/>
    <w:rsid w:val="00F24713"/>
    <w:rsid w:val="00F24D7B"/>
    <w:rsid w:val="00F256E2"/>
    <w:rsid w:val="00F271D6"/>
    <w:rsid w:val="00F3275D"/>
    <w:rsid w:val="00F407D9"/>
    <w:rsid w:val="00F42B3C"/>
    <w:rsid w:val="00F42E0C"/>
    <w:rsid w:val="00F441EC"/>
    <w:rsid w:val="00F46C5E"/>
    <w:rsid w:val="00F501C5"/>
    <w:rsid w:val="00F57CDE"/>
    <w:rsid w:val="00F6156D"/>
    <w:rsid w:val="00F6189E"/>
    <w:rsid w:val="00F61FA1"/>
    <w:rsid w:val="00F63EAD"/>
    <w:rsid w:val="00F6753B"/>
    <w:rsid w:val="00F731F7"/>
    <w:rsid w:val="00F73E29"/>
    <w:rsid w:val="00F76F75"/>
    <w:rsid w:val="00F77839"/>
    <w:rsid w:val="00F80529"/>
    <w:rsid w:val="00F80D3A"/>
    <w:rsid w:val="00F90C29"/>
    <w:rsid w:val="00F91028"/>
    <w:rsid w:val="00F9118B"/>
    <w:rsid w:val="00F91D1A"/>
    <w:rsid w:val="00F93095"/>
    <w:rsid w:val="00F93197"/>
    <w:rsid w:val="00F93D63"/>
    <w:rsid w:val="00F94938"/>
    <w:rsid w:val="00F94A1E"/>
    <w:rsid w:val="00F96601"/>
    <w:rsid w:val="00FA0398"/>
    <w:rsid w:val="00FA06A7"/>
    <w:rsid w:val="00FA11D0"/>
    <w:rsid w:val="00FA18DF"/>
    <w:rsid w:val="00FA56C9"/>
    <w:rsid w:val="00FB382E"/>
    <w:rsid w:val="00FC4F6C"/>
    <w:rsid w:val="00FC5DCA"/>
    <w:rsid w:val="00FC67C3"/>
    <w:rsid w:val="00FD127B"/>
    <w:rsid w:val="00FD4A85"/>
    <w:rsid w:val="00FD69E4"/>
    <w:rsid w:val="00FE5E7B"/>
    <w:rsid w:val="00FF042C"/>
    <w:rsid w:val="00FF349E"/>
    <w:rsid w:val="00FF5BF3"/>
    <w:rsid w:val="00FF5C51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A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89D"/>
    <w:pPr>
      <w:spacing w:after="0" w:line="240" w:lineRule="auto"/>
    </w:pPr>
    <w:rPr>
      <w:rFonts w:eastAsiaTheme="minorHAns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55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6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2BE4"/>
  </w:style>
  <w:style w:type="paragraph" w:styleId="a8">
    <w:name w:val="footer"/>
    <w:basedOn w:val="a"/>
    <w:link w:val="a9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2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89D"/>
    <w:pPr>
      <w:spacing w:after="0" w:line="240" w:lineRule="auto"/>
    </w:pPr>
    <w:rPr>
      <w:rFonts w:eastAsiaTheme="minorHAns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55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6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2BE4"/>
  </w:style>
  <w:style w:type="paragraph" w:styleId="a8">
    <w:name w:val="footer"/>
    <w:basedOn w:val="a"/>
    <w:link w:val="a9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63EDD-B08D-4601-9B3D-20E88BD1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Замахина</dc:creator>
  <cp:lastModifiedBy>Елена В. Пулова</cp:lastModifiedBy>
  <cp:revision>52</cp:revision>
  <cp:lastPrinted>2024-03-12T07:21:00Z</cp:lastPrinted>
  <dcterms:created xsi:type="dcterms:W3CDTF">2025-05-07T14:46:00Z</dcterms:created>
  <dcterms:modified xsi:type="dcterms:W3CDTF">2025-07-04T12:36:00Z</dcterms:modified>
</cp:coreProperties>
</file>