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08770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87704" w:rsidRDefault="008410FA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7704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87704" w:rsidRPr="00FC4C58" w:rsidRDefault="008410FA">
            <w:pPr>
              <w:pStyle w:val="ConsPlusTitlePage0"/>
              <w:jc w:val="center"/>
              <w:rPr>
                <w:sz w:val="28"/>
                <w:szCs w:val="28"/>
              </w:rPr>
            </w:pPr>
            <w:r w:rsidRPr="00FC4C58">
              <w:rPr>
                <w:sz w:val="28"/>
                <w:szCs w:val="28"/>
              </w:rPr>
              <w:t>Постановление Правительства РМ от 20.02.2024 N 164</w:t>
            </w:r>
            <w:r w:rsidRPr="00FC4C58">
              <w:rPr>
                <w:sz w:val="28"/>
                <w:szCs w:val="28"/>
              </w:rPr>
              <w:br/>
              <w:t>(ред. от 21.02.2025)</w:t>
            </w:r>
            <w:r w:rsidRPr="00FC4C58">
              <w:rPr>
                <w:sz w:val="28"/>
                <w:szCs w:val="28"/>
              </w:rPr>
              <w:br/>
              <w:t>"</w:t>
            </w:r>
            <w:r w:rsidRPr="00FC4C58">
              <w:rPr>
                <w:sz w:val="28"/>
                <w:szCs w:val="28"/>
              </w:rPr>
              <w:t>Об утверждении Порядка предоставления субсидий из республиканского бюджета Республики Мордовия по приоритетным направлениям агропромышленного комплекса Республики Мордовия на поддержку проведения агротехнологических работ, на поддержку элитного семеноводст</w:t>
            </w:r>
            <w:r w:rsidRPr="00FC4C58">
              <w:rPr>
                <w:sz w:val="28"/>
                <w:szCs w:val="28"/>
              </w:rPr>
              <w:t xml:space="preserve">ва и (или) на </w:t>
            </w:r>
            <w:bookmarkStart w:id="0" w:name="_GoBack"/>
            <w:bookmarkEnd w:id="0"/>
            <w:r w:rsidRPr="00FC4C58">
              <w:rPr>
                <w:sz w:val="28"/>
                <w:szCs w:val="28"/>
              </w:rPr>
              <w:t>приобретение семян"</w:t>
            </w:r>
          </w:p>
        </w:tc>
      </w:tr>
      <w:tr w:rsidR="0008770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87704" w:rsidRDefault="008410FA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</w:t>
            </w:r>
            <w:r>
              <w:rPr>
                <w:sz w:val="28"/>
              </w:rPr>
              <w:t>ения: 04.07.2025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087704" w:rsidRDefault="00087704">
      <w:pPr>
        <w:pStyle w:val="ConsPlusNormal0"/>
        <w:sectPr w:rsidR="00087704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87704" w:rsidRDefault="00087704">
      <w:pPr>
        <w:pStyle w:val="ConsPlusNormal0"/>
        <w:jc w:val="both"/>
        <w:outlineLvl w:val="0"/>
      </w:pPr>
    </w:p>
    <w:p w:rsidR="00087704" w:rsidRDefault="008410FA">
      <w:pPr>
        <w:pStyle w:val="ConsPlusTitle0"/>
        <w:jc w:val="center"/>
        <w:outlineLvl w:val="0"/>
      </w:pPr>
      <w:r>
        <w:t>ПРАВИТЕЛЬСТВО РЕСПУБЛИКИ МОРДОВИЯ</w:t>
      </w:r>
    </w:p>
    <w:p w:rsidR="00087704" w:rsidRDefault="00087704">
      <w:pPr>
        <w:pStyle w:val="ConsPlusTitle0"/>
        <w:jc w:val="both"/>
      </w:pPr>
    </w:p>
    <w:p w:rsidR="00087704" w:rsidRDefault="008410FA">
      <w:pPr>
        <w:pStyle w:val="ConsPlusTitle0"/>
        <w:jc w:val="center"/>
      </w:pPr>
      <w:r>
        <w:t>ПОСТАНОВЛЕНИЕ</w:t>
      </w:r>
    </w:p>
    <w:p w:rsidR="00087704" w:rsidRDefault="008410FA">
      <w:pPr>
        <w:pStyle w:val="ConsPlusTitle0"/>
        <w:jc w:val="center"/>
      </w:pPr>
      <w:r>
        <w:t>от 20 февраля 2024 г. N 164</w:t>
      </w:r>
    </w:p>
    <w:p w:rsidR="00087704" w:rsidRDefault="00087704">
      <w:pPr>
        <w:pStyle w:val="ConsPlusTitle0"/>
        <w:jc w:val="both"/>
      </w:pPr>
    </w:p>
    <w:p w:rsidR="00087704" w:rsidRDefault="008410FA">
      <w:pPr>
        <w:pStyle w:val="ConsPlusTitle0"/>
        <w:jc w:val="center"/>
      </w:pPr>
      <w:r>
        <w:t>ОБ УТВЕРЖДЕНИИ ПОРЯДКА ПРЕДОСТАВЛЕНИЯ</w:t>
      </w:r>
    </w:p>
    <w:p w:rsidR="00087704" w:rsidRDefault="008410FA">
      <w:pPr>
        <w:pStyle w:val="ConsPlusTitle0"/>
        <w:jc w:val="center"/>
      </w:pPr>
      <w:r>
        <w:t>СУБСИДИЙ ИЗ РЕСПУБЛИКАНСКОГО БЮДЖЕТА РЕСПУБЛИКИ МОРДОВИЯ</w:t>
      </w:r>
    </w:p>
    <w:p w:rsidR="00087704" w:rsidRDefault="008410FA">
      <w:pPr>
        <w:pStyle w:val="ConsPlusTitle0"/>
        <w:jc w:val="center"/>
      </w:pPr>
      <w:r>
        <w:t>ПО ПРИОРИТЕТНЫМ НАПРАВЛЕНИЯМ АГРОПРОМЫШЛЕННОГО КОМПЛЕКСА</w:t>
      </w:r>
    </w:p>
    <w:p w:rsidR="00087704" w:rsidRDefault="008410FA">
      <w:pPr>
        <w:pStyle w:val="ConsPlusTitle0"/>
        <w:jc w:val="center"/>
      </w:pPr>
      <w:r>
        <w:t>РЕСПУБЛИКИ МОРДОВИЯ НА ПОДДЕРЖКУ ПРОВЕДЕНИЯ</w:t>
      </w:r>
    </w:p>
    <w:p w:rsidR="00087704" w:rsidRDefault="008410FA">
      <w:pPr>
        <w:pStyle w:val="ConsPlusTitle0"/>
        <w:jc w:val="center"/>
      </w:pPr>
      <w:r>
        <w:t>АГРОТЕХНОЛОГИЧЕСКИХ РАБОТ, НА ПОДДЕРЖКУ ЭЛИТНОГО</w:t>
      </w:r>
    </w:p>
    <w:p w:rsidR="00087704" w:rsidRDefault="008410FA">
      <w:pPr>
        <w:pStyle w:val="ConsPlusTitle0"/>
        <w:jc w:val="center"/>
      </w:pPr>
      <w:r>
        <w:t>СЕМЕНОВОДСТВА И (ИЛИ) НА ПРИОБРЕТЕНИЕ СЕМЯН</w:t>
      </w:r>
    </w:p>
    <w:p w:rsidR="00087704" w:rsidRDefault="0008770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877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04" w:rsidRDefault="0008770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04" w:rsidRDefault="0008770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7704" w:rsidRDefault="008410F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7704" w:rsidRDefault="008410F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РМ от 11.12.2024 </w:t>
            </w:r>
            <w:hyperlink r:id="rId10" w:tooltip="Постановление Правительства РМ от 11.12.2024 N 854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N 854</w:t>
              </w:r>
            </w:hyperlink>
            <w:r>
              <w:rPr>
                <w:color w:val="392C69"/>
              </w:rPr>
              <w:t>,</w:t>
            </w:r>
          </w:p>
          <w:p w:rsidR="00087704" w:rsidRDefault="008410F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21.02.2025 </w:t>
            </w:r>
            <w:hyperlink r:id="rId11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N 258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04" w:rsidRDefault="00087704">
            <w:pPr>
              <w:pStyle w:val="ConsPlusNormal0"/>
            </w:pPr>
          </w:p>
        </w:tc>
      </w:tr>
    </w:tbl>
    <w:p w:rsidR="00087704" w:rsidRDefault="00087704">
      <w:pPr>
        <w:pStyle w:val="ConsPlusNormal0"/>
        <w:jc w:val="both"/>
      </w:pPr>
    </w:p>
    <w:p w:rsidR="00087704" w:rsidRDefault="008410FA">
      <w:pPr>
        <w:pStyle w:val="ConsPlusNormal0"/>
        <w:ind w:firstLine="540"/>
        <w:jc w:val="both"/>
      </w:pPr>
      <w:r>
        <w:t xml:space="preserve">В соответствии со </w:t>
      </w:r>
      <w:hyperlink r:id="rId12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статьей 78</w:t>
        </w:r>
      </w:hyperlink>
      <w:r>
        <w:t xml:space="preserve">, </w:t>
      </w:r>
      <w:hyperlink r:id="rId13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абзацем вторым пункта 4 статьи 78.5</w:t>
        </w:r>
      </w:hyperlink>
      <w:r>
        <w:t xml:space="preserve"> Бюджетного кодекса Российской Федерации, </w:t>
      </w:r>
      <w:hyperlink r:id="rId14" w:tooltip="Постановление Правительства РФ от 14.07.2012 N 717 (ред. от 30.04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14 июля 2012 г. N 717 "О Государственной программе развития сельского хозяйства и регулирования рынков сельскохозяйственной продукции, сырья и продовольствия" и </w:t>
      </w:r>
      <w:hyperlink r:id="rId15" w:tooltip="Постановление Правительства РМ от 29.12.2023 N 794 (ред. от 31.03.2025) &quot;Об утверждении Государственной программы Республики Мордовия развития сельского хозяйства и регулирования рынков сельскохозяйственной продукции, сырья и продовольствия&quot; (вместе с &quot;Порядко">
        <w:r>
          <w:rPr>
            <w:color w:val="0000FF"/>
          </w:rPr>
          <w:t>постановлением</w:t>
        </w:r>
      </w:hyperlink>
      <w:r>
        <w:t xml:space="preserve"> Правительства Республики Мордовия от 29 декабря 2023 г. N 794 "Об утверждении Государственной программы Республики Мордовия развития сельского хозяйства и регулиро</w:t>
      </w:r>
      <w:r>
        <w:t>вания рынков сельскохозяйственной продукции, сырья и продовольствия и признании утратившими силу отдельных постановлений Правительства Республики Мордовия" Правительство Республики Мордовия постановляет: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33" w:tooltip="ПОРЯДОК">
        <w:r>
          <w:rPr>
            <w:color w:val="0000FF"/>
          </w:rPr>
          <w:t>Порядок</w:t>
        </w:r>
      </w:hyperlink>
      <w:r>
        <w:t xml:space="preserve"> предоставления субсидий из республиканского бюджета Республики Мордовия по приоритетным направлениям агропромышленного комплекса Республики Мордовия на поддержку проведения агротехнологических работ, на поддержк</w:t>
      </w:r>
      <w:r>
        <w:t>у элитного семеноводства и (или) на приобретение семян.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087704" w:rsidRDefault="00087704">
      <w:pPr>
        <w:pStyle w:val="ConsPlusNormal0"/>
        <w:jc w:val="both"/>
      </w:pPr>
    </w:p>
    <w:p w:rsidR="00087704" w:rsidRDefault="008410FA">
      <w:pPr>
        <w:pStyle w:val="ConsPlusNormal0"/>
        <w:jc w:val="right"/>
      </w:pPr>
      <w:r>
        <w:t>Председатель Правительства</w:t>
      </w:r>
    </w:p>
    <w:p w:rsidR="00087704" w:rsidRDefault="008410FA">
      <w:pPr>
        <w:pStyle w:val="ConsPlusNormal0"/>
        <w:jc w:val="right"/>
      </w:pPr>
      <w:r>
        <w:t>Республики Мордовия</w:t>
      </w:r>
    </w:p>
    <w:p w:rsidR="00087704" w:rsidRDefault="008410FA">
      <w:pPr>
        <w:pStyle w:val="ConsPlusNormal0"/>
        <w:jc w:val="right"/>
      </w:pPr>
      <w:r>
        <w:t>Д.ПОЗДНЯКОВ</w:t>
      </w:r>
    </w:p>
    <w:p w:rsidR="00087704" w:rsidRDefault="00087704">
      <w:pPr>
        <w:pStyle w:val="ConsPlusNormal0"/>
        <w:jc w:val="both"/>
      </w:pPr>
    </w:p>
    <w:p w:rsidR="00087704" w:rsidRDefault="00087704">
      <w:pPr>
        <w:pStyle w:val="ConsPlusNormal0"/>
        <w:jc w:val="both"/>
      </w:pPr>
    </w:p>
    <w:p w:rsidR="00087704" w:rsidRDefault="00087704">
      <w:pPr>
        <w:pStyle w:val="ConsPlusNormal0"/>
        <w:jc w:val="both"/>
      </w:pPr>
    </w:p>
    <w:p w:rsidR="00087704" w:rsidRDefault="00087704">
      <w:pPr>
        <w:pStyle w:val="ConsPlusNormal0"/>
        <w:jc w:val="both"/>
      </w:pPr>
    </w:p>
    <w:p w:rsidR="00087704" w:rsidRDefault="00087704">
      <w:pPr>
        <w:pStyle w:val="ConsPlusNormal0"/>
        <w:jc w:val="both"/>
      </w:pPr>
    </w:p>
    <w:p w:rsidR="00087704" w:rsidRDefault="008410FA">
      <w:pPr>
        <w:pStyle w:val="ConsPlusNormal0"/>
        <w:jc w:val="right"/>
        <w:outlineLvl w:val="0"/>
      </w:pPr>
      <w:r>
        <w:t>Утвержден</w:t>
      </w:r>
    </w:p>
    <w:p w:rsidR="00087704" w:rsidRDefault="008410FA">
      <w:pPr>
        <w:pStyle w:val="ConsPlusNormal0"/>
        <w:jc w:val="right"/>
      </w:pPr>
      <w:r>
        <w:t>постановлением Правительства</w:t>
      </w:r>
    </w:p>
    <w:p w:rsidR="00087704" w:rsidRDefault="008410FA">
      <w:pPr>
        <w:pStyle w:val="ConsPlusNormal0"/>
        <w:jc w:val="right"/>
      </w:pPr>
      <w:r>
        <w:t>Республики Мордовия</w:t>
      </w:r>
    </w:p>
    <w:p w:rsidR="00087704" w:rsidRDefault="008410FA">
      <w:pPr>
        <w:pStyle w:val="ConsPlusNormal0"/>
        <w:jc w:val="right"/>
      </w:pPr>
      <w:r>
        <w:t>от 20 февраля 2024 г. N 164</w:t>
      </w:r>
    </w:p>
    <w:p w:rsidR="00087704" w:rsidRDefault="00087704">
      <w:pPr>
        <w:pStyle w:val="ConsPlusNormal0"/>
        <w:jc w:val="both"/>
      </w:pPr>
    </w:p>
    <w:p w:rsidR="00087704" w:rsidRDefault="008410FA">
      <w:pPr>
        <w:pStyle w:val="ConsPlusTitle0"/>
        <w:jc w:val="center"/>
      </w:pPr>
      <w:bookmarkStart w:id="1" w:name="P33"/>
      <w:bookmarkEnd w:id="1"/>
      <w:r>
        <w:t>ПОРЯДОК</w:t>
      </w:r>
    </w:p>
    <w:p w:rsidR="00087704" w:rsidRDefault="008410FA">
      <w:pPr>
        <w:pStyle w:val="ConsPlusTitle0"/>
        <w:jc w:val="center"/>
      </w:pPr>
      <w:r>
        <w:t>ПРЕДОСТАВЛЕНИЯ СУБСИДИЙ ИЗ РЕСПУБЛИКАНСКОГО</w:t>
      </w:r>
    </w:p>
    <w:p w:rsidR="00087704" w:rsidRDefault="008410FA">
      <w:pPr>
        <w:pStyle w:val="ConsPlusTitle0"/>
        <w:jc w:val="center"/>
      </w:pPr>
      <w:r>
        <w:t>БЮДЖЕТА РЕСПУБЛИКИ МОРДОВИЯ ПО ПРИОРИТЕТНЫМ НАПРАВЛЕНИЯМ</w:t>
      </w:r>
    </w:p>
    <w:p w:rsidR="00087704" w:rsidRDefault="008410FA">
      <w:pPr>
        <w:pStyle w:val="ConsPlusTitle0"/>
        <w:jc w:val="center"/>
      </w:pPr>
      <w:r>
        <w:t>АГРОПРОМЫШЛЕННОГО КОМПЛЕКСА РЕСПУБЛИКИ МОРДОВИЯ НА ПОДДЕРЖКУ</w:t>
      </w:r>
    </w:p>
    <w:p w:rsidR="00087704" w:rsidRDefault="008410FA">
      <w:pPr>
        <w:pStyle w:val="ConsPlusTitle0"/>
        <w:jc w:val="center"/>
      </w:pPr>
      <w:r>
        <w:t>ПРОВЕДЕНИЯ АГРОТЕХНОЛОГИЧЕСКИХ РАБОТ,</w:t>
      </w:r>
      <w:r>
        <w:t xml:space="preserve"> НА ПОДДЕРЖКУ ЭЛИТНОГО</w:t>
      </w:r>
    </w:p>
    <w:p w:rsidR="00087704" w:rsidRDefault="008410FA">
      <w:pPr>
        <w:pStyle w:val="ConsPlusTitle0"/>
        <w:jc w:val="center"/>
      </w:pPr>
      <w:r>
        <w:t>СЕМЕНОВОДСТВА И (ИЛИ) НА ПРИОБРЕТЕНИЕ СЕМЯН</w:t>
      </w:r>
    </w:p>
    <w:p w:rsidR="00087704" w:rsidRDefault="0008770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877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04" w:rsidRDefault="0008770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04" w:rsidRDefault="0008770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7704" w:rsidRDefault="008410F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7704" w:rsidRDefault="008410F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РМ от 11.12.2024 </w:t>
            </w:r>
            <w:hyperlink r:id="rId16" w:tooltip="Постановление Правительства РМ от 11.12.2024 N 854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N 854</w:t>
              </w:r>
            </w:hyperlink>
            <w:r>
              <w:rPr>
                <w:color w:val="392C69"/>
              </w:rPr>
              <w:t>,</w:t>
            </w:r>
          </w:p>
          <w:p w:rsidR="00087704" w:rsidRDefault="008410F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21.02.2025 </w:t>
            </w:r>
            <w:hyperlink r:id="rId17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N 258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04" w:rsidRDefault="00087704">
            <w:pPr>
              <w:pStyle w:val="ConsPlusNormal0"/>
            </w:pPr>
          </w:p>
        </w:tc>
      </w:tr>
    </w:tbl>
    <w:p w:rsidR="00087704" w:rsidRDefault="00087704">
      <w:pPr>
        <w:pStyle w:val="ConsPlusNormal0"/>
        <w:jc w:val="both"/>
      </w:pPr>
    </w:p>
    <w:p w:rsidR="00087704" w:rsidRDefault="008410FA">
      <w:pPr>
        <w:pStyle w:val="ConsPlusNormal0"/>
        <w:ind w:firstLine="540"/>
        <w:jc w:val="both"/>
      </w:pPr>
      <w:r>
        <w:t>1. Настоящий Порядок устанавливает условия, цели, процедуру отбора и порядок предоставления субсидий из республиканского бюджета Республики Мордовия по приоритетным направлениям агр</w:t>
      </w:r>
      <w:r>
        <w:t xml:space="preserve">опромышленного комплекса Республики Мордовия на поддержку проведения агротехнологических работ, на поддержку элитного семеноводства и (или) на приобретение семян, сельскохозяйственным товаропроизводителям, признанным таковыми в соответствии со </w:t>
      </w:r>
      <w:hyperlink r:id="rId18" w:tooltip="Федеральный закон от 29.12.2006 N 264-ФЗ (ред. от 26.12.2024) &quot;О развитии сельского хозяйства&quot; (с изм. и доп., вступ. в силу с 01.03.2025) {КонсультантПлюс}">
        <w:r>
          <w:rPr>
            <w:color w:val="0000FF"/>
          </w:rPr>
          <w:t>статьей 3</w:t>
        </w:r>
      </w:hyperlink>
      <w:r>
        <w:t xml:space="preserve"> Федерального закона от 29 декабря 2006 г. N 264-ФЗ "О развитии сельского хозяйства", (за исключением граждан, ведущих личное подсобное хозяйство, и сельскохозяйственных кредитных кооперативов), и покупателей семян, произведенных в рам</w:t>
      </w:r>
      <w:r>
        <w:t xml:space="preserve">ках Федеральной научно-технической </w:t>
      </w:r>
      <w:hyperlink r:id="rId19" w:tooltip="Постановление Правительства РФ от 25.08.2017 N 996 (ред. от 27.03.2025) &quot;Об утверждении Федеральной научно-технической программы развития сельского хозяйства на 2017 - 2030 годы&quot; {КонсультантПлюс}">
        <w:r>
          <w:rPr>
            <w:color w:val="0000FF"/>
          </w:rPr>
          <w:t>программы</w:t>
        </w:r>
      </w:hyperlink>
      <w:r>
        <w:t xml:space="preserve"> развития сельского хозяйства на 2017 - 2030 годы, утвержденной постановлением Правительства Российской Федерации от 25 августа 2017 г. N 996 "Об утв</w:t>
      </w:r>
      <w:r>
        <w:t>ерждении Федеральной научно-технической программы развития сельского хозяйства на 2017 - 2030 годы" (далее соответственно - Федеральная научно-техническая программа, субсидии, участник отбора, получатель субсидии).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2. Понятия, используемые в настоящем Порядке: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агротехнологические работы - комплекс мероприятий по обработке почв, внесению удобрений, подготовке семян и посадочного материала, посеву и посадке (включая стоимость семян и посадочного материала), уходу за по</w:t>
      </w:r>
      <w:r>
        <w:t>севами, а также по уборке урожая;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покупатели семян, произведенных в рамках Федеральной научно-технической программы - юридические лица, зарегистрированные в едином государственном реестре юридических лиц, физические лица, зарегистрированные в установленном</w:t>
      </w:r>
      <w:r>
        <w:t xml:space="preserve"> порядке и осуществляющие предпринимательскую деятельность без образования юридического лица, соответствующие требованиям, установленным </w:t>
      </w:r>
      <w:hyperlink r:id="rId20" w:tooltip="Федеральный закон от 29.12.2006 N 264-ФЗ (ред. от 26.12.2024) &quot;О развитии сельского хозяйства&quot; (с изм. и доп., вступ. в силу с 01.03.2025) {КонсультантПлюс}">
        <w:r>
          <w:rPr>
            <w:color w:val="0000FF"/>
          </w:rPr>
          <w:t>статьей 3</w:t>
        </w:r>
      </w:hyperlink>
      <w:r>
        <w:t xml:space="preserve"> Федерального закона от 29 декабря 2006 г. N 264-ФЗ "О развитии сельского хозяйства", </w:t>
      </w:r>
      <w:r>
        <w:t xml:space="preserve">и (или) организации и индивидуальные предприниматели, осуществляющие первичную и (или) последующую (промышленную) переработку сельскохозяйственной продукции в соответствии с перечнем, указанным в </w:t>
      </w:r>
      <w:hyperlink r:id="rId21" w:tooltip="Федеральный закон от 29.12.2006 N 264-ФЗ (ред. от 26.12.2024) &quot;О развитии сельского хозяйства&quot; (с изм. и доп., вступ. в силу с 01.03.2025) {КонсультантПлюс}">
        <w:r>
          <w:rPr>
            <w:color w:val="0000FF"/>
          </w:rPr>
          <w:t>части 1 статьи 3</w:t>
        </w:r>
      </w:hyperlink>
      <w:r>
        <w:t xml:space="preserve"> Федерального закона от </w:t>
      </w:r>
      <w:r>
        <w:t>29 декабря 2006 г. N 264-ФЗ "О развитии сельского хозяйства", которые приобрели семена, произведенные в рамках Федеральной научно-технической программы.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 xml:space="preserve">3. Субсидии предоставляются в целях реализации Государственной </w:t>
      </w:r>
      <w:hyperlink r:id="rId22" w:tooltip="Постановление Правительства РМ от 29.12.2023 N 794 (ред. от 31.03.2025) &quot;Об утверждении Государственной программы Республики Мордовия развития сельского хозяйства и регулирования рынков сельскохозяйственной продукции, сырья и продовольствия&quot; (вместе с &quot;Порядко">
        <w:r>
          <w:rPr>
            <w:color w:val="0000FF"/>
          </w:rPr>
          <w:t>программы</w:t>
        </w:r>
      </w:hyperlink>
      <w:r>
        <w:t xml:space="preserve"> Республики Мордовия развития сельского хозяйства и регулирования рынков сельскохозяйственной продукции, сырья и продовольствия, утвержденной постановлени</w:t>
      </w:r>
      <w:r>
        <w:t xml:space="preserve">ем Правительства Республики Мордовия от 29 декабря 2023 г. N 794 "Об утверждении Государственной программы Республики </w:t>
      </w:r>
      <w:r>
        <w:lastRenderedPageBreak/>
        <w:t>Мордовия развития сельского хозяйства и регулирования рынков сельскохозяйственной продукции, сырья и продовольствия и признании утратившим</w:t>
      </w:r>
      <w:r>
        <w:t>и силу отдельных постановлений Правительства Республики Мордовия", на поддержку проведения агротехнологических работ, на поддержку элитного семеноводства и (или) на приобретение семян.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4. Главным распорядителем средств республиканского бюджета Республики М</w:t>
      </w:r>
      <w:r>
        <w:t>ордовия, осуществляющим предоставление субсидий в соответствии с настоящим Порядком, является Министерство сельского хозяйства и продовольствия Республики Мордовия (далее главный распорядитель).</w:t>
      </w:r>
    </w:p>
    <w:p w:rsidR="00087704" w:rsidRDefault="008410FA">
      <w:pPr>
        <w:pStyle w:val="ConsPlusNormal0"/>
        <w:spacing w:before="240"/>
        <w:ind w:firstLine="540"/>
        <w:jc w:val="both"/>
      </w:pPr>
      <w:bookmarkStart w:id="2" w:name="P49"/>
      <w:bookmarkEnd w:id="2"/>
      <w:r>
        <w:t>5. Субсидии предоставляются по следующим приоритетным направл</w:t>
      </w:r>
      <w:r>
        <w:t>ениям:</w:t>
      </w:r>
    </w:p>
    <w:p w:rsidR="00087704" w:rsidRDefault="008410FA">
      <w:pPr>
        <w:pStyle w:val="ConsPlusNormal0"/>
        <w:spacing w:before="240"/>
        <w:ind w:firstLine="540"/>
        <w:jc w:val="both"/>
      </w:pPr>
      <w:bookmarkStart w:id="3" w:name="P50"/>
      <w:bookmarkEnd w:id="3"/>
      <w:r>
        <w:t>1)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почв: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по ставке на 1 гектар посевной площади, занятой зерновыми, зернобобов</w:t>
      </w:r>
      <w:r>
        <w:t>ым, масличными (за исключением рапса и сои), кормовыми сельскохозяйственными культурами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кооперативов), в</w:t>
      </w:r>
      <w:r>
        <w:t xml:space="preserve">ключенным в единый реестр субъектов малого и среднего предпринимательства, отвечающие критериям отнесения к субъектам малого предпринимательства в соответствии с Федеральным </w:t>
      </w:r>
      <w:hyperlink r:id="rId23" w:tooltip="Федеральный закон от 24.07.2007 N 209-ФЗ (ред. от 23.05.2025) &quot;О развитии малого и среднего предпринимательства в Российской Федерации&quot; (с изм. и доп., вступ. в силу с 11.06.2025) {КонсультантПлюс}">
        <w:r>
          <w:rPr>
            <w:color w:val="0000FF"/>
          </w:rPr>
          <w:t>законом</w:t>
        </w:r>
      </w:hyperlink>
      <w:r>
        <w:t xml:space="preserve"> от 24 июля 2007 г. N 209-ФЗ "О</w:t>
      </w:r>
      <w:r>
        <w:t xml:space="preserve"> развитии малого и среднего предпринимательства в Российской Федерации";</w:t>
      </w:r>
    </w:p>
    <w:p w:rsidR="00087704" w:rsidRDefault="008410FA">
      <w:pPr>
        <w:pStyle w:val="ConsPlusNormal0"/>
        <w:spacing w:before="240"/>
        <w:ind w:firstLine="540"/>
        <w:jc w:val="both"/>
      </w:pPr>
      <w:bookmarkStart w:id="4" w:name="P52"/>
      <w:bookmarkEnd w:id="4"/>
      <w:r>
        <w:t>2) на поддержку элитного семеноводства и (или) на приобретение семян, произведенных в рамках Федеральной научно-технической программы:</w:t>
      </w:r>
    </w:p>
    <w:p w:rsidR="00087704" w:rsidRDefault="008410FA">
      <w:pPr>
        <w:pStyle w:val="ConsPlusNormal0"/>
        <w:spacing w:before="240"/>
        <w:ind w:firstLine="540"/>
        <w:jc w:val="both"/>
      </w:pPr>
      <w:bookmarkStart w:id="5" w:name="P53"/>
      <w:bookmarkEnd w:id="5"/>
      <w:r>
        <w:t>по ставке на 1 гектар посевной площади, засеваемой элитными семенами, под сельскохозяйственными культурами, за исключением посевной площади, занятой оригинальными и элитными семенами картофелем и (или) семенными посевами овощных культур, - сельскохозяйстве</w:t>
      </w:r>
      <w:r>
        <w:t>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кооперативов);</w:t>
      </w:r>
    </w:p>
    <w:p w:rsidR="00087704" w:rsidRDefault="008410FA">
      <w:pPr>
        <w:pStyle w:val="ConsPlusNormal0"/>
        <w:spacing w:before="240"/>
        <w:ind w:firstLine="540"/>
        <w:jc w:val="both"/>
      </w:pPr>
      <w:bookmarkStart w:id="6" w:name="P54"/>
      <w:bookmarkEnd w:id="6"/>
      <w:r>
        <w:t>в виде компенсации не более 70 процентов затрат на приобретение семян (исходя из стоимости, не превышающе</w:t>
      </w:r>
      <w:r>
        <w:t>й установленную высшим исполнительным органом Республики Мордовия предельную стоимость реализации таких семян), произведенных в рамках Федеральной научно-технической программы (за исключением семян картофеля и овощных культур), - покупателям семян, произве</w:t>
      </w:r>
      <w:r>
        <w:t>денных в рамках Федеральной научно-технической программы.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 xml:space="preserve">Субсидии предоставляются на возмещение части затрат за отчетный год и (или) текущий финансовый год по направлениям, указанным в </w:t>
      </w:r>
      <w:hyperlink w:anchor="P50" w:tooltip="1)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:">
        <w:r>
          <w:rPr>
            <w:color w:val="0000FF"/>
          </w:rPr>
          <w:t>подпунктах 1</w:t>
        </w:r>
      </w:hyperlink>
      <w:r>
        <w:t xml:space="preserve"> и </w:t>
      </w:r>
      <w:hyperlink w:anchor="P52" w:tooltip="2) на поддержку элитного семеноводства и (или) на приобретение семян, произведенных в рамках Федеральной научно-технической программы:">
        <w:r>
          <w:rPr>
            <w:color w:val="0000FF"/>
          </w:rPr>
          <w:t>2</w:t>
        </w:r>
      </w:hyperlink>
      <w:r>
        <w:t xml:space="preserve"> настоящего пункта.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 xml:space="preserve">На возмещение части затрат по направлению, указанному в </w:t>
      </w:r>
      <w:hyperlink w:anchor="P50" w:tooltip="1)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:">
        <w:r>
          <w:rPr>
            <w:color w:val="0000FF"/>
          </w:rPr>
          <w:t>подпункте 1</w:t>
        </w:r>
      </w:hyperlink>
      <w:r>
        <w:t xml:space="preserve"> настоящего пункта, субсидии предоставляются на оплату труда со взносами на обязательное социальное страхование, материальные затраты на приобретен</w:t>
      </w:r>
      <w:r>
        <w:t xml:space="preserve">ие семян, кроме элитных, минеральных удобрений, бактериальных и других препаратов, органических удобрений, средств защиты растений, нефтепродуктов всех видов, используемых на технологические цели, содержание основных </w:t>
      </w:r>
      <w:r>
        <w:lastRenderedPageBreak/>
        <w:t>средств (запасные части и расходные мат</w:t>
      </w:r>
      <w:r>
        <w:t>ериалы, текущий ремонт), оплата работ и услуг производственного характера, в том числе выполненных сторонними организациями, прочие материальные затраты на приобретение (предметов труда, используемых в производстве), в пределах суммы получаемой субсидии, н</w:t>
      </w:r>
      <w:r>
        <w:t>а возмещение которых не предоставлялась государственная поддержка.</w:t>
      </w:r>
    </w:p>
    <w:p w:rsidR="00087704" w:rsidRDefault="008410FA">
      <w:pPr>
        <w:pStyle w:val="ConsPlusNormal0"/>
        <w:spacing w:before="240"/>
        <w:ind w:firstLine="540"/>
        <w:jc w:val="both"/>
      </w:pPr>
      <w:bookmarkStart w:id="7" w:name="P57"/>
      <w:bookmarkEnd w:id="7"/>
      <w:r>
        <w:t>6. Условиями предоставления субсидий являются: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1) соответствие получателя субсидии на дату получения субсидии статусу сельскохозяйственного товаропроизводителя;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2) соответствие получателя с</w:t>
      </w:r>
      <w:r>
        <w:t xml:space="preserve">убсидии на даты рассмотрения заявки и заключения соглашения на получение субсидий требованиям, установленным </w:t>
      </w:r>
      <w:hyperlink w:anchor="P178" w:tooltip="12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12</w:t>
        </w:r>
      </w:hyperlink>
      <w:r>
        <w:t xml:space="preserve"> настоящего Порядка;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3) согласие получателя субсидии на осуществление в отношении него проверки главным распорядителем как получателем бюджетных средств соблюдения порядка и условий предоставления субсидии, в том числе мониторинг в части дости</w:t>
      </w:r>
      <w:r>
        <w:t xml:space="preserve">жения результатов предоставления субсидии, а также проверки органами государственного финансового контроля в соответствии со </w:t>
      </w:r>
      <w:hyperlink r:id="rId24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25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 и на включение таких положений в соглашение;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4) отсутствие в году, предшествующем году получения субсидии, случаев привлечения к ответ</w:t>
      </w:r>
      <w:r>
        <w:t xml:space="preserve">ственности получателя субсидии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</w:t>
      </w:r>
      <w:hyperlink r:id="rId26" w:tooltip="Постановление Правительства РФ от 16.09.2020 N 1479 (ред. от 30.03.2023) &quot;Об утверждении Правил противопожарного режима в Российской Федерации&quot; {КонсультантПлюс}">
        <w:r>
          <w:rPr>
            <w:color w:val="0000FF"/>
          </w:rPr>
          <w:t>Правила</w:t>
        </w:r>
        <w:r>
          <w:rPr>
            <w:color w:val="0000FF"/>
          </w:rPr>
          <w:t>ми</w:t>
        </w:r>
      </w:hyperlink>
      <w:r>
        <w:t xml:space="preserve"> противопожарного режима в Российской Федерации, утвержденными постановлением Правительства Российской Федерации от 16 сентября 2020 г. N 1479 "Об утверждении Правил противопожарного режима в Российской Федерации";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5) наличие у получателя субсидии прав п</w:t>
      </w:r>
      <w:r>
        <w:t>ользования на земельный участок (земельные участки), используемый для сельскохозяйственного производства, на территории Республики Мордовия;</w:t>
      </w:r>
    </w:p>
    <w:p w:rsidR="00087704" w:rsidRDefault="008410FA">
      <w:pPr>
        <w:pStyle w:val="ConsPlusNormal0"/>
        <w:jc w:val="both"/>
      </w:pPr>
      <w:r>
        <w:t xml:space="preserve">(пп. 5 в ред. </w:t>
      </w:r>
      <w:hyperlink r:id="rId27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21.02.2025 N 258)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6) принятие получателем су</w:t>
      </w:r>
      <w:r>
        <w:t>бсидии обязательства о достижении в году получения субсидии результата использования субсидии в соответствии с заключенным между главным распорядителем и получателем субсидии соглашением о предоставлении субсидии из республиканского бюджета Республики Морд</w:t>
      </w:r>
      <w:r>
        <w:t>овия;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6.1) у участника отбора отсутствует просроченная задолженность за услуги по подаче (отводу) воды в размере более 50 тысяч рублей перед подведомственным Министерству сельского хозяйства Российской Федерации федеральным государственным бюджетным учрежд</w:t>
      </w:r>
      <w:r>
        <w:t>ением в области мелиорации, обслуживающим территорию Республики Мордовия;</w:t>
      </w:r>
    </w:p>
    <w:p w:rsidR="00087704" w:rsidRDefault="008410FA">
      <w:pPr>
        <w:pStyle w:val="ConsPlusNormal0"/>
        <w:jc w:val="both"/>
      </w:pPr>
      <w:r>
        <w:t xml:space="preserve">(пп. 6.1 введен </w:t>
      </w:r>
      <w:hyperlink r:id="rId28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21.02.2025 N 258)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 xml:space="preserve">7) по направлению, указанному в </w:t>
      </w:r>
      <w:hyperlink w:anchor="P50" w:tooltip="1)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:">
        <w:r>
          <w:rPr>
            <w:color w:val="0000FF"/>
          </w:rPr>
          <w:t>подпункте 1 пункта 5</w:t>
        </w:r>
      </w:hyperlink>
      <w:r>
        <w:t xml:space="preserve"> настоящего Порядка, использование получателем субсидии семян сельскохозяйственных </w:t>
      </w:r>
      <w:r>
        <w:t>культур:</w:t>
      </w:r>
    </w:p>
    <w:p w:rsidR="00087704" w:rsidRDefault="008410FA">
      <w:pPr>
        <w:pStyle w:val="ConsPlusNormal0"/>
        <w:spacing w:before="240"/>
        <w:ind w:firstLine="540"/>
        <w:jc w:val="both"/>
      </w:pPr>
      <w:bookmarkStart w:id="8" w:name="P68"/>
      <w:bookmarkEnd w:id="8"/>
      <w:r>
        <w:lastRenderedPageBreak/>
        <w:t xml:space="preserve">показатели сортовых и посевных (посадочных) качеств которых соответствуют требованиям к показателям сортовых и посевных (посадочных) качеств семян сельскохозяйственных растений, установленным Министерством сельского хозяйства Российской Федерации </w:t>
      </w:r>
      <w:r>
        <w:t xml:space="preserve">в соответствии с </w:t>
      </w:r>
      <w:hyperlink r:id="rId29" w:tooltip="Федеральный закон от 30.12.2021 N 454-ФЗ (ред. от 26.12.2024) &quot;О семеноводстве&quot; (с изм. и доп., вступ. в силу с 01.01.2025) {КонсультантПлюс}">
        <w:r>
          <w:rPr>
            <w:color w:val="0000FF"/>
          </w:rPr>
          <w:t>частью второй статьи 13</w:t>
        </w:r>
      </w:hyperlink>
      <w:r>
        <w:t xml:space="preserve"> Федерального закона от 30 декабря 2021 г. N 454-ФЗ "О семеноводстве" (в случае если роды и виды сельскохозяйственных растений содержатся в </w:t>
      </w:r>
      <w:hyperlink r:id="rId30" w:tooltip="Распоряжение Правительства РФ от 08.12.2022 N 3835-р (ред. от 03.08.2023) &lt;Об утверждении перечня родов и видов сельскохозяйственных растений, производство и выращивание которых направлено на обеспечение продовольственной безопасности Российской Федерации, сор">
        <w:r>
          <w:rPr>
            <w:color w:val="0000FF"/>
          </w:rPr>
          <w:t>перечне</w:t>
        </w:r>
      </w:hyperlink>
      <w:r>
        <w:t xml:space="preserve"> родов и видов сельскохозяйственных растений, производство и выращивание которых направлено на обеспечение продовольственной безопасности Российской Федерации, сорта и гибриды которых подлеж</w:t>
      </w:r>
      <w:r>
        <w:t>ат включению в Государственный реестр сортов и гибридов сельскохозяйственных растений, допущенных к использованию, утвержденном распоряжением Правительства Российской Федерации от 8 декабря 2022 г. N 3835-р "Об утверждении перечня родов и видов сельскохозя</w:t>
      </w:r>
      <w:r>
        <w:t>йственных растений, производство и выращивание которых направлено на обеспечение продовольственной безопасности Российской Федерации, сорта и гибриды, которых подлежат включению в Государственный реестр сортов и гибридов сельскохозяйственных растений, допу</w:t>
      </w:r>
      <w:r>
        <w:t>щенных к использованию");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 xml:space="preserve">показатели сортовых и посевных (посадочных) качеств которых соответствуют </w:t>
      </w:r>
      <w:hyperlink r:id="rId31" w:tooltip="Ссылка на КонсультантПлюс">
        <w:r>
          <w:rPr>
            <w:color w:val="0000FF"/>
          </w:rPr>
          <w:t>ГОСТ Р 52325-2005</w:t>
        </w:r>
      </w:hyperlink>
      <w:r>
        <w:t xml:space="preserve"> (семена сельскохозяйственных растений), </w:t>
      </w:r>
      <w:hyperlink r:id="rId32" w:tooltip="Ссылка на КонсультантПлюс">
        <w:r>
          <w:rPr>
            <w:color w:val="0000FF"/>
          </w:rPr>
          <w:t>ГОСТ Р 32592-2013</w:t>
        </w:r>
      </w:hyperlink>
      <w:r>
        <w:t xml:space="preserve"> (семена овощных, бахчевых культур, кормовых корнеплодов и кормовой капуст</w:t>
      </w:r>
      <w:r>
        <w:t xml:space="preserve">ы) (в случае если роды и виды сельскохозяйственных растений не входят в перечень, указанный в </w:t>
      </w:r>
      <w:hyperlink w:anchor="P68" w:tooltip="показатели сортовых и посевных (посадочных) качеств которых соответствуют требованиям к показателям сортовых и посевных (посадочных) качеств семян сельскохозяйственных растений, установленным Министерством сельского хозяйства Российской Федерации в соответстви">
        <w:r>
          <w:rPr>
            <w:color w:val="0000FF"/>
          </w:rPr>
          <w:t>абзаце втором</w:t>
        </w:r>
      </w:hyperlink>
      <w:r>
        <w:t xml:space="preserve"> настоящего подпункта);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внесения удобрений, используемых при производстве конкретного вида продукции растениеводс</w:t>
      </w:r>
      <w:r>
        <w:t>тва в рамках соответствующего направления;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обеспечение получателем субсидии сохранения посевных площадей, занятых зерновыми, зернобобовыми, масличными (за исключением рапса и сои), кормовыми сельскохозяйственными культурами (в том числе многолетние травы посева начиная с 2021 года), установленных в</w:t>
      </w:r>
      <w:r>
        <w:t xml:space="preserve"> плане посевных площадей под урожай текущего года (для получателей субсидии в области повышения уровня экологической безопасности сельскохозяйственного производства, а также на повышение плодородия и качества почв);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 xml:space="preserve">8) по направлению, указанному в </w:t>
      </w:r>
      <w:hyperlink w:anchor="P52" w:tooltip="2) на поддержку элитного семеноводства и (или) на приобретение семян, произведенных в рамках Федеральной научно-технической программы:">
        <w:r>
          <w:rPr>
            <w:color w:val="0000FF"/>
          </w:rPr>
          <w:t>подпункте 2 пункта 5</w:t>
        </w:r>
      </w:hyperlink>
      <w:r>
        <w:t xml:space="preserve"> настоящего Порядка, при условии, что для посевных площадей получателями субси</w:t>
      </w:r>
      <w:r>
        <w:t xml:space="preserve">дии осуществляется страхования рисков утраты (гибели) урожая сельскохозяйственной культуры в результате наступления всех или нескольких событий, предусмотренных </w:t>
      </w:r>
      <w:hyperlink r:id="rId33" w:tooltip="Федеральный закон от 25.07.2011 N 260-ФЗ (ред. от 13.06.2023) &quot;О государственной поддержке в сфере сельскохозяйственного страхования и о внесении изменений в Федеральный закон &quot;О развитии сельского хозяйства&quot; (с изм. и доп., вступ. в силу с 01.03.2024) {Консул">
        <w:r>
          <w:rPr>
            <w:color w:val="0000FF"/>
          </w:rPr>
          <w:t>пунктом 1 части 1 статьи 8</w:t>
        </w:r>
      </w:hyperlink>
      <w:r>
        <w:t xml:space="preserve">, и (или) события, предусмотренного, </w:t>
      </w:r>
      <w:hyperlink r:id="rId34" w:tooltip="Федеральный закон от 25.07.2011 N 260-ФЗ (ред. от 13.06.2023) &quot;О государственной поддержке в сфере сельскохозяйственного страхования и о внесении изменений в Федеральный закон &quot;О развитии сельского хозяйства&quot; (с изм. и доп., вступ. в силу с 01.03.2024) {Консул">
        <w:r>
          <w:rPr>
            <w:color w:val="0000FF"/>
          </w:rPr>
          <w:t>пунктом 4 части 1 статьи 8</w:t>
        </w:r>
      </w:hyperlink>
      <w:r>
        <w:t xml:space="preserve"> Федеральн</w:t>
      </w:r>
      <w:r>
        <w:t>ого закона от 25 июля 2011 г. N 260-ФЗ "О государственной поддержке в сфере сельскохозяйственного страхования и о внесении изменений в Федеральный закон "О развитии сельского хозяйства".</w:t>
      </w:r>
    </w:p>
    <w:p w:rsidR="00087704" w:rsidRDefault="008410FA">
      <w:pPr>
        <w:pStyle w:val="ConsPlusNormal0"/>
        <w:jc w:val="both"/>
      </w:pPr>
      <w:r>
        <w:t xml:space="preserve">(п. 6 в ред. </w:t>
      </w:r>
      <w:hyperlink r:id="rId35" w:tooltip="Постановление Правительства РМ от 11.12.2024 N 854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</w:t>
      </w:r>
      <w:r>
        <w:t xml:space="preserve"> 11.12.2024 N 854)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 xml:space="preserve">7. Ставки по направлениям указанным в </w:t>
      </w:r>
      <w:hyperlink w:anchor="P49" w:tooltip="5. Субсидии предоставляются по следующим приоритетным направлениям:">
        <w:r>
          <w:rPr>
            <w:color w:val="0000FF"/>
          </w:rPr>
          <w:t>пункте 5</w:t>
        </w:r>
      </w:hyperlink>
      <w:r>
        <w:t xml:space="preserve"> настоящего Порядка устанавливаются главным распорядителем.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При определении размера предоста</w:t>
      </w:r>
      <w:r>
        <w:t>вляемой субсидии к ставкам применяются одновременно следующие коэффициенты: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 xml:space="preserve">в случае выполнения получателем субсидии условий по достижению в году, предшествующем году получения субсидии, результатов, предусмотренных </w:t>
      </w:r>
      <w:hyperlink w:anchor="P57" w:tooltip="6. Условиями предоставления субсидий являются:">
        <w:r>
          <w:rPr>
            <w:color w:val="0000FF"/>
          </w:rPr>
          <w:t>пунктом 9</w:t>
        </w:r>
      </w:hyperlink>
      <w:r>
        <w:t xml:space="preserve"> настоящего </w:t>
      </w:r>
      <w:r>
        <w:lastRenderedPageBreak/>
        <w:t>Порядка к ставке применяется коэффициент в размере, равном отношению фактических значений за отчетный год к установленному, но не выше 1,2;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в случае невыполнения получателем субсидии условия по дос</w:t>
      </w:r>
      <w:r>
        <w:t xml:space="preserve">тижению в отчетном финансовом году результатов, предусмотренных </w:t>
      </w:r>
      <w:hyperlink w:anchor="P57" w:tooltip="6. Условиями предоставления субсидий являются:">
        <w:r>
          <w:rPr>
            <w:color w:val="0000FF"/>
          </w:rPr>
          <w:t>пунктом 9</w:t>
        </w:r>
      </w:hyperlink>
      <w:r>
        <w:t xml:space="preserve"> настоящего Порядка, к ставке применяется коэффициент в размере, равном отношению фактического значения з</w:t>
      </w:r>
      <w:r>
        <w:t>а отчетный год к установленному, но не менее 0,8;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 xml:space="preserve">дополнительно к ставке, указанной в </w:t>
      </w:r>
      <w:hyperlink w:anchor="P50" w:tooltip="1)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:">
        <w:r>
          <w:rPr>
            <w:color w:val="0000FF"/>
          </w:rPr>
          <w:t>подпункте 1 пункта 5</w:t>
        </w:r>
      </w:hyperlink>
      <w:r>
        <w:t xml:space="preserve"> настоящего Порядка, применяются следующие коэффициенты: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 xml:space="preserve">2 - для посевных площадей, отраженных в проектно-сметной документации при проведении получателями средств работ по фосфоритованию и (или) </w:t>
      </w:r>
      <w:r>
        <w:t>гипсованию посевных площадей;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1,2 - для посевных площадей, в отношении которых получателями субсидии осуществляется страхование рисков утраты (гибели) урожая сельскохозяйственных культур в результате наступления всех или нескольких событий, предусмотренных</w:t>
      </w:r>
      <w:r>
        <w:t xml:space="preserve"> </w:t>
      </w:r>
      <w:hyperlink r:id="rId36" w:tooltip="Федеральный закон от 25.07.2011 N 260-ФЗ (ред. от 13.06.2023) &quot;О государственной поддержке в сфере сельскохозяйственного страхования и о внесении изменений в Федеральный закон &quot;О развитии сельского хозяйства&quot; (с изм. и доп., вступ. в силу с 01.03.2024) {Консул">
        <w:r>
          <w:rPr>
            <w:color w:val="0000FF"/>
          </w:rPr>
          <w:t>пунктом 1 части 1 статьи 8</w:t>
        </w:r>
      </w:hyperlink>
      <w:r>
        <w:t xml:space="preserve"> и (или) события, предусмотренного </w:t>
      </w:r>
      <w:hyperlink r:id="rId37" w:tooltip="Федеральный закон от 25.07.2011 N 260-ФЗ (ред. от 13.06.2023) &quot;О государственной поддержке в сфере сельскохозяйственного страхования и о внесении изменений в Федеральный закон &quot;О развитии сельского хозяйства&quot; (с изм. и доп., вступ. в силу с 01.03.2024) {Консул">
        <w:r>
          <w:rPr>
            <w:color w:val="0000FF"/>
          </w:rPr>
          <w:t>пунктом 4 части 1 статьи 8</w:t>
        </w:r>
      </w:hyperlink>
      <w:r>
        <w:t xml:space="preserve"> Федерального закона от 25 июля 2011 г. N 260-ФЗ "О государственной поддержке в сфере сельскохозяйственного страхования и о внесении изменений в Федеральный закон "О развит</w:t>
      </w:r>
      <w:r>
        <w:t>ии сельского хозяйства";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2 - для получателей средств, использующих семена отечественной селекции;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5 - для получателей средств, производство которых сертифицировано по стандартам органического производства;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 xml:space="preserve">дополнительно к ставке, указанной в </w:t>
      </w:r>
      <w:hyperlink w:anchor="P52" w:tooltip="2) на поддержку элитного семеноводства и (или) на приобретение семян, произведенных в рамках Федеральной научно-технической программы:">
        <w:r>
          <w:rPr>
            <w:color w:val="0000FF"/>
          </w:rPr>
          <w:t>подпункте 2 пункта 5</w:t>
        </w:r>
      </w:hyperlink>
      <w:r>
        <w:t xml:space="preserve"> настоящего Порядка, применяется следующий коэффициент: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2 - для получате</w:t>
      </w:r>
      <w:r>
        <w:t>лей средств, использующих семена отечественной селекции.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8. При определении размера предоставляемой субсидии в рамках настоящего Порядка размер понесенных затрат определяется без учета налога на добавленную стоимость.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Для участников отбора, использующих пр</w:t>
      </w:r>
      <w:r>
        <w:t>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</w:t>
      </w:r>
      <w:r>
        <w:t>а на добавленную стоимость.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 xml:space="preserve">Порядок расчета размера субсидии в соответствии </w:t>
      </w:r>
      <w:hyperlink w:anchor="P50" w:tooltip="1)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:">
        <w:r>
          <w:rPr>
            <w:color w:val="0000FF"/>
          </w:rPr>
          <w:t>подпунктом 1 пункта 5</w:t>
        </w:r>
      </w:hyperlink>
      <w:r>
        <w:t xml:space="preserve"> настоящего Порядка:</w:t>
      </w:r>
    </w:p>
    <w:p w:rsidR="00087704" w:rsidRDefault="00087704">
      <w:pPr>
        <w:pStyle w:val="ConsPlusNormal0"/>
        <w:jc w:val="both"/>
      </w:pPr>
    </w:p>
    <w:p w:rsidR="00087704" w:rsidRDefault="008410FA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2297430" cy="30861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4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704" w:rsidRDefault="00087704">
      <w:pPr>
        <w:pStyle w:val="ConsPlusNormal0"/>
        <w:jc w:val="both"/>
      </w:pPr>
    </w:p>
    <w:p w:rsidR="00087704" w:rsidRDefault="008410FA">
      <w:pPr>
        <w:pStyle w:val="ConsPlusNormal0"/>
        <w:ind w:firstLine="540"/>
        <w:jc w:val="both"/>
      </w:pPr>
      <w:r>
        <w:t>где: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 xml:space="preserve">Р - расчетный размер субсидий по каждому получателю субсидии, рублей, по направлению, указанному в </w:t>
      </w:r>
      <w:hyperlink w:anchor="P50" w:tooltip="1)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:">
        <w:r>
          <w:rPr>
            <w:color w:val="0000FF"/>
          </w:rPr>
          <w:t>подпункте 1 пункта 5</w:t>
        </w:r>
      </w:hyperlink>
      <w:r>
        <w:t xml:space="preserve"> настоящего Порядка;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lastRenderedPageBreak/>
        <w:t>П</w:t>
      </w:r>
      <w:r>
        <w:rPr>
          <w:vertAlign w:val="subscript"/>
        </w:rPr>
        <w:t>i</w:t>
      </w:r>
      <w:r>
        <w:t xml:space="preserve"> - субсидируемая площадь по каждой сельскохозяйственной культуре, гектар;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С</w:t>
      </w:r>
      <w:r>
        <w:rPr>
          <w:vertAlign w:val="subscript"/>
        </w:rPr>
        <w:t>i</w:t>
      </w:r>
      <w:r>
        <w:t xml:space="preserve"> </w:t>
      </w:r>
      <w:r>
        <w:t>- ставка субсидий по каждой субсидируемой сельскохозяйственной культуре;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k</w:t>
      </w:r>
      <w:r>
        <w:rPr>
          <w:vertAlign w:val="subscript"/>
        </w:rPr>
        <w:t>1</w:t>
      </w:r>
      <w:r>
        <w:t xml:space="preserve"> - коэффициент, учитывающий выполнение/невыполнение результатов предоставления субсидии;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k</w:t>
      </w:r>
      <w:r>
        <w:rPr>
          <w:vertAlign w:val="subscript"/>
        </w:rPr>
        <w:t>2</w:t>
      </w:r>
      <w:r>
        <w:t xml:space="preserve"> - коэффициент, учитывающий проведение работ по фосфоритованию и гипсованию;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k</w:t>
      </w:r>
      <w:r>
        <w:rPr>
          <w:vertAlign w:val="subscript"/>
        </w:rPr>
        <w:t>3</w:t>
      </w:r>
      <w:r>
        <w:t xml:space="preserve"> - коэффициент, учитывающий сертификацию по стандартам органического производства;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k</w:t>
      </w:r>
      <w:r>
        <w:rPr>
          <w:vertAlign w:val="subscript"/>
        </w:rPr>
        <w:t>4</w:t>
      </w:r>
      <w:r>
        <w:t xml:space="preserve"> - коэффициент, учитывающий страхование посевных площадей;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k</w:t>
      </w:r>
      <w:r>
        <w:rPr>
          <w:vertAlign w:val="subscript"/>
        </w:rPr>
        <w:t>5</w:t>
      </w:r>
      <w:r>
        <w:t xml:space="preserve"> - коэффициент, учитывающий использование семян отечественной селекции;</w:t>
      </w:r>
    </w:p>
    <w:p w:rsidR="00087704" w:rsidRDefault="00087704">
      <w:pPr>
        <w:pStyle w:val="ConsPlusNormal0"/>
        <w:jc w:val="both"/>
      </w:pPr>
    </w:p>
    <w:p w:rsidR="00087704" w:rsidRDefault="008410FA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720090" cy="30861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704" w:rsidRDefault="00087704">
      <w:pPr>
        <w:pStyle w:val="ConsPlusNormal0"/>
        <w:jc w:val="both"/>
      </w:pPr>
    </w:p>
    <w:p w:rsidR="00087704" w:rsidRDefault="008410FA">
      <w:pPr>
        <w:pStyle w:val="ConsPlusNormal0"/>
        <w:ind w:firstLine="540"/>
        <w:jc w:val="both"/>
      </w:pPr>
      <w:r>
        <w:t>где: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Р</w:t>
      </w:r>
      <w:r>
        <w:rPr>
          <w:vertAlign w:val="subscript"/>
        </w:rPr>
        <w:t>о</w:t>
      </w:r>
      <w:r>
        <w:t xml:space="preserve"> - общий расчетный размер с</w:t>
      </w:r>
      <w:r>
        <w:t xml:space="preserve">убсидии по всем получателям субсидии по направлению, указанному в </w:t>
      </w:r>
      <w:hyperlink w:anchor="P50" w:tooltip="1)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:">
        <w:r>
          <w:rPr>
            <w:color w:val="0000FF"/>
          </w:rPr>
          <w:t>подпункте 1 пункта 5</w:t>
        </w:r>
      </w:hyperlink>
      <w:r>
        <w:t xml:space="preserve"> настоящего Порядка.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В случае превышения (недостатка) общего расчетного размера субсидий над объемом лимита бюджетных обязательств из республиканского бюджета Республики Мордовия по возмещению сельскохозяйственным т</w:t>
      </w:r>
      <w:r>
        <w:t xml:space="preserve">оваропроизводителям части затрат по направлению, указанному в </w:t>
      </w:r>
      <w:hyperlink w:anchor="P50" w:tooltip="1)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:">
        <w:r>
          <w:rPr>
            <w:color w:val="0000FF"/>
          </w:rPr>
          <w:t>подпункте 1 пункта 5</w:t>
        </w:r>
      </w:hyperlink>
      <w:r>
        <w:t xml:space="preserve"> настоящего Порядка, применяется корректирующий коэффициент к ставкам:</w:t>
      </w:r>
    </w:p>
    <w:p w:rsidR="00087704" w:rsidRDefault="00087704">
      <w:pPr>
        <w:pStyle w:val="ConsPlusNormal0"/>
        <w:jc w:val="both"/>
      </w:pPr>
    </w:p>
    <w:p w:rsidR="00087704" w:rsidRDefault="008410FA">
      <w:pPr>
        <w:pStyle w:val="ConsPlusNormal0"/>
        <w:jc w:val="center"/>
      </w:pPr>
      <w:r>
        <w:t>К = Л / Р</w:t>
      </w:r>
      <w:r>
        <w:rPr>
          <w:vertAlign w:val="subscript"/>
        </w:rPr>
        <w:t>о</w:t>
      </w:r>
      <w:r>
        <w:t>,</w:t>
      </w:r>
    </w:p>
    <w:p w:rsidR="00087704" w:rsidRDefault="00087704">
      <w:pPr>
        <w:pStyle w:val="ConsPlusNormal0"/>
        <w:jc w:val="both"/>
      </w:pPr>
    </w:p>
    <w:p w:rsidR="00087704" w:rsidRDefault="008410FA">
      <w:pPr>
        <w:pStyle w:val="ConsPlusNormal0"/>
        <w:ind w:firstLine="540"/>
        <w:jc w:val="both"/>
      </w:pPr>
      <w:r>
        <w:t>где: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К - корректирующий коэффициент к ставкам;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Л - объем лимита бюджетных обязательств на соответствующий финансовый год по направлени</w:t>
      </w:r>
      <w:r>
        <w:t xml:space="preserve">ю, указанному в </w:t>
      </w:r>
      <w:hyperlink w:anchor="P50" w:tooltip="1)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:">
        <w:r>
          <w:rPr>
            <w:color w:val="0000FF"/>
          </w:rPr>
          <w:t>подпункте 1 пункта 5</w:t>
        </w:r>
      </w:hyperlink>
      <w:r>
        <w:t xml:space="preserve"> настоящего Порядка, рублей;</w:t>
      </w:r>
    </w:p>
    <w:p w:rsidR="00087704" w:rsidRDefault="00087704">
      <w:pPr>
        <w:pStyle w:val="ConsPlusNormal0"/>
        <w:jc w:val="both"/>
      </w:pPr>
    </w:p>
    <w:p w:rsidR="00087704" w:rsidRDefault="008410FA">
      <w:pPr>
        <w:pStyle w:val="ConsPlusNormal0"/>
        <w:jc w:val="center"/>
      </w:pPr>
      <w:r>
        <w:t>С</w:t>
      </w:r>
      <w:r>
        <w:rPr>
          <w:vertAlign w:val="subscript"/>
        </w:rPr>
        <w:t>in</w:t>
      </w:r>
      <w:r>
        <w:t xml:space="preserve"> = С x К,</w:t>
      </w:r>
    </w:p>
    <w:p w:rsidR="00087704" w:rsidRDefault="00087704">
      <w:pPr>
        <w:pStyle w:val="ConsPlusNormal0"/>
        <w:jc w:val="both"/>
      </w:pPr>
    </w:p>
    <w:p w:rsidR="00087704" w:rsidRDefault="008410FA">
      <w:pPr>
        <w:pStyle w:val="ConsPlusNormal0"/>
        <w:ind w:firstLine="540"/>
        <w:jc w:val="both"/>
      </w:pPr>
      <w:r>
        <w:t>где: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С</w:t>
      </w:r>
      <w:r>
        <w:rPr>
          <w:vertAlign w:val="subscript"/>
        </w:rPr>
        <w:t>in</w:t>
      </w:r>
      <w:r>
        <w:t xml:space="preserve"> - скорректированные ставки субсидий по направлению, указанному в </w:t>
      </w:r>
      <w:hyperlink w:anchor="P50" w:tooltip="1)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:">
        <w:r>
          <w:rPr>
            <w:color w:val="0000FF"/>
          </w:rPr>
          <w:t>подпункте 1 пункта 5</w:t>
        </w:r>
      </w:hyperlink>
      <w:r>
        <w:t xml:space="preserve"> настоящего Порядка, рублей на 1 гектар по каждой сельскохозяйственной культуре;</w:t>
      </w:r>
    </w:p>
    <w:p w:rsidR="00087704" w:rsidRDefault="00087704">
      <w:pPr>
        <w:pStyle w:val="ConsPlusNormal0"/>
        <w:jc w:val="both"/>
      </w:pPr>
    </w:p>
    <w:p w:rsidR="00087704" w:rsidRDefault="008410FA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2457450" cy="30861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704" w:rsidRDefault="00087704">
      <w:pPr>
        <w:pStyle w:val="ConsPlusNormal0"/>
        <w:jc w:val="both"/>
      </w:pPr>
    </w:p>
    <w:p w:rsidR="00087704" w:rsidRDefault="008410FA">
      <w:pPr>
        <w:pStyle w:val="ConsPlusNormal0"/>
        <w:ind w:firstLine="540"/>
        <w:jc w:val="both"/>
      </w:pPr>
      <w:r>
        <w:t>где: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lastRenderedPageBreak/>
        <w:t>Р</w:t>
      </w:r>
      <w:r>
        <w:rPr>
          <w:vertAlign w:val="subscript"/>
        </w:rPr>
        <w:t>п</w:t>
      </w:r>
      <w:r>
        <w:t xml:space="preserve"> - объем субсидии к перечислению каждому сельскохозяйственному товаропр</w:t>
      </w:r>
      <w:r>
        <w:t xml:space="preserve">оизводителю по направлению, указанному в </w:t>
      </w:r>
      <w:hyperlink w:anchor="P50" w:tooltip="1)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:">
        <w:r>
          <w:rPr>
            <w:color w:val="0000FF"/>
          </w:rPr>
          <w:t>подп</w:t>
        </w:r>
        <w:r>
          <w:rPr>
            <w:color w:val="0000FF"/>
          </w:rPr>
          <w:t>ункте 1 пункта 5</w:t>
        </w:r>
      </w:hyperlink>
      <w:r>
        <w:t xml:space="preserve"> настоящего Порядка, рублей.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 xml:space="preserve">Порядок расчета размера субсидии в соответствии с </w:t>
      </w:r>
      <w:hyperlink w:anchor="P52" w:tooltip="2) на поддержку элитного семеноводства и (или) на приобретение семян, произведенных в рамках Федеральной научно-технической программы:">
        <w:r>
          <w:rPr>
            <w:color w:val="0000FF"/>
          </w:rPr>
          <w:t>подпунктом 2 пункта 5</w:t>
        </w:r>
      </w:hyperlink>
      <w:r>
        <w:t xml:space="preserve"> настоящего Порядка: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на возмещение части затрат на приобретение элитных семян (за исключением семян, произведенных в рамках Федеральной научно-технической программы):</w:t>
      </w:r>
    </w:p>
    <w:p w:rsidR="00087704" w:rsidRDefault="00087704">
      <w:pPr>
        <w:pStyle w:val="ConsPlusNormal0"/>
        <w:jc w:val="both"/>
      </w:pPr>
    </w:p>
    <w:p w:rsidR="00087704" w:rsidRDefault="008410FA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1588770" cy="30861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704" w:rsidRDefault="00087704">
      <w:pPr>
        <w:pStyle w:val="ConsPlusNormal0"/>
        <w:jc w:val="both"/>
      </w:pPr>
    </w:p>
    <w:p w:rsidR="00087704" w:rsidRDefault="008410FA">
      <w:pPr>
        <w:pStyle w:val="ConsPlusNormal0"/>
        <w:ind w:firstLine="540"/>
        <w:jc w:val="both"/>
      </w:pPr>
      <w:r>
        <w:t>где: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Р</w:t>
      </w:r>
      <w:r>
        <w:rPr>
          <w:vertAlign w:val="subscript"/>
        </w:rPr>
        <w:t>с</w:t>
      </w:r>
      <w:r>
        <w:t xml:space="preserve"> - расчетный размер субсидий по каждому получателю субсидии, рублей;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О</w:t>
      </w:r>
      <w:r>
        <w:rPr>
          <w:vertAlign w:val="subscript"/>
        </w:rPr>
        <w:t>i</w:t>
      </w:r>
      <w:r>
        <w:t xml:space="preserve"> - субсидируемая площадь по каждой сельскохозяйственной культуре, гектар;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С</w:t>
      </w:r>
      <w:r>
        <w:rPr>
          <w:vertAlign w:val="subscript"/>
        </w:rPr>
        <w:t>i</w:t>
      </w:r>
      <w:r>
        <w:t xml:space="preserve"> - ставка субсидий по каждой сельскохозяйственной культуре, рублей на 1 гектар, по каждой сельскохозяйственно</w:t>
      </w:r>
      <w:r>
        <w:t>й культуре;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k</w:t>
      </w:r>
      <w:r>
        <w:rPr>
          <w:vertAlign w:val="subscript"/>
        </w:rPr>
        <w:t>1</w:t>
      </w:r>
      <w:r>
        <w:t xml:space="preserve"> - коэффициент, учитывающий выполнение/невыполнение результатов предоставления субсидии;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k</w:t>
      </w:r>
      <w:r>
        <w:rPr>
          <w:vertAlign w:val="subscript"/>
        </w:rPr>
        <w:t>2</w:t>
      </w:r>
      <w:r>
        <w:t xml:space="preserve"> - коэффициент, учитывающий использование семян отечественной селекции;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на возмещение части затрат на приобретение семян, произведенных в рамках Федера</w:t>
      </w:r>
      <w:r>
        <w:t>льной научно-технической программы:</w:t>
      </w:r>
    </w:p>
    <w:p w:rsidR="00087704" w:rsidRDefault="00087704">
      <w:pPr>
        <w:pStyle w:val="ConsPlusNormal0"/>
        <w:jc w:val="both"/>
      </w:pPr>
    </w:p>
    <w:p w:rsidR="00087704" w:rsidRDefault="008410FA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1188720" cy="30861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704" w:rsidRDefault="00087704">
      <w:pPr>
        <w:pStyle w:val="ConsPlusNormal0"/>
        <w:jc w:val="both"/>
      </w:pPr>
    </w:p>
    <w:p w:rsidR="00087704" w:rsidRDefault="008410FA">
      <w:pPr>
        <w:pStyle w:val="ConsPlusNormal0"/>
        <w:ind w:firstLine="540"/>
        <w:jc w:val="both"/>
      </w:pPr>
      <w:r>
        <w:t>где: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Р</w:t>
      </w:r>
      <w:r>
        <w:rPr>
          <w:vertAlign w:val="subscript"/>
        </w:rPr>
        <w:t>н</w:t>
      </w:r>
      <w:r>
        <w:t xml:space="preserve"> - расчетный размер субсидий по каждому получателю субсидий;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З</w:t>
      </w:r>
      <w:r>
        <w:rPr>
          <w:vertAlign w:val="subscript"/>
        </w:rPr>
        <w:t>i</w:t>
      </w:r>
      <w:r>
        <w:t xml:space="preserve"> - сумма затрат по приобретению семян в рамках Федеральной научно-технической программы;</w:t>
      </w:r>
    </w:p>
    <w:p w:rsidR="00087704" w:rsidRDefault="00087704">
      <w:pPr>
        <w:pStyle w:val="ConsPlusNormal0"/>
        <w:jc w:val="both"/>
      </w:pPr>
    </w:p>
    <w:p w:rsidR="00087704" w:rsidRDefault="008410FA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1314450" cy="30861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704" w:rsidRDefault="00087704">
      <w:pPr>
        <w:pStyle w:val="ConsPlusNormal0"/>
        <w:jc w:val="both"/>
      </w:pPr>
    </w:p>
    <w:p w:rsidR="00087704" w:rsidRDefault="008410FA">
      <w:pPr>
        <w:pStyle w:val="ConsPlusNormal0"/>
        <w:ind w:firstLine="540"/>
        <w:jc w:val="both"/>
      </w:pPr>
      <w:r>
        <w:t>где: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Р</w:t>
      </w:r>
      <w:r>
        <w:rPr>
          <w:vertAlign w:val="subscript"/>
        </w:rPr>
        <w:t>о</w:t>
      </w:r>
      <w:r>
        <w:t xml:space="preserve"> - общий расчетный размер субсидии по всем получателям субсидии по направлениям, указанным в </w:t>
      </w:r>
      <w:hyperlink w:anchor="P52" w:tooltip="2) на поддержку элитного семеноводства и (или) на приобретение семян, произведенных в рамках Федеральной научно-технической программы:">
        <w:r>
          <w:rPr>
            <w:color w:val="0000FF"/>
          </w:rPr>
          <w:t>подпункте 2 пункта 5</w:t>
        </w:r>
      </w:hyperlink>
      <w:r>
        <w:t xml:space="preserve"> настоящего Порядка.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 xml:space="preserve">В случае превышения общего расчетного размера субсидий над объемом лимита бюджетных обязательств из республиканского бюджета Республики Мордовия в последний этап отбора по </w:t>
      </w:r>
      <w:r>
        <w:lastRenderedPageBreak/>
        <w:t>возмещению сельскохозяйственным товаропр</w:t>
      </w:r>
      <w:r>
        <w:t xml:space="preserve">оизводителям части затрат по направлению, указанному в </w:t>
      </w:r>
      <w:hyperlink w:anchor="P52" w:tooltip="2) на поддержку элитного семеноводства и (или) на приобретение семян, произведенных в рамках Федеральной научно-технической программы:">
        <w:r>
          <w:rPr>
            <w:color w:val="0000FF"/>
          </w:rPr>
          <w:t>подпункте 2 пункта 5</w:t>
        </w:r>
      </w:hyperlink>
      <w:r>
        <w:t xml:space="preserve"> настоящего Пор</w:t>
      </w:r>
      <w:r>
        <w:t>ядка, применяется корректирующий коэффициент к ставкам:</w:t>
      </w:r>
    </w:p>
    <w:p w:rsidR="00087704" w:rsidRDefault="00087704">
      <w:pPr>
        <w:pStyle w:val="ConsPlusNormal0"/>
        <w:jc w:val="both"/>
      </w:pPr>
    </w:p>
    <w:p w:rsidR="00087704" w:rsidRDefault="008410FA">
      <w:pPr>
        <w:pStyle w:val="ConsPlusNormal0"/>
        <w:jc w:val="center"/>
      </w:pPr>
      <w:r>
        <w:t>К = Л / Р</w:t>
      </w:r>
      <w:r>
        <w:rPr>
          <w:vertAlign w:val="subscript"/>
        </w:rPr>
        <w:t>о</w:t>
      </w:r>
      <w:r>
        <w:t>,</w:t>
      </w:r>
    </w:p>
    <w:p w:rsidR="00087704" w:rsidRDefault="00087704">
      <w:pPr>
        <w:pStyle w:val="ConsPlusNormal0"/>
        <w:jc w:val="both"/>
      </w:pPr>
    </w:p>
    <w:p w:rsidR="00087704" w:rsidRDefault="008410FA">
      <w:pPr>
        <w:pStyle w:val="ConsPlusNormal0"/>
        <w:ind w:firstLine="540"/>
        <w:jc w:val="both"/>
      </w:pPr>
      <w:r>
        <w:t>где: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К - корректирующий коэффициент к ставкам;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Л - объем лимита бюджетных обязательств на соответствующий финансовый год, рублей;</w:t>
      </w:r>
    </w:p>
    <w:p w:rsidR="00087704" w:rsidRDefault="00087704">
      <w:pPr>
        <w:pStyle w:val="ConsPlusNormal0"/>
        <w:jc w:val="both"/>
      </w:pPr>
    </w:p>
    <w:p w:rsidR="00087704" w:rsidRDefault="008410FA">
      <w:pPr>
        <w:pStyle w:val="ConsPlusNormal0"/>
        <w:jc w:val="center"/>
      </w:pPr>
      <w:r>
        <w:t>С</w:t>
      </w:r>
      <w:r>
        <w:rPr>
          <w:vertAlign w:val="subscript"/>
        </w:rPr>
        <w:t>in</w:t>
      </w:r>
      <w:r>
        <w:t xml:space="preserve"> = С</w:t>
      </w:r>
      <w:r>
        <w:rPr>
          <w:vertAlign w:val="subscript"/>
        </w:rPr>
        <w:t>i</w:t>
      </w:r>
      <w:r>
        <w:t xml:space="preserve"> x К;</w:t>
      </w:r>
    </w:p>
    <w:p w:rsidR="00087704" w:rsidRDefault="00087704">
      <w:pPr>
        <w:pStyle w:val="ConsPlusNormal0"/>
        <w:jc w:val="both"/>
      </w:pPr>
    </w:p>
    <w:p w:rsidR="00087704" w:rsidRDefault="008410FA">
      <w:pPr>
        <w:pStyle w:val="ConsPlusNormal0"/>
        <w:jc w:val="center"/>
      </w:pPr>
      <w:r>
        <w:t>С</w:t>
      </w:r>
      <w:r>
        <w:rPr>
          <w:vertAlign w:val="subscript"/>
        </w:rPr>
        <w:t>нп</w:t>
      </w:r>
      <w:r>
        <w:t xml:space="preserve"> = С</w:t>
      </w:r>
      <w:r>
        <w:rPr>
          <w:vertAlign w:val="subscript"/>
        </w:rPr>
        <w:t>н</w:t>
      </w:r>
      <w:r>
        <w:t xml:space="preserve"> x К,</w:t>
      </w:r>
    </w:p>
    <w:p w:rsidR="00087704" w:rsidRDefault="00087704">
      <w:pPr>
        <w:pStyle w:val="ConsPlusNormal0"/>
        <w:jc w:val="both"/>
      </w:pPr>
    </w:p>
    <w:p w:rsidR="00087704" w:rsidRDefault="008410FA">
      <w:pPr>
        <w:pStyle w:val="ConsPlusNormal0"/>
        <w:ind w:firstLine="540"/>
        <w:jc w:val="both"/>
      </w:pPr>
      <w:r>
        <w:t>где: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С</w:t>
      </w:r>
      <w:r>
        <w:rPr>
          <w:vertAlign w:val="subscript"/>
        </w:rPr>
        <w:t>in</w:t>
      </w:r>
      <w:r>
        <w:t>, С</w:t>
      </w:r>
      <w:r>
        <w:rPr>
          <w:vertAlign w:val="subscript"/>
        </w:rPr>
        <w:t>нп</w:t>
      </w:r>
      <w:r>
        <w:t xml:space="preserve"> - скорректированные ставки субсидий по каждой сельскохозяйственной культуре на возмещение части затрат сельскохозяйственным товаропроизводителям, указанные в </w:t>
      </w:r>
      <w:hyperlink w:anchor="P52" w:tooltip="2) на поддержку элитного семеноводства и (или) на приобретение семян, произведенных в рамках Федеральной научно-технической программы:">
        <w:r>
          <w:rPr>
            <w:color w:val="0000FF"/>
          </w:rPr>
          <w:t>подпункте 2 пункта 5</w:t>
        </w:r>
      </w:hyperlink>
      <w:r>
        <w:t xml:space="preserve"> настоящего Порядка, рублей на 1 гектар;</w:t>
      </w:r>
    </w:p>
    <w:p w:rsidR="00087704" w:rsidRDefault="00087704">
      <w:pPr>
        <w:pStyle w:val="ConsPlusNormal0"/>
        <w:jc w:val="both"/>
      </w:pPr>
    </w:p>
    <w:p w:rsidR="00087704" w:rsidRDefault="008410FA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1691640" cy="30861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704" w:rsidRDefault="00087704">
      <w:pPr>
        <w:pStyle w:val="ConsPlusNormal0"/>
        <w:jc w:val="both"/>
      </w:pPr>
    </w:p>
    <w:p w:rsidR="00087704" w:rsidRDefault="008410FA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1154430" cy="30861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704" w:rsidRDefault="00087704">
      <w:pPr>
        <w:pStyle w:val="ConsPlusNormal0"/>
        <w:jc w:val="both"/>
      </w:pPr>
    </w:p>
    <w:p w:rsidR="00087704" w:rsidRDefault="008410FA">
      <w:pPr>
        <w:pStyle w:val="ConsPlusNormal0"/>
        <w:ind w:firstLine="540"/>
        <w:jc w:val="both"/>
      </w:pPr>
      <w:r>
        <w:t>где: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Р</w:t>
      </w:r>
      <w:r>
        <w:rPr>
          <w:vertAlign w:val="subscript"/>
        </w:rPr>
        <w:t>сп</w:t>
      </w:r>
      <w:r>
        <w:t>, Р</w:t>
      </w:r>
      <w:r>
        <w:rPr>
          <w:vertAlign w:val="subscript"/>
        </w:rPr>
        <w:t>нс</w:t>
      </w:r>
      <w:r>
        <w:t xml:space="preserve"> - объем субсидии к перечислению каждому сельскохозяйственному товаропроизводителю по направлениям, указан</w:t>
      </w:r>
      <w:r>
        <w:t xml:space="preserve">ным в </w:t>
      </w:r>
      <w:hyperlink w:anchor="P52" w:tooltip="2) на поддержку элитного семеноводства и (или) на приобретение семян, произведенных в рамках Федеральной научно-технической программы:">
        <w:r>
          <w:rPr>
            <w:color w:val="0000FF"/>
          </w:rPr>
          <w:t>подпункте 2 пункта 5</w:t>
        </w:r>
      </w:hyperlink>
      <w:r>
        <w:t xml:space="preserve"> настоящего Порядка, рублей.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9. Результатами использования субси</w:t>
      </w:r>
      <w:r>
        <w:t>дии, предусмотренными настоящим Порядком, являются: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посеяно зерновых, зернобобовых, масличных (за исключением рапса и сои) и кормовых сельскохозяйственных культур и (или) семенных посевов кукурузы, подсолнечника, сахарной свеклы (гектаров), - по направлени</w:t>
      </w:r>
      <w:r>
        <w:t xml:space="preserve">ю в соответствии </w:t>
      </w:r>
      <w:hyperlink w:anchor="P50" w:tooltip="1)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:">
        <w:r>
          <w:rPr>
            <w:color w:val="0000FF"/>
          </w:rPr>
          <w:t>подпунктом 1 пункта 5</w:t>
        </w:r>
      </w:hyperlink>
      <w:r>
        <w:t xml:space="preserve"> настоя</w:t>
      </w:r>
      <w:r>
        <w:t>щего Порядка;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 xml:space="preserve">засеяно элитными семенами (за исключением посевной площади, засеянной оригинальными и элитными посевами семенного картофеля и (или) семенными посевами овощных культур) (гектаров), - по направлению в соответствии с </w:t>
      </w:r>
      <w:hyperlink w:anchor="P52" w:tooltip="2) на поддержку элитного семеноводства и (или) на приобретение семян, произведенных в рамках Федеральной научно-технической программы:">
        <w:r>
          <w:rPr>
            <w:color w:val="0000FF"/>
          </w:rPr>
          <w:t>подпунктом 2 пункта 5</w:t>
        </w:r>
      </w:hyperlink>
      <w:r>
        <w:t xml:space="preserve"> настоящего Порядка;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приобретены и высеяны в текущем году семена, произведенные в рамках Федераль</w:t>
      </w:r>
      <w:r>
        <w:t xml:space="preserve">ной научно-технической программы (за исключением семян картофеля и овощных культур) (тонн) - по направлению в соответствии с </w:t>
      </w:r>
      <w:hyperlink w:anchor="P52" w:tooltip="2) на поддержку элитного семеноводства и (или) на приобретение семян, произведенных в рамках Федеральной научно-технической программы:">
        <w:r>
          <w:rPr>
            <w:color w:val="0000FF"/>
          </w:rPr>
          <w:t>подпунктом 2 пункта 5</w:t>
        </w:r>
      </w:hyperlink>
      <w:r>
        <w:t xml:space="preserve"> настоящего Порядка.</w:t>
      </w:r>
    </w:p>
    <w:p w:rsidR="00087704" w:rsidRDefault="008410FA">
      <w:pPr>
        <w:pStyle w:val="ConsPlusNormal0"/>
        <w:jc w:val="both"/>
      </w:pPr>
      <w:r>
        <w:lastRenderedPageBreak/>
        <w:t xml:space="preserve">(п. 9 в ред. </w:t>
      </w:r>
      <w:hyperlink r:id="rId46" w:tooltip="Постановление Правительства РМ от 11.12.2024 N 854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11.12.2024 N 854)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10. Информация о субсидиях размещается на едином портале бюджетной системы Российской Федерации в информационно-телекоммуникационной сети "Интернет" (далее соответственно - сеть "Инте</w:t>
      </w:r>
      <w:r>
        <w:t>рнет", единый портал) (в разделе единого портала) в порядке, установленном Министерством финансов Российской Федерации.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11. Получатели субсидий определяются по результатам проведения отбора получателей субсидий (далее - отбор).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Способ проведения отбора - з</w:t>
      </w:r>
      <w:r>
        <w:t>апрос предложений.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 xml:space="preserve">Часть третья утратила силу. - </w:t>
      </w:r>
      <w:hyperlink r:id="rId47" w:tooltip="Постановление Правительства РМ от 11.12.2024 N 854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РМ от 11.12.2024 N 854.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Отбор проводится не менее одного раза в год при наличии лимитов бюджетных обязательств.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Отбор осуществляется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Обеспечение доступа к системе "Электронный бюджет" осуществляется с использованием</w:t>
      </w:r>
      <w:r>
        <w:t xml:space="preserve">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</w:t>
      </w:r>
      <w:r>
        <w:t>пальных услуг в электронной форме".</w:t>
      </w:r>
    </w:p>
    <w:p w:rsidR="00087704" w:rsidRDefault="008410FA">
      <w:pPr>
        <w:pStyle w:val="ConsPlusNormal0"/>
        <w:spacing w:before="240"/>
        <w:ind w:firstLine="540"/>
        <w:jc w:val="both"/>
      </w:pPr>
      <w:bookmarkStart w:id="9" w:name="P178"/>
      <w:bookmarkEnd w:id="9"/>
      <w:r>
        <w:t>12. Участник отбора на даты рассмотрения заявки и заключения соглашения должен соответствовать следующим требованиям: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 xml:space="preserve">1) участник отбора не является иностранным юридическим лицом, в том числе местом регистрации которого </w:t>
      </w:r>
      <w:r>
        <w:t xml:space="preserve">является государство или территория, включенные в утвержденный Минфином России </w:t>
      </w:r>
      <w:hyperlink r:id="rId48" w:tooltip="Приказ Минфина России от 26.05.2022 N 83н &quot;Об утверждении Перечня государств и территорий, используемых для промежуточного (офшорного) владения активами в Российской Федерации&quot; (Зарегистрировано в Минюсте России 27.06.2022 N 69021) {КонсультантПлюс}">
        <w:r>
          <w:rPr>
            <w:color w:val="0000FF"/>
          </w:rPr>
          <w:t>перечень</w:t>
        </w:r>
      </w:hyperlink>
      <w:r>
        <w:t xml:space="preserve"> государств и территорий, используемых для промежуто</w:t>
      </w:r>
      <w:r>
        <w:t>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r>
        <w:t xml:space="preserve">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</w:t>
      </w:r>
      <w:r>
        <w:t>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</w:t>
      </w:r>
      <w:r>
        <w:t>ез участие в капитале указанных публичных акционерных обществ;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2)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 xml:space="preserve">3) участник отбора </w:t>
      </w:r>
      <w:r>
        <w:t xml:space="preserve">не находится в составляемых в рамках реализации полномочий, предусмотренных </w:t>
      </w:r>
      <w:hyperlink r:id="rId49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</w:t>
      </w:r>
      <w:r>
        <w:lastRenderedPageBreak/>
        <w:t>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4) участник отбора не должен получать средства из республик</w:t>
      </w:r>
      <w:r>
        <w:t xml:space="preserve">анского бюджета Республики Мордовия в соответствии с иными нормативными правовыми актами на цели, указанные в </w:t>
      </w:r>
      <w:hyperlink w:anchor="P49" w:tooltip="5. Субсидии предоставляются по следующим приоритетным направлениям:">
        <w:r>
          <w:rPr>
            <w:color w:val="0000FF"/>
          </w:rPr>
          <w:t>пункте 5</w:t>
        </w:r>
      </w:hyperlink>
      <w:r>
        <w:t xml:space="preserve"> настоящего Порядка (по соответствующим</w:t>
      </w:r>
      <w:r>
        <w:t xml:space="preserve"> направлениям);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 xml:space="preserve">5) участник отбора не является иностранным агентом в соответствии с Федеральным </w:t>
      </w:r>
      <w:hyperlink r:id="rId50" w:tooltip="Федеральный закон от 14.07.2022 N 255-ФЗ (ред. от 21.04.2025)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законом</w:t>
        </w:r>
      </w:hyperlink>
      <w:r>
        <w:t xml:space="preserve"> от 14 июля 2022 г. N 255-ФЗ "О контроле за деятельностью лиц, находящихся под иностранным влиянием";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6) у участника отбора на едином налоговом счете должн</w:t>
      </w:r>
      <w:r>
        <w:t xml:space="preserve">а отсутствовать или не превышать размер, определенный </w:t>
      </w:r>
      <w:hyperlink r:id="rId51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</w:t>
      </w:r>
      <w:r>
        <w:t>йской Федерации;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7) у участника отбора отсутствует просроченная задолженность по возврату в республиканский бюджет Республики Мордовия иных субсидий, бюджетных инвестиций, а также иная просроченная (неурегулированная) задолженность по денежным обязательств</w:t>
      </w:r>
      <w:r>
        <w:t>ам перед республиканским бюджетом Республики Мордовия;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8)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</w:t>
      </w:r>
      <w:r>
        <w:t>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</w:t>
      </w:r>
      <w:r>
        <w:t>м, не прекратил деятельность в качестве индивидуального предпринимателя;</w:t>
      </w:r>
    </w:p>
    <w:p w:rsidR="00087704" w:rsidRDefault="008410FA">
      <w:pPr>
        <w:pStyle w:val="ConsPlusNormal0"/>
        <w:jc w:val="both"/>
      </w:pPr>
      <w:r>
        <w:t xml:space="preserve">(в ред. </w:t>
      </w:r>
      <w:hyperlink r:id="rId52" w:tooltip="Постановление Правительства РМ от 11.12.2024 N 854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11.12.2024 N 854)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9) в реестре дисквалифицированных лиц отсутствуют сведения о дисквалифицированных руководителе, член</w:t>
      </w:r>
      <w:r>
        <w:t>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предпринимателе, являющимся участником отбора;</w:t>
      </w:r>
    </w:p>
    <w:p w:rsidR="00087704" w:rsidRDefault="008410FA">
      <w:pPr>
        <w:pStyle w:val="ConsPlusNormal0"/>
        <w:jc w:val="both"/>
      </w:pPr>
      <w:r>
        <w:t xml:space="preserve">(в ред. </w:t>
      </w:r>
      <w:hyperlink r:id="rId53" w:tooltip="Постановление Правительства РМ от 11.12.2024 N 854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11.12.2024 N 854)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10) участник отбора зарегистрирован и осуществляет деятельность на территории Республики Мордовия или зарегистрирован за пределами Республики Мордовия, но имеет обособленные</w:t>
      </w:r>
      <w:r>
        <w:t xml:space="preserve"> подразделения, зарегистрированные и осуществляющие деятельность на территории Республики Мордовии;</w:t>
      </w:r>
    </w:p>
    <w:p w:rsidR="00087704" w:rsidRDefault="008410FA">
      <w:pPr>
        <w:pStyle w:val="ConsPlusNormal0"/>
        <w:jc w:val="both"/>
      </w:pPr>
      <w:r>
        <w:t xml:space="preserve">(пп. 10 введен </w:t>
      </w:r>
      <w:hyperlink r:id="rId54" w:tooltip="Постановление Правительства РМ от 11.12.2024 N 854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11.12.2024 N 854)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 xml:space="preserve">11) участник отбора включен в единый реестр субъектов малого и среднего предпринимательства и отвечает критериям отнесения к субъектам малого предпринимательства в соответствии с Федеральным </w:t>
      </w:r>
      <w:hyperlink r:id="rId55" w:tooltip="Федеральный закон от 24.07.2007 N 209-ФЗ (ред. от 23.05.2025) &quot;О развитии малого и среднего предпринимательства в Российской Федерации&quot; (с изм. и доп., вступ. в силу с 11.06.2025) {КонсультантПлюс}">
        <w:r>
          <w:rPr>
            <w:color w:val="0000FF"/>
          </w:rPr>
          <w:t>законом</w:t>
        </w:r>
      </w:hyperlink>
      <w:r>
        <w:t xml:space="preserve"> от 24 июля 2007 г. N 209-ФЗ "О развитии малого и среднего предпринимательства в Российской Федерации" (для участников отбора указанных в </w:t>
      </w:r>
      <w:hyperlink w:anchor="P50" w:tooltip="1)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:">
        <w:r>
          <w:rPr>
            <w:color w:val="0000FF"/>
          </w:rPr>
          <w:t xml:space="preserve">подпункте 1 </w:t>
        </w:r>
        <w:r>
          <w:rPr>
            <w:color w:val="0000FF"/>
          </w:rPr>
          <w:lastRenderedPageBreak/>
          <w:t>пункта 5</w:t>
        </w:r>
      </w:hyperlink>
      <w:r>
        <w:t xml:space="preserve"> настоящего Порядка);</w:t>
      </w:r>
    </w:p>
    <w:p w:rsidR="00087704" w:rsidRDefault="008410FA">
      <w:pPr>
        <w:pStyle w:val="ConsPlusNormal0"/>
        <w:jc w:val="both"/>
      </w:pPr>
      <w:r>
        <w:t xml:space="preserve">(пп. 11 введен </w:t>
      </w:r>
      <w:hyperlink r:id="rId56" w:tooltip="Постановление Правительства РМ от 11.12.2024 N 854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11.12.2024 N 854; в ред. </w:t>
      </w:r>
      <w:hyperlink r:id="rId57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21.02.2025 N 258)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 xml:space="preserve">12) внесение в государственный реестр земель сельскохозяйственного назначения сведений о земельных участках, на которых осуществляет или планирует осуществлять сельскохозяйственное производство, в </w:t>
      </w:r>
      <w:r>
        <w:t xml:space="preserve">соответствии с </w:t>
      </w:r>
      <w:hyperlink r:id="rId58" w:tooltip="Постановление Правительства РФ от 02.02.2023 N 154 &quot;О порядке ведения государственного реестра земель сельскохозяйственного назначения&quot; (вместе с &quot;Правилами ведения государственного реестра земель сельскохозяйственного назначения&quot;) {КонсультантПлюс}">
        <w:r>
          <w:rPr>
            <w:color w:val="0000FF"/>
          </w:rPr>
          <w:t>приложением N 1</w:t>
        </w:r>
      </w:hyperlink>
      <w:r>
        <w:t xml:space="preserve"> к Правилам ведения государственного реестра земель сельскохозяйственного назначения, утвержденным постанов</w:t>
      </w:r>
      <w:r>
        <w:t>лением Правительства Российской Федерации от 2 февраля 2023 г. N 154 "О порядке ведения государственного реестра земель сельскохозяйственного назначения".</w:t>
      </w:r>
    </w:p>
    <w:p w:rsidR="00087704" w:rsidRDefault="008410FA">
      <w:pPr>
        <w:pStyle w:val="ConsPlusNormal0"/>
        <w:jc w:val="both"/>
      </w:pPr>
      <w:r>
        <w:t xml:space="preserve">(пп. 12 введен </w:t>
      </w:r>
      <w:hyperlink r:id="rId59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21.02.2025 N 258)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13. Провер</w:t>
      </w:r>
      <w:r>
        <w:t xml:space="preserve">ка участника отбора на соответствие требованиям, указанным в </w:t>
      </w:r>
      <w:hyperlink w:anchor="P178" w:tooltip="12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12</w:t>
        </w:r>
      </w:hyperlink>
      <w:r>
        <w:t xml:space="preserve"> настоящего Порядка, осуществляется </w:t>
      </w:r>
      <w:r>
        <w:t>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 xml:space="preserve">Подтверждение соответствия участника отбора требованиям, указанным в </w:t>
      </w:r>
      <w:hyperlink w:anchor="P178" w:tooltip="12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12</w:t>
        </w:r>
      </w:hyperlink>
      <w:r>
        <w:t xml:space="preserve"> настоящего Порядка, в случ</w:t>
      </w:r>
      <w:r>
        <w:t>ае отсутствия технической возможности осуществления автоматической проверки в системе "Электронный бюджет"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</w:t>
      </w:r>
      <w:r>
        <w:t>щих экранных форм веб-интерфейса системы "Электронный бюджет".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 xml:space="preserve">Запрещено требовать от участника отбора представления документов и информации в целях подтверждения соответствия участника отбора требованиям, указанным в </w:t>
      </w:r>
      <w:hyperlink w:anchor="P178" w:tooltip="12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12</w:t>
        </w:r>
      </w:hyperlink>
      <w:r>
        <w:t xml:space="preserve"> настоящего Порядка, при наличии соответствующей информации в государственных информационных системах, доступ к которым у главного расп</w:t>
      </w:r>
      <w:r>
        <w:t>орядителя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главному распорядителю по собственной инициативе.</w:t>
      </w:r>
    </w:p>
    <w:p w:rsidR="00087704" w:rsidRDefault="008410FA">
      <w:pPr>
        <w:pStyle w:val="ConsPlusNormal0"/>
        <w:jc w:val="both"/>
      </w:pPr>
      <w:r>
        <w:t xml:space="preserve">(часть введена </w:t>
      </w:r>
      <w:hyperlink r:id="rId60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21.02.2025 N 258)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 xml:space="preserve">14. Объявление о проведении отбора формируется главным распорядителем в электронной форме посредством заполнения соответствующих экранных форм веб-интерфейса системы "Электронный бюджет", подписывается </w:t>
      </w:r>
      <w:r>
        <w:t>усиленной квалифицированной электронной подписью Министра сельского хозяйства и продовольствия Республики Мордовия (уполномоченного им лица), публикуется на едином портале не менее чем за 2 календарных дня до наступления даты начала приема заявок участнико</w:t>
      </w:r>
      <w:r>
        <w:t>в отбора и включает в себя следующую информацию:</w:t>
      </w:r>
    </w:p>
    <w:p w:rsidR="00087704" w:rsidRDefault="008410FA">
      <w:pPr>
        <w:pStyle w:val="ConsPlusNormal0"/>
        <w:jc w:val="both"/>
      </w:pPr>
      <w:r>
        <w:t xml:space="preserve">(в ред. </w:t>
      </w:r>
      <w:hyperlink r:id="rId61" w:tooltip="Постановление Правительства РМ от 11.12.2024 N 854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11.12.2024 N 854)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сроки проведения отбора, а также при необходимости информацию о возможности проведения нескольких этапов отбора с указанием сроков и порядка их проведения;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дату начала подачи и окончания приема заявок участников отбора, при этом дата окончания приема заяво</w:t>
      </w:r>
      <w:r>
        <w:t>к не может быть ранее 10-го календарного дня, следующего за днем размещения объявления о проведении отбора;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lastRenderedPageBreak/>
        <w:t>наименование, местонахождение, почтовый адрес, адрес электронной почты главного распорядителя бюджетных средств;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результат предоставления субсидии в</w:t>
      </w:r>
      <w:r>
        <w:t xml:space="preserve"> соответствии с </w:t>
      </w:r>
      <w:hyperlink w:anchor="P57" w:tooltip="6. Условиями предоставления субсидий являются:">
        <w:r>
          <w:rPr>
            <w:color w:val="0000FF"/>
          </w:rPr>
          <w:t>пунктом 9</w:t>
        </w:r>
      </w:hyperlink>
      <w:r>
        <w:t xml:space="preserve"> настоящего порядка;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доменное имя и (или) указатели страниц государственной информационной системы в сети "Интернет";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 xml:space="preserve">требования к участникам отбора в соответствии с </w:t>
      </w:r>
      <w:hyperlink w:anchor="P178" w:tooltip="12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12</w:t>
        </w:r>
      </w:hyperlink>
      <w:r>
        <w:t xml:space="preserve"> настоящего Порядка, которым участник отбора дол</w:t>
      </w:r>
      <w:r>
        <w:t>жен соответствовать на дату рассмотрения заявок и к перечню документов, представляемых участниками отбора для подтверждения соответствия указанным требованиям;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категории и (или) критерии отбора;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порядок подачи участниками отбора заявок и требования, предъя</w:t>
      </w:r>
      <w:r>
        <w:t>вляемые к содержанию заявок, подаваемых участниками отбора;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 xml:space="preserve">порядок рассмотрения заявок в соответствии с </w:t>
      </w:r>
      <w:hyperlink w:anchor="P296" w:tooltip="27. Главный распорядитель в ответ на запрос, указанный в пункте 26 настоящего Порядка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">
        <w:r>
          <w:rPr>
            <w:color w:val="0000FF"/>
          </w:rPr>
          <w:t>пунктом 27</w:t>
        </w:r>
      </w:hyperlink>
      <w:r>
        <w:t xml:space="preserve"> настоящего Порядка;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порядок возврата заявок на доработку;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порядок отклонения заявок, а также информацию об основаниях их отклонения;</w:t>
      </w:r>
    </w:p>
    <w:p w:rsidR="00087704" w:rsidRDefault="008410FA">
      <w:pPr>
        <w:pStyle w:val="ConsPlusNormal0"/>
        <w:spacing w:before="240"/>
        <w:ind w:firstLine="540"/>
        <w:jc w:val="both"/>
      </w:pPr>
      <w:bookmarkStart w:id="10" w:name="P214"/>
      <w:bookmarkEnd w:id="10"/>
      <w:r>
        <w:t>объем распределяемой субсидии в рамках отбора, порядок расчета размера субсидии, установл</w:t>
      </w:r>
      <w:r>
        <w:t>енный настоящими Правилами,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порядок п</w:t>
      </w:r>
      <w:r>
        <w:t>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срок, в течение которого победитель (победители) отбора должен подписать соглашение;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условия признания победителя (по</w:t>
      </w:r>
      <w:r>
        <w:t>бедителей) отбора уклонившимся от заключения соглашения;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сроки размещения протокола подведения итогов отбора (документа об итогах проведения отбора) на едином портале, а также при необходимости на официальном сайте главного распорядителя в сети "Интернет",</w:t>
      </w:r>
      <w:r>
        <w:t xml:space="preserve"> которые не могут быть позднее 14-го календарного дня, следующего за днем определения победителя отбора (с соблюдением сроков, установленных </w:t>
      </w:r>
      <w:hyperlink r:id="rId62" w:tooltip="Постановление Правительства РФ от 09.12.2017 N 1496 (ред. от 13.02.2025) &quot;О мерах по обеспечению исполнения федерального бюджета&quot; (вместе с &quot;Положением о мерах по обеспечению исполнения федерального бюджета&quot;) {КонсультантПлюс}">
        <w:r>
          <w:rPr>
            <w:color w:val="0000FF"/>
          </w:rPr>
          <w:t>пунктом 26.2</w:t>
        </w:r>
      </w:hyperlink>
      <w:r>
        <w:t xml:space="preserve"> Положения</w:t>
      </w:r>
      <w:r>
        <w:t xml:space="preserve"> о мерах по обеспечению исполнения федерального бюджета, утвержденного постановлением Правительства Российской Федерации от 9 декабря 2017 г. N 1496 "О мерах по обеспечению исполнения федерального бюджета", в случае предоставления субсидий из республиканск</w:t>
      </w:r>
      <w:r>
        <w:t xml:space="preserve">ого бюджета Республики Мордовия, если источником финансового обеспечения расходных обязательств Республики Мордовия по предоставлению указанных субсидий являются межбюджетные трансферты, имеющие целевое назначение, из федерального бюджета </w:t>
      </w:r>
      <w:r>
        <w:lastRenderedPageBreak/>
        <w:t xml:space="preserve">республиканскому </w:t>
      </w:r>
      <w:r>
        <w:t>бюджету Республики Мордовия).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Внесение изменений в объявление о проведении отбора возможно не позднее наступления даты окончания приема заявок участников отбора получателей субсидий с соблюдением следующих условий: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срок подачи участниками отбора заявок мож</w:t>
      </w:r>
      <w:r>
        <w:t>ет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при внесении изменений в объявление о проведении отбора получателей субсидий изм</w:t>
      </w:r>
      <w:r>
        <w:t>енение способа отбора получателей субсидий не допускается;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</w:t>
      </w:r>
      <w:r>
        <w:t>ние, предусматривающее право участников отбора получателей субсидий внести изменения в заявки;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участники отбора получателей субсидий, подавшие заявку, уведомляются о внесении изменений в объявление о проведении отбора получателей субсидий не позднее дня, с</w:t>
      </w:r>
      <w:r>
        <w:t>ледующего за днем внесения изменений в объявление о проведении отбора получателей субсидий, с использованием системы "Электронный бюджет".</w:t>
      </w:r>
    </w:p>
    <w:p w:rsidR="00087704" w:rsidRDefault="008410FA">
      <w:pPr>
        <w:pStyle w:val="ConsPlusNormal0"/>
        <w:jc w:val="both"/>
      </w:pPr>
      <w:r>
        <w:t xml:space="preserve">(часть введена </w:t>
      </w:r>
      <w:hyperlink r:id="rId63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21.02.2025 N 258)</w:t>
      </w:r>
    </w:p>
    <w:p w:rsidR="00087704" w:rsidRDefault="008410FA">
      <w:pPr>
        <w:pStyle w:val="ConsPlusNormal0"/>
        <w:spacing w:before="240"/>
        <w:ind w:firstLine="540"/>
        <w:jc w:val="both"/>
      </w:pPr>
      <w:bookmarkStart w:id="11" w:name="P225"/>
      <w:bookmarkEnd w:id="11"/>
      <w:r>
        <w:t>15. Размещение главным рас</w:t>
      </w:r>
      <w:r>
        <w:t>порядителем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Объявление об отмене отбора формируется в электронной форме посредством заполнени</w:t>
      </w:r>
      <w:r>
        <w:t>я соответствующих экранных форм веб-интерфейса системы "Электронный бюджет", подписывается усиленной квалифицированной электронной подписью Министра сельского хозяйства и продовольствия Республики Мордовия (уполномоченного им лица), размещается на едином п</w:t>
      </w:r>
      <w:r>
        <w:t>ортале и содержит информацию о причинах отмены отбора.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Участники отбора, подавшие заявки, информируются об отмене проведения отбора в системе "Электронный бюджет".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Отбор считается отмененным со дня размещения объявления о его отмене на едином портале.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 xml:space="preserve">После окончания срока отмены проведения отбора в соответствии с </w:t>
      </w:r>
      <w:hyperlink w:anchor="P225" w:tooltip="15. Размещение главным распорядителе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">
        <w:r>
          <w:rPr>
            <w:color w:val="0000FF"/>
          </w:rPr>
          <w:t>частью первой</w:t>
        </w:r>
      </w:hyperlink>
      <w:r>
        <w:t xml:space="preserve"> настоящего пункта и до заключения соглашения с победителем (победителями) отбор главный распорядитель может отменить отбор только в случае возникновения обстоятельств непреодолимой силы в соответствии </w:t>
      </w:r>
      <w:r>
        <w:t xml:space="preserve">с </w:t>
      </w:r>
      <w:hyperlink r:id="rId64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пунктом 3 статьи 401</w:t>
        </w:r>
      </w:hyperlink>
      <w:r>
        <w:t xml:space="preserve"> Гражданского кодекса Российской Федерации.</w:t>
      </w:r>
    </w:p>
    <w:p w:rsidR="00087704" w:rsidRDefault="008410FA">
      <w:pPr>
        <w:pStyle w:val="ConsPlusNormal0"/>
        <w:spacing w:before="240"/>
        <w:ind w:firstLine="540"/>
        <w:jc w:val="both"/>
      </w:pPr>
      <w:bookmarkStart w:id="12" w:name="P230"/>
      <w:bookmarkEnd w:id="12"/>
      <w:r>
        <w:t>16. Заявка подается в соответствии с требованиями и в сроки, указанные в объявлении о проведении отбора.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lastRenderedPageBreak/>
        <w:t>Заявки формируются участниками отбора в электронной форме посредством заполнен</w:t>
      </w:r>
      <w:r>
        <w:t>ия соответствующих экранных форм веб-интерфейса системы "Электронный бюджет" и представления в систему "Электронный бюджет" электронных копий следующих документов (документов на бумажном носителе, преобразованных в электронную форму путем сканирования).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17</w:t>
      </w:r>
      <w:r>
        <w:t>. Заявка содержит следующие сведения: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информация и документы об участнике отбора: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полное и сокращенное наименование участника отбора (для юридических лиц);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фамилия, имя, отчество (при наличии) индивидуального предпринимателя;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основной государственный регис</w:t>
      </w:r>
      <w:r>
        <w:t>трационный номер участника отбора;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идентификационный номер налогоплательщика;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дата постановки на учет в налоговом органе (для индивидуальных предпринимателей);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дата и код причины постановки на учет в налоговом органе (для юридических лиц);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дата государственной регистрации физического лица в качестве индивидуального предпринимателя;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дата и место рождения (для индивидуальных предпринимателей);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страховой номер индивидуального лицевого счета (для индивидуальных предпринимателей);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адрес юридическ</w:t>
      </w:r>
      <w:r>
        <w:t>ого лица, адрес регистрации (для индивидуальных предпринимателей);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фамилия, имя, отчество (при наличии) и идентификационный номер налогоплат</w:t>
      </w:r>
      <w:r>
        <w:t xml:space="preserve">ельщика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Федеральным </w:t>
      </w:r>
      <w:hyperlink r:id="rId65" w:tooltip="Федеральный закон от 08.12.1995 N 193-ФЗ (ред. от 22.06.2024) &quot;О сельскохозяйственной кооперации&quot; {КонсультантПлюс}">
        <w:r>
          <w:rPr>
            <w:color w:val="0000FF"/>
          </w:rPr>
          <w:t>законом</w:t>
        </w:r>
      </w:hyperlink>
      <w:r>
        <w:t xml:space="preserve"> от 8 декабря 1995 г. N 193-ФЗ "О сельскохозяйственной кооперации"), членов коллегиального исполнительн</w:t>
      </w:r>
      <w:r>
        <w:t>ого органа, лица, исполняющего функции единоличного исполнительного органа (для юридических лиц);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 xml:space="preserve">перечень основных и </w:t>
      </w:r>
      <w:r>
        <w:t>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</w:t>
      </w:r>
      <w:r>
        <w:t>для индивидуальных предпринимателей);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 xml:space="preserve">информация о счетах в соответствии с законодательством Российской Федерации для </w:t>
      </w:r>
      <w:r>
        <w:lastRenderedPageBreak/>
        <w:t>перечисления субсидии, а также о лице, уполномоченном на подписание соглашения;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информация и документы, подтверждающие соответствие участн</w:t>
      </w:r>
      <w:r>
        <w:t>ика отбора получателей субсидий установленным в объявлении о проведении отбора требованиям;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подтверждение согласия на публикацию (размещение) в сети "Интернет" информации об участнике отбора, о подаваемой участником отбора заявке, а также иной информации о</w:t>
      </w:r>
      <w:r>
        <w:t>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"Электронный бюджет";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подтверждение согласия на обработку персональных дан</w:t>
      </w:r>
      <w:r>
        <w:t>ных, подаваемое посредством заполнения соответствующих экранных форм веб-интерфейса системы "Электронный бюджет" (для индивидуального предпринимателя);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 xml:space="preserve">предлагаемые участником отбора значение результата предоставления субсидии, указанного в </w:t>
      </w:r>
      <w:hyperlink w:anchor="P57" w:tooltip="6. Условиями предоставления субсидий являются:">
        <w:r>
          <w:rPr>
            <w:color w:val="0000FF"/>
          </w:rPr>
          <w:t>пункте 9</w:t>
        </w:r>
      </w:hyperlink>
      <w:r>
        <w:t xml:space="preserve"> настоящего Порядка, значение запрашиваемого участником отбора размера субсидии.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 xml:space="preserve">18. К заявке на участие в отборе по направлениям в соответствии с </w:t>
      </w:r>
      <w:hyperlink w:anchor="P50" w:tooltip="1)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:">
        <w:r>
          <w:rPr>
            <w:color w:val="0000FF"/>
          </w:rPr>
          <w:t>подпунктом 1 пункта 5</w:t>
        </w:r>
      </w:hyperlink>
      <w:r>
        <w:t xml:space="preserve"> настоящего Порядка прилагаются следующие документы: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 xml:space="preserve">1) </w:t>
      </w:r>
      <w:hyperlink w:anchor="P410" w:tooltip="Заявление">
        <w:r>
          <w:rPr>
            <w:color w:val="0000FF"/>
          </w:rPr>
          <w:t>заявление</w:t>
        </w:r>
      </w:hyperlink>
      <w:r>
        <w:t xml:space="preserve"> о предоставлении субсидий согласно приложению 1 к настоящему Порядку;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2) сведения о размере посевных площадей, занятых сельскохозяйственными культурами, по видам культур (</w:t>
      </w:r>
      <w:hyperlink w:anchor="P451" w:tooltip="План">
        <w:r>
          <w:rPr>
            <w:color w:val="0000FF"/>
          </w:rPr>
          <w:t>пл</w:t>
        </w:r>
        <w:r>
          <w:rPr>
            <w:color w:val="0000FF"/>
          </w:rPr>
          <w:t>ан</w:t>
        </w:r>
      </w:hyperlink>
      <w:r>
        <w:t xml:space="preserve"> посевных площадей по форме согласно приложению 2 к настоящему Порядку);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3) сведения о размере подлежащих страхованию посевных площадей (</w:t>
      </w:r>
      <w:hyperlink w:anchor="P505" w:tooltip="План">
        <w:r>
          <w:rPr>
            <w:color w:val="0000FF"/>
          </w:rPr>
          <w:t>план</w:t>
        </w:r>
      </w:hyperlink>
      <w:r>
        <w:t xml:space="preserve"> застрахованных площадей под урожай текущего года по форме согласно приложен</w:t>
      </w:r>
      <w:r>
        <w:t>ию 3 к настоящему Порядку);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 xml:space="preserve">4) </w:t>
      </w:r>
      <w:hyperlink w:anchor="P556" w:tooltip="Справка-расчет">
        <w:r>
          <w:rPr>
            <w:color w:val="0000FF"/>
          </w:rPr>
          <w:t>справка-расчет</w:t>
        </w:r>
      </w:hyperlink>
      <w:r>
        <w:t xml:space="preserve"> на перечисление субсидий по форме согласно приложению 4 к настоящему Порядку, составленная на основании плана посевных площадей;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 xml:space="preserve">5) </w:t>
      </w:r>
      <w:hyperlink w:anchor="P809" w:tooltip="Сведения">
        <w:r>
          <w:rPr>
            <w:color w:val="0000FF"/>
          </w:rPr>
          <w:t>сведения</w:t>
        </w:r>
      </w:hyperlink>
      <w:r>
        <w:t xml:space="preserve"> о размере посевных площадей, на которых проводились работы по фосфоритованию и (или) гипсованию по форме согласно приложению 8 к настоящему Порядку;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6) проектно-сметная документация на проведение работ по фос</w:t>
      </w:r>
      <w:r>
        <w:t>форитованию и (или) гипсованию посевных площадей почв земель сельскохозяйственного назначения, утвержденная специализированным учреждением, наделенным полномочиями по проведению комплексного агрохимического обследования почв сельскохозяйственных угодий;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7)</w:t>
      </w:r>
      <w:r>
        <w:t xml:space="preserve"> наличие документов, подтверждающих проведение работ по фосфоритованию и гипсованию (договора на поставку мелиоранта, договора подряда на выполнение работ по внесению мелиоранта, акты выполненных работ), в том числе за отчетный год и (или) текущий финансов</w:t>
      </w:r>
      <w:r>
        <w:t>ый год);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8) документы, подтверждающие внесение удобрений, используемых при производстве конкретного вида продукции растениеводства в рамках соответствующего направления;</w:t>
      </w:r>
    </w:p>
    <w:p w:rsidR="00087704" w:rsidRDefault="008410FA">
      <w:pPr>
        <w:pStyle w:val="ConsPlusNormal0"/>
        <w:spacing w:before="240"/>
        <w:ind w:firstLine="540"/>
        <w:jc w:val="both"/>
      </w:pPr>
      <w:bookmarkStart w:id="13" w:name="P262"/>
      <w:bookmarkEnd w:id="13"/>
      <w:r>
        <w:lastRenderedPageBreak/>
        <w:t xml:space="preserve">9) </w:t>
      </w:r>
      <w:hyperlink r:id="rId66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">
        <w:r>
          <w:rPr>
            <w:color w:val="0000FF"/>
          </w:rPr>
          <w:t>отчет</w:t>
        </w:r>
      </w:hyperlink>
      <w:r>
        <w:t xml:space="preserve"> об отраслевых показателях деятельности организаций агропромышленного комплекса за год, предшествующий году получения субсидии, по форме N 6-АПК, утвержденной приказом Министерства сельского хозяйства Росси</w:t>
      </w:r>
      <w:r>
        <w:t>йской Федерации от 6 марта 2024 г. N 121 "Об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представления", за исключением организаций агропромышле</w:t>
      </w:r>
      <w:r>
        <w:t xml:space="preserve">нного комплекса, которые подтвердят статус сельскохозяйственного товаропроизводителя по истечении текущего года, в соответствии с </w:t>
      </w:r>
      <w:hyperlink w:anchor="P373" w:tooltip="45. Сельскохозяйственные товаропроизводители, которые не представили отчет об отраслевых показателях деятельности организаций агропромышленного комплекса за отчетный год по форме N 6-АПК, указанный в подпункте 9 пункта 18 и в подпункте 2 пункта 19 настоящего П">
        <w:r>
          <w:rPr>
            <w:color w:val="0000FF"/>
          </w:rPr>
          <w:t>частью первой пункта 45</w:t>
        </w:r>
      </w:hyperlink>
      <w:r>
        <w:t xml:space="preserve"> настоящего Порядка;</w:t>
      </w:r>
    </w:p>
    <w:p w:rsidR="00087704" w:rsidRDefault="008410FA">
      <w:pPr>
        <w:pStyle w:val="ConsPlusNormal0"/>
        <w:jc w:val="both"/>
      </w:pPr>
      <w:r>
        <w:t xml:space="preserve">(в ред. </w:t>
      </w:r>
      <w:hyperlink r:id="rId67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21.02.2025 N 258)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10) договоры и первичные учетные документы (товарные накладные, передаточные документы, акты н</w:t>
      </w:r>
      <w:r>
        <w:t>а выполненные работы (оказанные услуги), платежные документов), подтверждающие произведенные (понесенные) участником отбора затраты. При использовании участником отбора материальных ресурсов собственного производства - акты на списание таких материальных р</w:t>
      </w:r>
      <w:r>
        <w:t>есурсов в оценке по фактической себестоимости, платежных документов, заверенные участником отбора в порядке, установленном законодательством Российской Федерации;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11) для подтверждения производства органической продукции - сертификат на соответствие произв</w:t>
      </w:r>
      <w:r>
        <w:t>одства органическим стандартам (для сельскохозяйственных товаропроизводителей, осуществляющих производство органической продукции);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 xml:space="preserve">12) правоустанавливающие документы на земельный участок (земельные участки), на которых осуществляется сельскохозяйственное </w:t>
      </w:r>
      <w:r>
        <w:t>производство на территории Республики Мордовия, в случае если права на них не зарегистрированы в Едином государственном реестре недвижимости;</w:t>
      </w:r>
    </w:p>
    <w:p w:rsidR="00087704" w:rsidRDefault="008410FA">
      <w:pPr>
        <w:pStyle w:val="ConsPlusNormal0"/>
        <w:jc w:val="both"/>
      </w:pPr>
      <w:r>
        <w:t xml:space="preserve">(пп. 12 в ред. </w:t>
      </w:r>
      <w:hyperlink r:id="rId68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21.02.2025 N 258)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13) справка, выданная Фи</w:t>
      </w:r>
      <w:r>
        <w:t xml:space="preserve">лиалом по Республике Мордовия и Пензенской области федерального государственного бюджетного учреждения "Управление мелиорации земель и сельскохозяйственного водоснабжения по Саратовской области", об отсутствии у участника отбора просроченной задолженности </w:t>
      </w:r>
      <w:r>
        <w:t>перед указанным учреждением за услуги по подаче (отводу) воды в размере более 50 тыс. рублей (при наличии);</w:t>
      </w:r>
    </w:p>
    <w:p w:rsidR="00087704" w:rsidRDefault="008410FA">
      <w:pPr>
        <w:pStyle w:val="ConsPlusNormal0"/>
        <w:jc w:val="both"/>
      </w:pPr>
      <w:r>
        <w:t xml:space="preserve">(пп. 13 введен </w:t>
      </w:r>
      <w:hyperlink r:id="rId69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21.02.2025 N 258)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14) перечень земельных участков, на которых осуществляетс</w:t>
      </w:r>
      <w:r>
        <w:t>я или планируется осуществлять сельскохозяйственное производство (с указанием кадастровых номеров земельных участков).</w:t>
      </w:r>
    </w:p>
    <w:p w:rsidR="00087704" w:rsidRDefault="008410FA">
      <w:pPr>
        <w:pStyle w:val="ConsPlusNormal0"/>
        <w:jc w:val="both"/>
      </w:pPr>
      <w:r>
        <w:t xml:space="preserve">(пп. 14 введен </w:t>
      </w:r>
      <w:hyperlink r:id="rId70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21.02.2025 N 258)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19. К заявке на участие в отборе по направлени</w:t>
      </w:r>
      <w:r>
        <w:t xml:space="preserve">ям в соответствии с </w:t>
      </w:r>
      <w:hyperlink w:anchor="P52" w:tooltip="2) на поддержку элитного семеноводства и (или) на приобретение семян, произведенных в рамках Федеральной научно-технической программы:">
        <w:r>
          <w:rPr>
            <w:color w:val="0000FF"/>
          </w:rPr>
          <w:t>подпунктом 2 пункта 5</w:t>
        </w:r>
      </w:hyperlink>
      <w:r>
        <w:t xml:space="preserve"> настоящего Порядка прилагаются следующие докумен</w:t>
      </w:r>
      <w:r>
        <w:t>ты: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 xml:space="preserve">1) </w:t>
      </w:r>
      <w:hyperlink w:anchor="P410" w:tooltip="Заявление">
        <w:r>
          <w:rPr>
            <w:color w:val="0000FF"/>
          </w:rPr>
          <w:t>заявление</w:t>
        </w:r>
      </w:hyperlink>
      <w:r>
        <w:t xml:space="preserve"> о предоставлении субсидий согласно приложению 1 к настоящему Порядку;</w:t>
      </w:r>
    </w:p>
    <w:p w:rsidR="00087704" w:rsidRDefault="008410FA">
      <w:pPr>
        <w:pStyle w:val="ConsPlusNormal0"/>
        <w:spacing w:before="240"/>
        <w:ind w:firstLine="540"/>
        <w:jc w:val="both"/>
      </w:pPr>
      <w:bookmarkStart w:id="14" w:name="P274"/>
      <w:bookmarkEnd w:id="14"/>
      <w:r>
        <w:t xml:space="preserve">2) </w:t>
      </w:r>
      <w:hyperlink r:id="rId71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">
        <w:r>
          <w:rPr>
            <w:color w:val="0000FF"/>
          </w:rPr>
          <w:t>отчет</w:t>
        </w:r>
      </w:hyperlink>
      <w:r>
        <w:t xml:space="preserve"> об отраслевых показателях деятельности организаций агропромышленного комплекса за год, предшествующий году получения субсидии, по форме N 6-АПК, утвержденной приказом Министерства сельского хозяйства Российской Федерации от 6 марта 2024 г. N 121 </w:t>
      </w:r>
      <w:r>
        <w:t xml:space="preserve">"Об утверждении формы отчета о финансово-экономическом состоянии товаропроизводителей </w:t>
      </w:r>
      <w:r>
        <w:lastRenderedPageBreak/>
        <w:t>агропромышленного комплекса, получателей средств за 2024 год и сроков его представления", за исключением организаций агропромышленного комплекса, которые подтвердят стату</w:t>
      </w:r>
      <w:r>
        <w:t xml:space="preserve">с сельскохозяйственного товаропроизводителя по истечении текущего года, в соответствии с </w:t>
      </w:r>
      <w:hyperlink w:anchor="P373" w:tooltip="45. Сельскохозяйственные товаропроизводители, которые не представили отчет об отраслевых показателях деятельности организаций агропромышленного комплекса за отчетный год по форме N 6-АПК, указанный в подпункте 9 пункта 18 и в подпункте 2 пункта 19 настоящего П">
        <w:r>
          <w:rPr>
            <w:color w:val="0000FF"/>
          </w:rPr>
          <w:t>частью первой пункта 45</w:t>
        </w:r>
      </w:hyperlink>
      <w:r>
        <w:t xml:space="preserve"> настоящего Порядка;</w:t>
      </w:r>
    </w:p>
    <w:p w:rsidR="00087704" w:rsidRDefault="008410FA">
      <w:pPr>
        <w:pStyle w:val="ConsPlusNormal0"/>
        <w:jc w:val="both"/>
      </w:pPr>
      <w:r>
        <w:t xml:space="preserve">(в ред. Постановлений Правительства РМ от 11.12.2024 </w:t>
      </w:r>
      <w:hyperlink r:id="rId72" w:tooltip="Постановление Правительства РМ от 11.12.2024 N 854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N 854</w:t>
        </w:r>
      </w:hyperlink>
      <w:r>
        <w:t xml:space="preserve">, от </w:t>
      </w:r>
      <w:r>
        <w:t xml:space="preserve">21.02.2025 </w:t>
      </w:r>
      <w:hyperlink r:id="rId73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N 258</w:t>
        </w:r>
      </w:hyperlink>
      <w:r>
        <w:t>)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 xml:space="preserve">3) </w:t>
      </w:r>
      <w:hyperlink w:anchor="P741" w:tooltip="Справка-расчет">
        <w:r>
          <w:rPr>
            <w:color w:val="0000FF"/>
          </w:rPr>
          <w:t>справка-расчет</w:t>
        </w:r>
      </w:hyperlink>
      <w:r>
        <w:t xml:space="preserve"> на предоставление субсидий по форме согласно приложению 7 к настоящему Порядку для получения субсидии на возмещение части затрат на приобретение элитн</w:t>
      </w:r>
      <w:r>
        <w:t>ых семян с приложением копий сертификатов на семена, выданных органами по сертификации семян сельскохозяйственных культур (в случае окончания срока действия сертификата до высева семян к нему прилагается протокол испытаний), актов расхода семян и семенного</w:t>
      </w:r>
      <w:r>
        <w:t xml:space="preserve"> материала;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4) копии документов, подтверждающих осуществление затрат, заверенные в порядке, установленном законодательством Российской Федерации (счетов-фактур, накладных, передаточных и платежных документов на приобретение семян);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5) копии договоров сельс</w:t>
      </w:r>
      <w:r>
        <w:t>кохозяйственного страхования, заверенные в порядке, установленном законодательством Российской Федерации;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6) копии документов, подтверждающих приобретение семян участником отбора, произведенных в рамках Федеральной научно-технической программы (договоры, н</w:t>
      </w:r>
      <w:r>
        <w:t>акладные, акты на выполненные работы универсальные передаточные документы, платежные документы);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7) правоустанавливающие документы на земельный участок (земельные участки), на которых осуществляется сельскохозяйственное производство на территории Республики Мордовия, в случае если права на них не зарегистрированы в Едином государственном реестре недви</w:t>
      </w:r>
      <w:r>
        <w:t>жимости;</w:t>
      </w:r>
    </w:p>
    <w:p w:rsidR="00087704" w:rsidRDefault="008410FA">
      <w:pPr>
        <w:pStyle w:val="ConsPlusNormal0"/>
        <w:jc w:val="both"/>
      </w:pPr>
      <w:r>
        <w:t xml:space="preserve">(пп. 7 в ред. </w:t>
      </w:r>
      <w:hyperlink r:id="rId74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21.02.2025 N 258)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 xml:space="preserve">8) справка, выданная Филиалом по Республике Мордовия и Пензенской области федерального государственного бюджетного учреждения "Управление мелиорации земель и </w:t>
      </w:r>
      <w:r>
        <w:t>сельскохозяйственного водоснабжения по Саратовской области", об отсутствии у участника отбора просроченной задолженности перед указанным учреждением за услуги по подаче (отводу) воды в размере более 50 тыс. рублей (при наличии);</w:t>
      </w:r>
    </w:p>
    <w:p w:rsidR="00087704" w:rsidRDefault="008410FA">
      <w:pPr>
        <w:pStyle w:val="ConsPlusNormal0"/>
        <w:jc w:val="both"/>
      </w:pPr>
      <w:r>
        <w:t xml:space="preserve">(пп. 8 введен </w:t>
      </w:r>
      <w:hyperlink r:id="rId75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21.02.2025 N 258)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9) перечень земельных участков на которых осуществляется или планируется осуществлять сельскохозяйственное производство (с указанием кадастровых номеров земельных участков).</w:t>
      </w:r>
    </w:p>
    <w:p w:rsidR="00087704" w:rsidRDefault="008410FA">
      <w:pPr>
        <w:pStyle w:val="ConsPlusNormal0"/>
        <w:jc w:val="both"/>
      </w:pPr>
      <w:r>
        <w:t xml:space="preserve">(пп. 9 введен </w:t>
      </w:r>
      <w:hyperlink r:id="rId76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21.02.2025 N 258)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20. 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21. Ответственность за полноту и достоверность ин</w:t>
      </w:r>
      <w:r>
        <w:t>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087704" w:rsidRDefault="008410FA">
      <w:pPr>
        <w:pStyle w:val="ConsPlusNormal0"/>
        <w:spacing w:before="240"/>
        <w:ind w:firstLine="540"/>
        <w:jc w:val="both"/>
      </w:pPr>
      <w:bookmarkStart w:id="15" w:name="P288"/>
      <w:bookmarkEnd w:id="15"/>
      <w:r>
        <w:t xml:space="preserve">22. Электронные копии документов и материалы, включаемые в заявку, должны иметь </w:t>
      </w:r>
      <w:r>
        <w:lastRenderedPageBreak/>
        <w:t>распрос</w:t>
      </w:r>
      <w:r>
        <w:t>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</w:t>
      </w:r>
      <w:r>
        <w:t>знакомление с их содержимым без специальных программных или технологических средств.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23.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</w:t>
      </w:r>
      <w:r>
        <w:t xml:space="preserve"> системе "Электронный бюджет".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24. В рамках одного отбора участник отбора вправе подать не более одной заявки.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Внесение изменений участником отбора в заявку возможно до дня окончания срока приема заявок после формирования участником отбора в электронной фо</w:t>
      </w:r>
      <w:r>
        <w:t>рме уведомления об отзыве заявки и последующего формирования новой заявки.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25. Участник отбора вправе отозвать заявку не позднее дня окончания приема заявок, указанного в объявлении о проведении отбора.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 xml:space="preserve">В случае отзыва заявки участник отбора вправе подать </w:t>
      </w:r>
      <w:r>
        <w:t xml:space="preserve">ее повторно не позднее дня окончания приема заявок, указанного в объявлении о проведении отбора в порядке, аналогичном порядку формирования заявки участником отбора, указанному в </w:t>
      </w:r>
      <w:hyperlink w:anchor="P230" w:tooltip="16. Заявка подается в соответствии с требованиями и в сроки, указанные в объявлении о проведении отбора.">
        <w:r>
          <w:rPr>
            <w:color w:val="0000FF"/>
          </w:rPr>
          <w:t>пункте 16</w:t>
        </w:r>
      </w:hyperlink>
      <w:r>
        <w:t xml:space="preserve"> настоящего Порядка.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26. Любой участник отбора со дня размещения объявления о проведении отбора получателей субсидий на едином портале не менее чем за 3 рабочих дня до дня завершения пода</w:t>
      </w:r>
      <w:r>
        <w:t>чи заявок вправе направить главному распорядителю не более 5 запросов о разъяснении положений объявления о проведении отбора получателей субсидий путем формирования в системе "Электронный бюджет" соответствующего запроса.</w:t>
      </w:r>
    </w:p>
    <w:p w:rsidR="00087704" w:rsidRDefault="008410FA">
      <w:pPr>
        <w:pStyle w:val="ConsPlusNormal0"/>
        <w:jc w:val="both"/>
      </w:pPr>
      <w:r>
        <w:t xml:space="preserve">(в ред. </w:t>
      </w:r>
      <w:hyperlink r:id="rId77" w:tooltip="Постановление Правительства РМ от 11.12.2024 N 854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</w:t>
        </w:r>
        <w:r>
          <w:rPr>
            <w:color w:val="0000FF"/>
          </w:rPr>
          <w:t>тановления</w:t>
        </w:r>
      </w:hyperlink>
      <w:r>
        <w:t xml:space="preserve"> Правительства РМ от 11.12.2024 N 854)</w:t>
      </w:r>
    </w:p>
    <w:p w:rsidR="00087704" w:rsidRDefault="008410FA">
      <w:pPr>
        <w:pStyle w:val="ConsPlusNormal0"/>
        <w:spacing w:before="240"/>
        <w:ind w:firstLine="540"/>
        <w:jc w:val="both"/>
      </w:pPr>
      <w:bookmarkStart w:id="16" w:name="P296"/>
      <w:bookmarkEnd w:id="16"/>
      <w:r>
        <w:t>27. Главный распорядитель в ответ на запрос, указанный в пункте 26 настоящего Порядка, направляет разъяснение положений объявления о проведении отбора в срок, установленный указанным объявлением, но не поздн</w:t>
      </w:r>
      <w:r>
        <w:t>ее одного рабочего дня до дня завершения подачи заявок путем формирования в системе "Электронный бюджет" соответствующего разъяснения. Представленное главным распорядителем разъяснение положений объявления о проведении отбора не должно изменять суть информ</w:t>
      </w:r>
      <w:r>
        <w:t>ации, содержащейся в указанном объявлении.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 xml:space="preserve">Доступ к разъяснению, формируемому в системе "Электронный бюджет" в соответствии с </w:t>
      </w:r>
      <w:hyperlink w:anchor="P296" w:tooltip="27. Главный распорядитель в ответ на запрос, указанный в пункте 26 настоящего Порядка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">
        <w:r>
          <w:rPr>
            <w:color w:val="0000FF"/>
          </w:rPr>
          <w:t>частью первой</w:t>
        </w:r>
      </w:hyperlink>
      <w:r>
        <w:t xml:space="preserve"> настоящего пункта, предоставляется всем участникам отбора.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28. Не позднее одног</w:t>
      </w:r>
      <w:r>
        <w:t>о рабочего дня, следующего за днем окончания срока подачи заявок, установленного в объявлении о проведении отбора, в системе "Электронный бюджет" открывается доступ главному распорядителю к поданным участниками отбора заявкам для их рассмотрения.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Главный р</w:t>
      </w:r>
      <w:r>
        <w:t>аспорядитель не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lastRenderedPageBreak/>
        <w:t>регистрацион</w:t>
      </w:r>
      <w:r>
        <w:t>ный номер заявки;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дата и время поступления заявки;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полное наименование участника отбора (для юридических лиц) или фамилия, имя, отчество (при наличии) (для индивидуальных предпринимателей);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адрес юридического лица, адрес регистрации (для индивидуальных пре</w:t>
      </w:r>
      <w:r>
        <w:t>дпринимателей);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запрашиваемый участником отбора размер субсидии.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 Министра сельского хозяйства и продовольствия Республики </w:t>
      </w:r>
      <w:r>
        <w:t>Мордовия (уполномоченного им лица), а также размещается на едином портале не позднее одного рабочего дня, следующего за днем его подписания.</w:t>
      </w:r>
    </w:p>
    <w:p w:rsidR="00087704" w:rsidRDefault="008410FA">
      <w:pPr>
        <w:pStyle w:val="ConsPlusNormal0"/>
        <w:jc w:val="both"/>
      </w:pPr>
      <w:r>
        <w:t xml:space="preserve">(в ред. </w:t>
      </w:r>
      <w:hyperlink r:id="rId78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21.02.2025 N 258)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29. Главный распорядитель в тече</w:t>
      </w:r>
      <w:r>
        <w:t>ние 10 рабочих дней со дня окончания срока подачи заявок, указанного в объявлении, рассматривает заявки и прилагаемые к ним документы на предмет их соответствия установленным в объявлении о проведении отбора требованиям.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Проверка участника отбора на соотве</w:t>
      </w:r>
      <w:r>
        <w:t xml:space="preserve">тствие условиям, указанным в </w:t>
      </w:r>
      <w:hyperlink w:anchor="P57" w:tooltip="6. Условиями предоставления субсидий являются:">
        <w:r>
          <w:rPr>
            <w:color w:val="0000FF"/>
          </w:rPr>
          <w:t>пункте 6</w:t>
        </w:r>
      </w:hyperlink>
      <w:r>
        <w:t xml:space="preserve"> настоящего Порядка, осуществляется на основании электронных копий документов и материалов, включенных в заявку, а также выписки из Единого государственного реестра недвижимости об основных характеристиках и зарегистрированных правах на объекты недвижимост</w:t>
      </w:r>
      <w:r>
        <w:t>и - земельные участки, на которых осуществляется сельскохозяйственное производство, посредством направления запроса в Федеральную службу государственной регистрации, кадастра и картографии, справки подведомственного Министерству сельского хозяйства Российс</w:t>
      </w:r>
      <w:r>
        <w:t>кой Федерации федерального государственного бюджетного учреждения в области мелиорации, обслуживающего территорию Республики Мордовия, посредством направления запроса в Филиал по Республике Мордовия и Пензенской области федерального государственного бюджет</w:t>
      </w:r>
      <w:r>
        <w:t>ного учреждения "Управление мелиорации земель и сельскохозяйственного водоснабжения по Саратовской области".</w:t>
      </w:r>
    </w:p>
    <w:p w:rsidR="00087704" w:rsidRDefault="008410FA">
      <w:pPr>
        <w:pStyle w:val="ConsPlusNormal0"/>
        <w:jc w:val="both"/>
      </w:pPr>
      <w:r>
        <w:t xml:space="preserve">(часть вторая в ред. </w:t>
      </w:r>
      <w:hyperlink r:id="rId79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21.02.2025 N 258)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Проверка участника отбора на соответствие требовани</w:t>
      </w:r>
      <w:r>
        <w:t xml:space="preserve">ям, указанным в </w:t>
      </w:r>
      <w:hyperlink w:anchor="P178" w:tooltip="12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12</w:t>
        </w:r>
      </w:hyperlink>
      <w:r>
        <w:t xml:space="preserve"> настоящего Порядка, по состоянию на дату рассмотрения заявки в случае отсутствия</w:t>
      </w:r>
      <w:r>
        <w:t xml:space="preserve"> технической возможности осуществления автоматической проверки в системе "Электронный бюджет" на основании сведений, полученных в рамках межведомственного информационного взаимодействия, а также из государственных информационных систем, открытых и общедост</w:t>
      </w:r>
      <w:r>
        <w:t>упных информационных ресурсов, являющихся официальными источниками соответствующей информации.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30. Внесение изменений в заявку на этапе рассмотрения заявки возможно по решению главного распорядителя о возврате заявки на доработку.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Участник отбора должен направить скорректированную заявку не позднее второго рабочего дня после дня возврата ее на доработку.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lastRenderedPageBreak/>
        <w:t>На стадии рассмотрения заявки основаниями для возврата заявки на доработку являются: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несоответствие представленных копий документо</w:t>
      </w:r>
      <w:r>
        <w:t xml:space="preserve">в требованиям, указанным в </w:t>
      </w:r>
      <w:hyperlink w:anchor="P288" w:tooltip="22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">
        <w:r>
          <w:rPr>
            <w:color w:val="0000FF"/>
          </w:rPr>
          <w:t>пункте 22</w:t>
        </w:r>
      </w:hyperlink>
      <w:r>
        <w:t xml:space="preserve"> настоящего Порядка;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наличие технических неточностей, допущенных в представленных документах.</w:t>
      </w:r>
    </w:p>
    <w:p w:rsidR="00087704" w:rsidRDefault="008410FA">
      <w:pPr>
        <w:pStyle w:val="ConsPlusNormal0"/>
        <w:jc w:val="both"/>
      </w:pPr>
      <w:r>
        <w:t xml:space="preserve">(часть третья в ред. </w:t>
      </w:r>
      <w:hyperlink r:id="rId80" w:tooltip="Постановление Правительства РМ от 11.12.2024 N 854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11.12.2024 </w:t>
      </w:r>
      <w:r>
        <w:t>N 854)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31. 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Решение о соответствии заявки требованиям, указанным в объявлении о проведении отбора</w:t>
      </w:r>
      <w:r>
        <w:t>, принимается главным распорядителем на даты получения результата проверки представленных участником отбора информации и документов, поданных в составе заявки.</w:t>
      </w:r>
    </w:p>
    <w:p w:rsidR="00087704" w:rsidRDefault="008410FA">
      <w:pPr>
        <w:pStyle w:val="ConsPlusNormal0"/>
        <w:jc w:val="both"/>
      </w:pPr>
      <w:r>
        <w:t xml:space="preserve">(в ред. </w:t>
      </w:r>
      <w:hyperlink r:id="rId81" w:tooltip="Постановление Правительства РМ от 11.12.2024 N 854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11.12.2024 N 854)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Заявка отклон</w:t>
      </w:r>
      <w:r>
        <w:t>яется в случае наличия оснований для отклонения заявки, предусмотренных пунктом 32 настоящего Порядка.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32. На стадии рассмотрения заявки основаниями для отклонения заявки являются: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несоответствие участника отбора требованиям, указанным в объявлении о прове</w:t>
      </w:r>
      <w:r>
        <w:t>дении отбора;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непредставление (представление не в полном объеме) документов, указанных в объявлении о проведении отбора;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несоответствие представленных документов и (или) заявки требованиям, установленным в объявлении о проведении отбора;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недостоверность ин</w:t>
      </w:r>
      <w:r>
        <w:t>формации, содержащейся в документах, представленных в составе заявки;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подача участником отбора заявки после даты и (или) времени, определенных для подачи заявок.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 xml:space="preserve">33. Утратил силу. - </w:t>
      </w:r>
      <w:hyperlink r:id="rId82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РМ от 21.02.2025 N 258.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34. Отбор признается несостоявшимся в следующих случаях: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по окончании срока подачи заявок не подано ни одной заявки;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по результатам рассмотрения заявок отклонены все заявки.</w:t>
      </w:r>
    </w:p>
    <w:p w:rsidR="00087704" w:rsidRDefault="008410FA">
      <w:pPr>
        <w:pStyle w:val="ConsPlusNormal0"/>
        <w:jc w:val="both"/>
      </w:pPr>
      <w:r>
        <w:t xml:space="preserve">(п. 34 в ред. </w:t>
      </w:r>
      <w:hyperlink r:id="rId83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21.02.2025</w:t>
      </w:r>
      <w:r>
        <w:t xml:space="preserve"> N 258)</w:t>
      </w:r>
    </w:p>
    <w:p w:rsidR="00087704" w:rsidRDefault="008410FA">
      <w:pPr>
        <w:pStyle w:val="ConsPlusNormal0"/>
        <w:spacing w:before="240"/>
        <w:ind w:firstLine="540"/>
        <w:jc w:val="both"/>
      </w:pPr>
      <w:bookmarkStart w:id="17" w:name="P332"/>
      <w:bookmarkEnd w:id="17"/>
      <w:r>
        <w:t>35. Ранжирование поступивших заявок осуществляется исходя из очередности их поступления.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 xml:space="preserve">Победителями отбора признаются участники отбора, включенные в перечень, </w:t>
      </w:r>
      <w:r>
        <w:lastRenderedPageBreak/>
        <w:t xml:space="preserve">сформированный главным распорядителем по результатам ранжирования поступивших заявок в </w:t>
      </w:r>
      <w:r>
        <w:t xml:space="preserve">пределах объема распределяемой субсидии, указанного в объявлении о проведении отбора в соответствии с </w:t>
      </w:r>
      <w:hyperlink w:anchor="P214" w:tooltip="объем распределяемой субсидии в рамках отбора, порядок расчета размера субсидии, установленный настоящими Правилами, правила распределения субсидии по результатам отбора, которые могут включать максимальный, минимальный размер субсидии, предоставляемой победит">
        <w:r>
          <w:rPr>
            <w:color w:val="0000FF"/>
          </w:rPr>
          <w:t>абзацем четырнадцатым пункта 14</w:t>
        </w:r>
      </w:hyperlink>
      <w:r>
        <w:t xml:space="preserve"> настоящего Порядка.</w:t>
      </w:r>
    </w:p>
    <w:p w:rsidR="00087704" w:rsidRDefault="008410FA">
      <w:pPr>
        <w:pStyle w:val="ConsPlusNormal0"/>
        <w:spacing w:before="240"/>
        <w:ind w:firstLine="540"/>
        <w:jc w:val="both"/>
      </w:pPr>
      <w:bookmarkStart w:id="18" w:name="P334"/>
      <w:bookmarkEnd w:id="18"/>
      <w:r>
        <w:t>В целях завершения отбора и определения победителей отбора формируется протокол подведения итогов отбора, включающий следующие сведения: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дату, время и место проведения рассмотрения заявок;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информацию об участниках отбора, заявки которых были рассмотрены;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и</w:t>
      </w:r>
      <w:r>
        <w:t>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наименование получателя (получателей) субсидии, с которым заключается соглашение, и размер предоставляемой ему субсидии.</w:t>
      </w:r>
    </w:p>
    <w:p w:rsidR="00087704" w:rsidRDefault="008410FA">
      <w:pPr>
        <w:pStyle w:val="ConsPlusNormal0"/>
        <w:jc w:val="both"/>
      </w:pPr>
      <w:r>
        <w:t xml:space="preserve">(часть третья в ред. </w:t>
      </w:r>
      <w:hyperlink r:id="rId84" w:tooltip="Постановление Правительства РМ от 11.12.2024 N 854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11.12.2024 N 854)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При указании в протоколе подведения ито</w:t>
      </w:r>
      <w:r>
        <w:t xml:space="preserve">гов отбора размера субсидии, предусмотренной для предоставления участнику отбора в соответствии с </w:t>
      </w:r>
      <w:hyperlink w:anchor="P334" w:tooltip="В целях завершения отбора и определения победителей отбора формируется протокол подведения итогов отбора, включающий следующие сведения:">
        <w:r>
          <w:rPr>
            <w:color w:val="0000FF"/>
          </w:rPr>
          <w:t>частью третьей</w:t>
        </w:r>
      </w:hyperlink>
      <w:r>
        <w:t xml:space="preserve"> настоящего пункта, в случае несоответствия запрашиваемого им размера субсидии порядку расчета размера субсидии, установленному </w:t>
      </w:r>
      <w:hyperlink w:anchor="P57" w:tooltip="6. Условиями предоставления субсидий являются:">
        <w:r>
          <w:rPr>
            <w:color w:val="0000FF"/>
          </w:rPr>
          <w:t>пунктом 8</w:t>
        </w:r>
      </w:hyperlink>
      <w:r>
        <w:t xml:space="preserve"> настоящего Поря</w:t>
      </w:r>
      <w:r>
        <w:t>дка, главный распорядитель может скорректировать размер субсидии, предусмотренной для предоставления такому участнику отбора, но не выше размера, указанного им в заявке.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Протокол подведения итогов отбора формируется на едином портале автоматически на основ</w:t>
      </w:r>
      <w:r>
        <w:t>ании результатов определения победителей отбора и подписывается усиленной квалифицированной электронной подписью Министра сельского хозяйства и продовольствия Республики Мордовия (уполномоченного им лица) в системе "Электронный бюджет", а также размещается</w:t>
      </w:r>
      <w:r>
        <w:t xml:space="preserve"> на едином портале и на официальном сайте главного распорядителя бюджетных средств в сети "Интернет" не позднее одного рабочего дня, следующего за днем его подписания.</w:t>
      </w:r>
    </w:p>
    <w:p w:rsidR="00087704" w:rsidRDefault="008410FA">
      <w:pPr>
        <w:pStyle w:val="ConsPlusNormal0"/>
        <w:jc w:val="both"/>
      </w:pPr>
      <w:r>
        <w:t xml:space="preserve">(часть введена </w:t>
      </w:r>
      <w:hyperlink r:id="rId85" w:tooltip="Постановление Правительства РМ от 11.12.2024 N 854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11.12.2024 N 85</w:t>
      </w:r>
      <w:r>
        <w:t xml:space="preserve">4; в ред. </w:t>
      </w:r>
      <w:hyperlink r:id="rId86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21.02.2025 N 258)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</w:t>
      </w:r>
      <w:r>
        <w:t>ем формирования новой версии указанного протокола с указанием причин внесения изменений.</w:t>
      </w:r>
    </w:p>
    <w:p w:rsidR="00087704" w:rsidRDefault="008410FA">
      <w:pPr>
        <w:pStyle w:val="ConsPlusNormal0"/>
        <w:jc w:val="both"/>
      </w:pPr>
      <w:r>
        <w:t xml:space="preserve">(часть введена </w:t>
      </w:r>
      <w:hyperlink r:id="rId87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21.02.2025 N 258)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36. Субсидия, распределяемая в рамках отбора, распределяется между участника</w:t>
      </w:r>
      <w:r>
        <w:t xml:space="preserve">ми отбора, включенными в перечень, указанный в </w:t>
      </w:r>
      <w:hyperlink w:anchor="P332" w:tooltip="35. Ранжирование поступивших заявок осуществляется исходя из очередности их поступления.">
        <w:r>
          <w:rPr>
            <w:color w:val="0000FF"/>
          </w:rPr>
          <w:t>пункте 35</w:t>
        </w:r>
      </w:hyperlink>
      <w:r>
        <w:t xml:space="preserve"> настоящего Порядка, следующим способом: каждому участнику отбора, включенному </w:t>
      </w:r>
      <w:r>
        <w:t>в перечень, распределяется размер субсидии, пропорциональный размеру, указанному им в заявке, к общему размеру субсидии, запрашиваемому всеми участниками отбора, включенными в список, но не выше размера, указанного им в заявке.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 xml:space="preserve">37. По результатам отбора с </w:t>
      </w:r>
      <w:r>
        <w:t>победителем (победителями) отбора заключается соглашение.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lastRenderedPageBreak/>
        <w:t xml:space="preserve">Часть вторая утратила силу. - </w:t>
      </w:r>
      <w:hyperlink r:id="rId88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РМ от 21.02.2025 N 258.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 xml:space="preserve">Главный распорядитель в течение 2 рабочих дней со дня размещения протокола подведения итогов </w:t>
      </w:r>
      <w:r>
        <w:t>отбора на едином портале формирует проекты соглашений, дополнительных соглашений к соглашениям (при необходимости) в системе "Электронный бюджет".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Соглашение, дополнительное соглашение к соглашению, в том числе дополнительное соглашение о расторжении согла</w:t>
      </w:r>
      <w:r>
        <w:t>шения (при необходимости), между главным распорядителем и победителем (победителями) отбора заключается в системе "Электронный бюджет" в соответствии с типовыми формами, установленными Министерством финансов Российской Федерации для соглашений о предоставл</w:t>
      </w:r>
      <w:r>
        <w:t>ении субсидий из федерального бюджета.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В соглашение включается 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ранее доведенных лимитов бюдж</w:t>
      </w:r>
      <w:r>
        <w:t>етных обязательств, приводящего к невозможности предоставления субсидии в размере, определенном в соглашении.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</w:t>
      </w:r>
      <w:r>
        <w:t>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При реорганизации получателя субсидии, являющегося юридическим лицом, в форме разд</w:t>
      </w:r>
      <w:r>
        <w:t>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</w:t>
      </w:r>
      <w:r>
        <w:t xml:space="preserve">тельность в качестве главы крестьянского (фермерского) хозяйства в соответствии с </w:t>
      </w:r>
      <w:hyperlink r:id="rId89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</w:t>
      </w:r>
      <w:r>
        <w:t xml:space="preserve">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 и возврате использованного остатка.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При прекращении деятельно</w:t>
      </w:r>
      <w:r>
        <w:t xml:space="preserve">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90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Федерации, перед</w:t>
      </w:r>
      <w:r>
        <w:t xml:space="preserve">ающего свои права другому гражданину в соответствии со </w:t>
      </w:r>
      <w:hyperlink r:id="rId91" w:tooltip="Федеральный закон от 11.06.2003 N 74-ФЗ (ред. от 22.06.2024) &quot;О крестьянском (фермерском) хозяйстве&quot; {КонсультантПлюс}">
        <w:r>
          <w:rPr>
            <w:color w:val="0000FF"/>
          </w:rPr>
          <w:t>статьей 18</w:t>
        </w:r>
      </w:hyperlink>
      <w:r>
        <w:t xml:space="preserve"> Федерального закона от 11 июня 2003 г. N 74-ФЗ "О крестьянском (фермерском) хозяйстве"</w:t>
      </w:r>
      <w:r>
        <w:t>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38. В целях заключения соглашения победителем (победи</w:t>
      </w:r>
      <w:r>
        <w:t>телями) отбора в системе "Электронный бюджет" уточняется 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 (при необходимости).</w:t>
      </w:r>
    </w:p>
    <w:p w:rsidR="00087704" w:rsidRDefault="008410FA">
      <w:pPr>
        <w:pStyle w:val="ConsPlusNormal0"/>
        <w:spacing w:before="240"/>
        <w:ind w:firstLine="540"/>
        <w:jc w:val="both"/>
      </w:pPr>
      <w:bookmarkStart w:id="19" w:name="P355"/>
      <w:bookmarkEnd w:id="19"/>
      <w:r>
        <w:t>39. Основаниями для</w:t>
      </w:r>
      <w:r>
        <w:t xml:space="preserve"> отказа получателю субсидии в предоставлении субсидии являются: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lastRenderedPageBreak/>
        <w:t>несоответствие представленных получателем субсидии документов требованиям, указанным в объявлении о проведении отбора, или непредставление (представление не в полном объеме) указанных документ</w:t>
      </w:r>
      <w:r>
        <w:t>ов;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установление факта недостоверности представленной получателем субсидии информации.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 xml:space="preserve">В случае отказа главным распорядителем в предоставлении субсидии победителю отбора по основаниям, предусмотренным </w:t>
      </w:r>
      <w:hyperlink w:anchor="P355" w:tooltip="39. Основаниями для отказа получателю субсидии в предоставлении субсидии являются:">
        <w:r>
          <w:rPr>
            <w:color w:val="0000FF"/>
          </w:rPr>
          <w:t>частью первой</w:t>
        </w:r>
      </w:hyperlink>
      <w:r>
        <w:t xml:space="preserve"> настоящего пункта, отказа победителя отбора от заключения соглашения, неподписания победителем отбора соглашения в срок, определенный объявлением о проведении отбора в соответствии с</w:t>
      </w:r>
      <w:r>
        <w:t xml:space="preserve"> пунктом 40 настоящего Порядка, главный распорядитель направляет иным участникам отбора, признанным победителями отбора, заявки которых в части запрашиваемого размера субсидии не были удовлетворены в полном объеме, предложение об увеличении размера субсиди</w:t>
      </w:r>
      <w:r>
        <w:t>и и результатов ее предоставления.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40. Если победитель отбора не подписал соглашение в течение 3 рабочих дней со дня поступления соглашения на подписание в систему "Электронный бюджет" и не направил возражения по проекту соглашения, он признается уклонивши</w:t>
      </w:r>
      <w:r>
        <w:t>мся от заключения соглашения.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41. В течение 2 рабочих дней со дня заключения соглашения главный распорядитель направляет в Министерство финансов Республики Мордовия запрос предельных объемов оплаты денежных обязательств по выплате субсидии в соответствии с</w:t>
      </w:r>
      <w:r>
        <w:t xml:space="preserve"> </w:t>
      </w:r>
      <w:hyperlink r:id="rId92" w:tooltip="Приказ Минфина РМ от 12.10.2018 N 193 (ред. от 02.04.2020) &quot;Об утверждении Порядка утверждения и доведения до главных распорядителей и получателей средств республиканского бюджета Республики Мордовия предельного объема оплаты денежных обязательств&quot; {Консультан">
        <w:r>
          <w:rPr>
            <w:color w:val="0000FF"/>
          </w:rPr>
          <w:t>Порядком</w:t>
        </w:r>
      </w:hyperlink>
      <w:r>
        <w:t xml:space="preserve"> утверждения и доведения до главных распорядителей и получателей средств республиканского бюджета Республики Мордови</w:t>
      </w:r>
      <w:r>
        <w:t xml:space="preserve">я предельного объема оплаты денежных обязательств, утвержденным приказом Министерства финансов Республики Мордовия от 12 октября 2018 г. N 193 "Об утверждении Порядка утверждения и доведения до главных распорядителей и получателей средств республиканского </w:t>
      </w:r>
      <w:r>
        <w:t>бюджета Республики Мордовия предельного объема оплаты денежных обязательств".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После доведения предельных объемов денежных обязательств по выплате субсидии на лицевой счет, открытый главному распорядителю как получателю средств республиканского бюджета Респ</w:t>
      </w:r>
      <w:r>
        <w:t>ублики Мордовия в Управлении Федерального казначейства по Республике Мордовия, главный распорядитель представляет в Управление Федерального казначейства по Республике Мордовия заявку на кассовый расход на выплату субсидии в целях ее санкционирования в соот</w:t>
      </w:r>
      <w:r>
        <w:t xml:space="preserve">ветствии со </w:t>
      </w:r>
      <w:hyperlink r:id="rId93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статьей 219</w:t>
        </w:r>
      </w:hyperlink>
      <w:r>
        <w:t xml:space="preserve"> Бюджетног</w:t>
      </w:r>
      <w:r>
        <w:t>о кодекса Российской Федерации.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 xml:space="preserve">Средства субсидии перечисляются на расчетный или корреспондентский счет, открытый получателем субсидии в учреждениях Центрального банка Российской Федерации или кредитных организациях, не позднее десятого рабочего дня после </w:t>
      </w:r>
      <w:r>
        <w:t>принятия главным распорядителем решения о предоставлении субсидии.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42. Субсидии предоставляются в пределах лимитов бюджетных обязательств, предусмотренных в республиканском бюджете Республики Мордовия на соответствующий финансовый год и на плановый период,</w:t>
      </w:r>
      <w:r>
        <w:t xml:space="preserve"> в соответствии с </w:t>
      </w:r>
      <w:hyperlink w:anchor="P57" w:tooltip="6. Условиями предоставления субсидий являются:">
        <w:r>
          <w:rPr>
            <w:color w:val="0000FF"/>
          </w:rPr>
          <w:t>пунктом 8</w:t>
        </w:r>
      </w:hyperlink>
      <w:r>
        <w:t xml:space="preserve"> настоящего Порядка.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 xml:space="preserve">43. По итогам сева в срок не позднее 30 июня текущего года получатели субсидии в соответствии с </w:t>
      </w:r>
      <w:hyperlink w:anchor="P50" w:tooltip="1)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:">
        <w:r>
          <w:rPr>
            <w:color w:val="0000FF"/>
          </w:rPr>
          <w:t>подпунктом 1 пункта 5</w:t>
        </w:r>
      </w:hyperlink>
      <w:r>
        <w:t xml:space="preserve"> настоящего Порядка представляют главному распорядителю: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lastRenderedPageBreak/>
        <w:t xml:space="preserve">1) </w:t>
      </w:r>
      <w:hyperlink w:anchor="P633" w:tooltip="Отчет">
        <w:r>
          <w:rPr>
            <w:color w:val="0000FF"/>
          </w:rPr>
          <w:t>отчет</w:t>
        </w:r>
      </w:hyperlink>
      <w:r>
        <w:t xml:space="preserve"> о выполнении плана посевных площадей согласно приложению 5 к настоящему Порядку;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 xml:space="preserve">2) </w:t>
      </w:r>
      <w:hyperlink w:anchor="P687" w:tooltip="Отчет">
        <w:r>
          <w:rPr>
            <w:color w:val="0000FF"/>
          </w:rPr>
          <w:t>отчет</w:t>
        </w:r>
      </w:hyperlink>
      <w:r>
        <w:t xml:space="preserve"> о выполнении плана застрахованных посевных площадей согласно приложению 6 к насто</w:t>
      </w:r>
      <w:r>
        <w:t>ящему Порядку с приложением документов, подтверждающих страхование (заверенная получателем субсидии копия договора сельскохозяйственного страхования);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 xml:space="preserve">3) заверенная получателем субсидий копия </w:t>
      </w:r>
      <w:hyperlink r:id="rId94" w:tooltip="Постановление Госкомстата РФ от 29.09.1997 N 68 &quot;Об утверждении унифицированных форм первичной учетной документации по учету сельскохозяйственной продукции и сырья&quot; (вместе с &quot;Унифицированными формами ...&quot;) {КонсультантПлюс}">
        <w:r>
          <w:rPr>
            <w:color w:val="0000FF"/>
          </w:rPr>
          <w:t>акта</w:t>
        </w:r>
      </w:hyperlink>
      <w:r>
        <w:t xml:space="preserve"> расхода семян и посадочного материала по форме N СП-13, утвержденной постановлением Госкомстата Российской Федерации от 29 сентября 1997 г. N 68 "Об утверждении унифицированных форм первичной учетной документации по учету </w:t>
      </w:r>
      <w:r>
        <w:t xml:space="preserve">сельскохозяйственной продукции и сырья", </w:t>
      </w:r>
      <w:hyperlink r:id="rId95" w:tooltip="Приказ Минсельхоза РФ от 31.01.2003 N 26 &quot;Об утверждении Методических рекомендаций по бухгалтерскому учету материально-производственных запасов в сельскохозяйственных организациях&quot; {КонсультантПлюс}">
        <w:r>
          <w:rPr>
            <w:color w:val="0000FF"/>
          </w:rPr>
          <w:t>пунктом 38</w:t>
        </w:r>
      </w:hyperlink>
      <w:r>
        <w:t xml:space="preserve"> приказа Минсельхоза Российской Федерации от 31 января 2003 г. N 26 "Об утверждении Методических рекомендаций по бухгалтерскому учету матери</w:t>
      </w:r>
      <w:r>
        <w:t>ально-производственных запасов в сельскохозяйственных организациях";</w:t>
      </w:r>
    </w:p>
    <w:p w:rsidR="00087704" w:rsidRDefault="008410FA">
      <w:pPr>
        <w:pStyle w:val="ConsPlusNormal0"/>
        <w:jc w:val="both"/>
      </w:pPr>
      <w:r>
        <w:t xml:space="preserve">(пп. 3 в ред. </w:t>
      </w:r>
      <w:hyperlink r:id="rId96" w:tooltip="Постановление Правительства РМ от 11.12.2024 N 854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11.12.2024 N 854)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4) заверенные получателем субсидий копии документов, подтверждающих соответствие сортовых и посевн</w:t>
      </w:r>
      <w:r>
        <w:t xml:space="preserve">ых качеств семян зерновых, зернобобовых, масличных (за исключением рапса и сои), кормовых сельскохозяйственных культур (по многолетним травам посева, начиная с 2021 года), требованиям </w:t>
      </w:r>
      <w:hyperlink r:id="rId97" w:tooltip="Ссылка на КонсультантПлюс">
        <w:r>
          <w:rPr>
            <w:color w:val="0000FF"/>
          </w:rPr>
          <w:t>ГОСТ Р 52325-2005</w:t>
        </w:r>
      </w:hyperlink>
      <w:r>
        <w:t xml:space="preserve">, </w:t>
      </w:r>
      <w:hyperlink r:id="rId98" w:tooltip="Ссылка на КонсультантПлюс">
        <w:r>
          <w:rPr>
            <w:color w:val="0000FF"/>
          </w:rPr>
          <w:t>ГОСТ Р 58472-2019</w:t>
        </w:r>
      </w:hyperlink>
      <w:r>
        <w:t xml:space="preserve"> (для получателей субсидии по направлению указанному в </w:t>
      </w:r>
      <w:hyperlink w:anchor="P50" w:tooltip="1)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:">
        <w:r>
          <w:rPr>
            <w:color w:val="0000FF"/>
          </w:rPr>
          <w:t>подпункте 1 пункта 5</w:t>
        </w:r>
      </w:hyperlink>
      <w:r>
        <w:t>).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 xml:space="preserve">44. Получатель субсидии представляет отчет о достижении значения результата предоставления субсидии по формам, утвержденным </w:t>
      </w:r>
      <w:hyperlink r:id="rId99" w:tooltip="Приказ Минфина России от 30.11.2021 N 199н (ред. от 19.06.2024) &quot;Об утверждении Типовой формы соглашения (договора) о предоставлении из федерального бюджета субсидий, в том числе грантов в форме субсидий, юридическим лицам, индивидуальным предпринимателям, а т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30 ноября 2021 г. N 199н "Об утверждении Типовой формы соглашения (договора) о предоставлении из федерального бюджета субсидий, в том числе грантов в форме субсидий, юридическим лицам", в систем</w:t>
      </w:r>
      <w:r>
        <w:t>е "Электронный бюджет" не позднее десятого рабочего дня месяца, следующего за отчетным периодом.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Главный распорядитель осуществляет проверку и принятие отчета о достижении значения результата предоставления субсидии в срок, не превышающий 30 рабочих дней с</w:t>
      </w:r>
      <w:r>
        <w:t>о дня представления указанного отчета.</w:t>
      </w:r>
    </w:p>
    <w:p w:rsidR="00087704" w:rsidRDefault="008410FA">
      <w:pPr>
        <w:pStyle w:val="ConsPlusNormal0"/>
        <w:jc w:val="both"/>
      </w:pPr>
      <w:r>
        <w:t xml:space="preserve">(п. 44 в ред. </w:t>
      </w:r>
      <w:hyperlink r:id="rId100" w:tooltip="Постановление Правительства РМ от 11.12.2024 N 854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11.12.2024 N 854)</w:t>
      </w:r>
    </w:p>
    <w:p w:rsidR="00087704" w:rsidRDefault="008410FA">
      <w:pPr>
        <w:pStyle w:val="ConsPlusNormal0"/>
        <w:spacing w:before="240"/>
        <w:ind w:firstLine="540"/>
        <w:jc w:val="both"/>
      </w:pPr>
      <w:bookmarkStart w:id="20" w:name="P373"/>
      <w:bookmarkEnd w:id="20"/>
      <w:r>
        <w:t>45. Сельскохозяйственные товаропроизводители, которые не представили отчет об отраслевых показателях деятельности организаций аг</w:t>
      </w:r>
      <w:r>
        <w:t xml:space="preserve">ропромышленного комплекса за отчетный год по форме N 6-АПК, указанный в </w:t>
      </w:r>
      <w:hyperlink w:anchor="P262" w:tooltip="9) отчет об отраслевых показателях деятельности организаций агропромышленного комплекса за год, предшествующий году получения субсидии, по форме N 6-АПК, утвержденной приказом Министерства сельского хозяйства Российской Федерации от 6 марта 2024 г. N 121 &quot;Об у">
        <w:r>
          <w:rPr>
            <w:color w:val="0000FF"/>
          </w:rPr>
          <w:t>подпункте 9 пункта 18</w:t>
        </w:r>
      </w:hyperlink>
      <w:r>
        <w:t xml:space="preserve"> и </w:t>
      </w:r>
      <w:hyperlink w:anchor="P274" w:tooltip="2) отчет об отраслевых показателях деятельности организаций агропромышленного комплекса за год, предшествующий году получения субсидии, по форме N 6-АПК, утвержденной приказом Министерства сельского хозяйства Российской Федерации от 6 марта 2024 г. N 121 &quot;Об у">
        <w:r>
          <w:rPr>
            <w:color w:val="0000FF"/>
          </w:rPr>
          <w:t>в подпункте 2 пункта 19</w:t>
        </w:r>
      </w:hyperlink>
      <w:r>
        <w:t xml:space="preserve"> настоящего Порядка, представляют отчет по форме N 6-АПК до 1</w:t>
      </w:r>
      <w:r>
        <w:t>5 января года, следующего за годом получения субсидии.</w:t>
      </w:r>
    </w:p>
    <w:p w:rsidR="00087704" w:rsidRDefault="008410FA">
      <w:pPr>
        <w:pStyle w:val="ConsPlusNormal0"/>
        <w:jc w:val="both"/>
      </w:pPr>
      <w:r>
        <w:t xml:space="preserve">(в ред. </w:t>
      </w:r>
      <w:hyperlink r:id="rId101" w:tooltip="Постановление Правительства РМ от 11.12.2024 N 854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11.12.2024 N 854)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Требование, указанное в части первой настоящего пункта, распространяется на сельскохозяйственных товаропроизводителей,</w:t>
      </w:r>
      <w:r>
        <w:t xml:space="preserve"> которые начали производство сельскохозяйственной продукции в отчетном году, но дохода от реализации произведенной сельскохозяйственной продукции, включая продукцию переработки, к общему доходу от реализации товаров, работ, услуг еще не получили, либо доля</w:t>
      </w:r>
      <w:r>
        <w:t xml:space="preserve"> такого дохода составила менее 70%, и которые декларируют в своей заявке на получение субсидии, предусмотренной </w:t>
      </w:r>
      <w:hyperlink w:anchor="P230" w:tooltip="16. Заявка подается в соответствии с требованиями и в сроки, указанные в объявлении о проведении отбора.">
        <w:r>
          <w:rPr>
            <w:color w:val="0000FF"/>
          </w:rPr>
          <w:t>пунктом</w:t>
        </w:r>
        <w:r>
          <w:rPr>
            <w:color w:val="0000FF"/>
          </w:rPr>
          <w:t xml:space="preserve"> 16</w:t>
        </w:r>
      </w:hyperlink>
      <w:r>
        <w:t xml:space="preserve"> настоящего Порядка, соответствие статусу сельскохозяйственного товаропроизводителя по итогам </w:t>
      </w:r>
      <w:r>
        <w:lastRenderedPageBreak/>
        <w:t>года получения субсидии.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46. Главный распорядитель как получатель бюджетных средств проводит проверку соблюдения получателем субсидии порядка и условий предост</w:t>
      </w:r>
      <w:r>
        <w:t>авления субсидий.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 xml:space="preserve">Орган государственного финансового контроля осуществляет проверки в соответствии со </w:t>
      </w:r>
      <w:hyperlink r:id="rId102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103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087704" w:rsidRDefault="008410FA">
      <w:pPr>
        <w:pStyle w:val="ConsPlusNormal0"/>
        <w:jc w:val="both"/>
      </w:pPr>
      <w:r>
        <w:t xml:space="preserve">(п. 46 в ред. </w:t>
      </w:r>
      <w:hyperlink r:id="rId104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21.02.2025 N 258)</w:t>
      </w:r>
    </w:p>
    <w:p w:rsidR="00087704" w:rsidRDefault="008410FA">
      <w:pPr>
        <w:pStyle w:val="ConsPlusNormal0"/>
        <w:spacing w:before="240"/>
        <w:ind w:firstLine="540"/>
        <w:jc w:val="both"/>
      </w:pPr>
      <w:bookmarkStart w:id="21" w:name="P379"/>
      <w:bookmarkEnd w:id="21"/>
      <w:r>
        <w:t>47. В случае выявления нарушения получателем субсидии условий, уста</w:t>
      </w:r>
      <w:r>
        <w:t>новленных при предоставлении субсидии, выявленного по фактам обязательных проверок, проведенных главным распорядителем и органом государственного финансового контроля, главный распорядитель в течение 10 рабочих дней со дня обнаружения факта нарушения напра</w:t>
      </w:r>
      <w:r>
        <w:t>вляет письменное требование получателю субсидии о возврате в республиканский бюджет Республики Мордовия суммы незаконно полученной субсидии в полном объеме.</w:t>
      </w:r>
    </w:p>
    <w:p w:rsidR="00087704" w:rsidRDefault="008410FA">
      <w:pPr>
        <w:pStyle w:val="ConsPlusNormal0"/>
        <w:spacing w:before="240"/>
        <w:ind w:firstLine="540"/>
        <w:jc w:val="both"/>
      </w:pPr>
      <w:bookmarkStart w:id="22" w:name="P380"/>
      <w:bookmarkEnd w:id="22"/>
      <w:r>
        <w:t>В случае недостижения получателем субсидии результатов предоставления субсидии и показателей, необх</w:t>
      </w:r>
      <w:r>
        <w:t>одимых для достижения результатов предоставления субсидии, предусмотренных в соглашении, если фактически выполненные показатели ниже запланированных показателей, необходимых для достижения результатов предоставления субсидии, главный распорядитель в течени</w:t>
      </w:r>
      <w:r>
        <w:t>е 30 рабочих дней со дня обнаружения факта нарушения направляет письменное требование получателю субсидии о возврате в республиканский бюджет Республики Мордовия суммы полученной субсидии пропорционально невыполнению показателей, необходимых для достижения</w:t>
      </w:r>
      <w:r>
        <w:t xml:space="preserve"> результатов предоставления субсидии.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>Получатель субсидии в течение 30 календарных дней со дня получения письменного требования обязан перечислить в республиканский бюджет Республики Мордовия сумму полученной субсидии в размере, определенном в соответствии</w:t>
      </w:r>
      <w:r>
        <w:t xml:space="preserve"> с </w:t>
      </w:r>
      <w:hyperlink w:anchor="P379" w:tooltip="47. В случае выявления нарушения получателем субсидии условий, установленных при предоставлении субсидии, выявленного по фактам обязательных проверок, проведенных главным распорядителем и органом государственного финансового контроля, главный распорядитель в т">
        <w:r>
          <w:rPr>
            <w:color w:val="0000FF"/>
          </w:rPr>
          <w:t>частями первой</w:t>
        </w:r>
      </w:hyperlink>
      <w:r>
        <w:t xml:space="preserve"> и </w:t>
      </w:r>
      <w:hyperlink w:anchor="P380" w:tooltip="В случае недостижения получателем субсидии результатов предоставления субсидии и показателей, необходимых для достижения результатов предоставления субсидии, предусмотренных в соглашении, если фактически выполненные показатели ниже запланированных показателей,">
        <w:r>
          <w:rPr>
            <w:color w:val="0000FF"/>
          </w:rPr>
          <w:t>второй</w:t>
        </w:r>
      </w:hyperlink>
      <w:r>
        <w:t xml:space="preserve"> настоящего пункта.</w:t>
      </w:r>
    </w:p>
    <w:p w:rsidR="00087704" w:rsidRDefault="008410FA">
      <w:pPr>
        <w:pStyle w:val="ConsPlusNormal0"/>
        <w:spacing w:before="240"/>
        <w:ind w:firstLine="540"/>
        <w:jc w:val="both"/>
      </w:pPr>
      <w:r>
        <w:t xml:space="preserve">В случае невозврата субсидии в республиканский бюджет Республики Мордовия по истечении 30 календарных дней со дня получения получателем </w:t>
      </w:r>
      <w:r>
        <w:t>субсидий письменного требования главный распорядитель обращается в суд с целью ее принудительного взыскания.</w:t>
      </w:r>
    </w:p>
    <w:p w:rsidR="00087704" w:rsidRDefault="00087704">
      <w:pPr>
        <w:pStyle w:val="ConsPlusNormal0"/>
        <w:jc w:val="both"/>
      </w:pPr>
    </w:p>
    <w:p w:rsidR="00087704" w:rsidRDefault="00087704">
      <w:pPr>
        <w:pStyle w:val="ConsPlusNormal0"/>
        <w:jc w:val="both"/>
      </w:pPr>
    </w:p>
    <w:p w:rsidR="00087704" w:rsidRDefault="00087704">
      <w:pPr>
        <w:pStyle w:val="ConsPlusNormal0"/>
        <w:jc w:val="both"/>
      </w:pPr>
    </w:p>
    <w:p w:rsidR="00087704" w:rsidRDefault="00087704">
      <w:pPr>
        <w:pStyle w:val="ConsPlusNormal0"/>
        <w:jc w:val="both"/>
      </w:pPr>
    </w:p>
    <w:p w:rsidR="00087704" w:rsidRDefault="00087704">
      <w:pPr>
        <w:pStyle w:val="ConsPlusNormal0"/>
        <w:jc w:val="both"/>
      </w:pPr>
    </w:p>
    <w:p w:rsidR="00087704" w:rsidRDefault="008410FA">
      <w:pPr>
        <w:pStyle w:val="ConsPlusNormal0"/>
        <w:jc w:val="right"/>
        <w:outlineLvl w:val="1"/>
      </w:pPr>
      <w:r>
        <w:t>Приложение 1</w:t>
      </w:r>
    </w:p>
    <w:p w:rsidR="00087704" w:rsidRDefault="008410FA">
      <w:pPr>
        <w:pStyle w:val="ConsPlusNormal0"/>
        <w:jc w:val="right"/>
      </w:pPr>
      <w:r>
        <w:t>к Порядку предоставления субсидий</w:t>
      </w:r>
    </w:p>
    <w:p w:rsidR="00087704" w:rsidRDefault="008410FA">
      <w:pPr>
        <w:pStyle w:val="ConsPlusNormal0"/>
        <w:jc w:val="right"/>
      </w:pPr>
      <w:r>
        <w:t>из республиканского бюджета Республики</w:t>
      </w:r>
    </w:p>
    <w:p w:rsidR="00087704" w:rsidRDefault="008410FA">
      <w:pPr>
        <w:pStyle w:val="ConsPlusNormal0"/>
        <w:jc w:val="right"/>
      </w:pPr>
      <w:r>
        <w:t>Мордовия по приоритетным направлениям</w:t>
      </w:r>
    </w:p>
    <w:p w:rsidR="00087704" w:rsidRDefault="008410FA">
      <w:pPr>
        <w:pStyle w:val="ConsPlusNormal0"/>
        <w:jc w:val="right"/>
      </w:pPr>
      <w:r>
        <w:t>агропромышленного комплекса Республики</w:t>
      </w:r>
    </w:p>
    <w:p w:rsidR="00087704" w:rsidRDefault="008410FA">
      <w:pPr>
        <w:pStyle w:val="ConsPlusNormal0"/>
        <w:jc w:val="right"/>
      </w:pPr>
      <w:r>
        <w:t>Мордовия на поддержку проведения</w:t>
      </w:r>
    </w:p>
    <w:p w:rsidR="00087704" w:rsidRDefault="008410FA">
      <w:pPr>
        <w:pStyle w:val="ConsPlusNormal0"/>
        <w:jc w:val="right"/>
      </w:pPr>
      <w:r>
        <w:t>агротехнологических работ,</w:t>
      </w:r>
    </w:p>
    <w:p w:rsidR="00087704" w:rsidRDefault="008410FA">
      <w:pPr>
        <w:pStyle w:val="ConsPlusNormal0"/>
        <w:jc w:val="right"/>
      </w:pPr>
      <w:r>
        <w:t>на поддержку элитного семеноводства</w:t>
      </w:r>
    </w:p>
    <w:p w:rsidR="00087704" w:rsidRDefault="008410FA">
      <w:pPr>
        <w:pStyle w:val="ConsPlusNormal0"/>
        <w:jc w:val="right"/>
      </w:pPr>
      <w:r>
        <w:t>и (или) на приобретение семян</w:t>
      </w:r>
    </w:p>
    <w:p w:rsidR="00087704" w:rsidRDefault="0008770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877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04" w:rsidRDefault="0008770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04" w:rsidRDefault="0008770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7704" w:rsidRDefault="008410F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7704" w:rsidRDefault="008410F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5" w:tooltip="Постановление Правительства РМ от 11.12.2024 N 854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</w:t>
            </w:r>
            <w:r>
              <w:rPr>
                <w:color w:val="392C69"/>
              </w:rPr>
              <w:t>РМ от 11.12.2024 N 854)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04" w:rsidRDefault="00087704">
            <w:pPr>
              <w:pStyle w:val="ConsPlusNormal0"/>
            </w:pPr>
          </w:p>
        </w:tc>
      </w:tr>
    </w:tbl>
    <w:p w:rsidR="00087704" w:rsidRDefault="0008770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12"/>
        <w:gridCol w:w="446"/>
        <w:gridCol w:w="1798"/>
        <w:gridCol w:w="405"/>
        <w:gridCol w:w="3410"/>
      </w:tblGrid>
      <w:tr w:rsidR="00087704">
        <w:tc>
          <w:tcPr>
            <w:tcW w:w="3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56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right"/>
            </w:pPr>
            <w:r>
              <w:t>Министерство сельского хозяйства</w:t>
            </w:r>
          </w:p>
          <w:p w:rsidR="00087704" w:rsidRDefault="008410FA">
            <w:pPr>
              <w:pStyle w:val="ConsPlusNormal0"/>
              <w:jc w:val="right"/>
            </w:pPr>
            <w:r>
              <w:t>и продовольствия Республики Мордовия</w:t>
            </w:r>
          </w:p>
        </w:tc>
      </w:tr>
      <w:tr w:rsidR="00087704">
        <w:tc>
          <w:tcPr>
            <w:tcW w:w="3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56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right"/>
            </w:pPr>
            <w:r>
              <w:t>Реквизиты организации полное наименование заявителя (организации, главы крестьянского (фермерского) хозяйства, индивидуального предпринимателя,</w:t>
            </w:r>
          </w:p>
          <w:p w:rsidR="00087704" w:rsidRDefault="008410FA">
            <w:pPr>
              <w:pStyle w:val="ConsPlusNormal0"/>
              <w:jc w:val="right"/>
            </w:pPr>
            <w:r>
              <w:t>ИНН/КПП, данные о государственной регистрации,</w:t>
            </w:r>
          </w:p>
          <w:p w:rsidR="00087704" w:rsidRDefault="008410FA">
            <w:pPr>
              <w:pStyle w:val="ConsPlusNormal0"/>
              <w:jc w:val="right"/>
            </w:pPr>
            <w:r>
              <w:t>адрес местонахождения,</w:t>
            </w:r>
          </w:p>
          <w:p w:rsidR="00087704" w:rsidRDefault="008410FA">
            <w:pPr>
              <w:pStyle w:val="ConsPlusNormal0"/>
              <w:jc w:val="right"/>
            </w:pPr>
            <w:r>
              <w:t>контактный телефон заявителя,</w:t>
            </w:r>
          </w:p>
          <w:p w:rsidR="00087704" w:rsidRDefault="008410FA">
            <w:pPr>
              <w:pStyle w:val="ConsPlusNormal0"/>
              <w:jc w:val="right"/>
            </w:pPr>
            <w:r>
              <w:t>адрес электронной почты заявителя</w:t>
            </w:r>
          </w:p>
          <w:p w:rsidR="00087704" w:rsidRDefault="008410FA">
            <w:pPr>
              <w:pStyle w:val="ConsPlusNormal0"/>
              <w:jc w:val="right"/>
            </w:pPr>
            <w:r>
              <w:t>(при наличии)</w:t>
            </w:r>
          </w:p>
        </w:tc>
      </w:tr>
      <w:tr w:rsidR="00087704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center"/>
            </w:pPr>
            <w:bookmarkStart w:id="23" w:name="P410"/>
            <w:bookmarkEnd w:id="23"/>
            <w:r>
              <w:t>Заявление</w:t>
            </w:r>
          </w:p>
          <w:p w:rsidR="00087704" w:rsidRDefault="008410FA">
            <w:pPr>
              <w:pStyle w:val="ConsPlusNormal0"/>
              <w:jc w:val="center"/>
            </w:pPr>
            <w:r>
              <w:t>на участие в отборе на предоставление субсидий</w:t>
            </w:r>
          </w:p>
        </w:tc>
      </w:tr>
      <w:tr w:rsidR="00087704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704" w:rsidRDefault="00087704">
            <w:pPr>
              <w:pStyle w:val="ConsPlusNormal0"/>
            </w:pPr>
          </w:p>
        </w:tc>
      </w:tr>
      <w:tr w:rsidR="00087704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center"/>
            </w:pPr>
            <w:r>
              <w:t>(наименование организации, муниципального района Республики Мордовия)</w:t>
            </w:r>
          </w:p>
        </w:tc>
      </w:tr>
      <w:tr w:rsidR="00087704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both"/>
            </w:pPr>
            <w:r>
              <w:t>просит Вас предоставить субсидию из республиканского бюджета Республики Мордовия по приоритетным направлениям агропромышленного комплекса Республики Мордовия на поддержку проведения агр</w:t>
            </w:r>
            <w:r>
              <w:t>отехнологических работ, на поддержку элитного семеноводства и (или) на приобретение семян на возмещение части затрат за отчетный (текущий) год</w:t>
            </w:r>
          </w:p>
        </w:tc>
      </w:tr>
      <w:tr w:rsidR="00087704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704" w:rsidRDefault="00087704">
            <w:pPr>
              <w:pStyle w:val="ConsPlusNormal0"/>
            </w:pPr>
          </w:p>
        </w:tc>
      </w:tr>
      <w:tr w:rsidR="00087704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center"/>
            </w:pPr>
            <w:r>
              <w:t>(указать наименование субсидии)</w:t>
            </w:r>
          </w:p>
        </w:tc>
      </w:tr>
      <w:tr w:rsidR="00087704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both"/>
            </w:pPr>
            <w:r>
              <w:t>и подтверждает, что:</w:t>
            </w:r>
          </w:p>
        </w:tc>
      </w:tr>
      <w:tr w:rsidR="00087704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ind w:firstLine="283"/>
              <w:jc w:val="both"/>
            </w:pPr>
            <w:r>
              <w:t>- режим налогообложения участника отбора -</w:t>
            </w:r>
          </w:p>
        </w:tc>
      </w:tr>
      <w:tr w:rsidR="00087704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704" w:rsidRDefault="008410FA">
            <w:pPr>
              <w:pStyle w:val="ConsPlusNormal0"/>
              <w:jc w:val="right"/>
            </w:pPr>
            <w:r>
              <w:t>;</w:t>
            </w:r>
          </w:p>
        </w:tc>
      </w:tr>
      <w:tr w:rsidR="00087704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center"/>
            </w:pPr>
            <w:r>
              <w:t>(указать режим налогообложения)</w:t>
            </w:r>
          </w:p>
        </w:tc>
      </w:tr>
      <w:tr w:rsidR="00087704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ind w:firstLine="283"/>
              <w:jc w:val="both"/>
            </w:pPr>
            <w:r>
              <w:t>участник отбора согласен на осуществление проверки главным распорядителем как получателем бюджетных средств, соблюдения порядка и условий предоставления субсидии, в том числе в части достижения результатов предоставления су</w:t>
            </w:r>
            <w:r>
              <w:t xml:space="preserve">бсидии,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</w:t>
            </w:r>
            <w:hyperlink r:id="rId106" w:tooltip="&quot;Бюджетный кодекс Российской Федерации&quot; от 31.07.1998 N 145-ФЗ (ред. от 24.06.2025) {КонсультантПлюс}">
              <w:r>
                <w:rPr>
                  <w:color w:val="0000FF"/>
                </w:rPr>
                <w:t>статьями 268.1</w:t>
              </w:r>
            </w:hyperlink>
            <w:r>
              <w:t xml:space="preserve"> и </w:t>
            </w:r>
            <w:hyperlink r:id="rId107" w:tooltip="&quot;Бюджетный кодекс Российской Федерации&quot; от 31.07.1998 N 145-ФЗ (ред. от 24.06.2025) {КонсультантПлюс}">
              <w:r>
                <w:rPr>
                  <w:color w:val="0000FF"/>
                </w:rPr>
                <w:t>269.2</w:t>
              </w:r>
            </w:hyperlink>
            <w:r>
              <w:t xml:space="preserve"> Бюджетного кодекса Российской Федерации;</w:t>
            </w:r>
          </w:p>
          <w:p w:rsidR="00087704" w:rsidRDefault="008410FA">
            <w:pPr>
              <w:pStyle w:val="ConsPlusNormal0"/>
              <w:ind w:firstLine="283"/>
              <w:jc w:val="both"/>
            </w:pPr>
            <w:r>
              <w:t xml:space="preserve">статус сельскохозяйственного товаропроизводителя будет подтверждаться по </w:t>
            </w:r>
            <w:r>
              <w:lastRenderedPageBreak/>
              <w:t>итогам года получения</w:t>
            </w:r>
            <w:r>
              <w:t xml:space="preserve"> субсидии (для участников отбора в соответствии с </w:t>
            </w:r>
            <w:hyperlink w:anchor="P373" w:tooltip="45. Сельскохозяйственные товаропроизводители, которые не представили отчет об отраслевых показателях деятельности организаций агропромышленного комплекса за отчетный год по форме N 6-АПК, указанный в подпункте 9 пункта 18 и в подпункте 2 пункта 19 настоящего П">
              <w:r>
                <w:rPr>
                  <w:color w:val="0000FF"/>
                </w:rPr>
                <w:t>пунктом 45</w:t>
              </w:r>
            </w:hyperlink>
            <w:r>
              <w:t xml:space="preserve"> настоящего Порядка) - да/нет (нужное подчеркнуть).</w:t>
            </w:r>
          </w:p>
        </w:tc>
      </w:tr>
      <w:tr w:rsidR="00087704"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704" w:rsidRDefault="00087704">
            <w:pPr>
              <w:pStyle w:val="ConsPlusNormal0"/>
            </w:pPr>
          </w:p>
        </w:tc>
      </w:tr>
      <w:tr w:rsidR="00087704">
        <w:tc>
          <w:tcPr>
            <w:tcW w:w="30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  <w:tr w:rsidR="00087704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ind w:firstLine="283"/>
              <w:jc w:val="both"/>
            </w:pPr>
            <w:r>
              <w:t>М.П. (при наличии)</w:t>
            </w:r>
          </w:p>
        </w:tc>
      </w:tr>
    </w:tbl>
    <w:p w:rsidR="00087704" w:rsidRDefault="00087704">
      <w:pPr>
        <w:pStyle w:val="ConsPlusNormal0"/>
        <w:jc w:val="both"/>
      </w:pPr>
    </w:p>
    <w:p w:rsidR="00087704" w:rsidRDefault="00087704">
      <w:pPr>
        <w:pStyle w:val="ConsPlusNormal0"/>
        <w:jc w:val="both"/>
      </w:pPr>
    </w:p>
    <w:p w:rsidR="00087704" w:rsidRDefault="00087704">
      <w:pPr>
        <w:pStyle w:val="ConsPlusNormal0"/>
        <w:jc w:val="both"/>
      </w:pPr>
    </w:p>
    <w:p w:rsidR="00087704" w:rsidRDefault="00087704">
      <w:pPr>
        <w:pStyle w:val="ConsPlusNormal0"/>
        <w:jc w:val="both"/>
      </w:pPr>
    </w:p>
    <w:p w:rsidR="00087704" w:rsidRDefault="00087704">
      <w:pPr>
        <w:pStyle w:val="ConsPlusNormal0"/>
        <w:jc w:val="both"/>
      </w:pPr>
    </w:p>
    <w:p w:rsidR="00087704" w:rsidRDefault="008410FA">
      <w:pPr>
        <w:pStyle w:val="ConsPlusNormal0"/>
        <w:jc w:val="right"/>
        <w:outlineLvl w:val="1"/>
      </w:pPr>
      <w:r>
        <w:t>Приложение 2</w:t>
      </w:r>
    </w:p>
    <w:p w:rsidR="00087704" w:rsidRDefault="008410FA">
      <w:pPr>
        <w:pStyle w:val="ConsPlusNormal0"/>
        <w:jc w:val="right"/>
      </w:pPr>
      <w:r>
        <w:t>к Порядку предоставления субсидий</w:t>
      </w:r>
    </w:p>
    <w:p w:rsidR="00087704" w:rsidRDefault="008410FA">
      <w:pPr>
        <w:pStyle w:val="ConsPlusNormal0"/>
        <w:jc w:val="right"/>
      </w:pPr>
      <w:r>
        <w:t>из республиканского бюджета Республики</w:t>
      </w:r>
    </w:p>
    <w:p w:rsidR="00087704" w:rsidRDefault="008410FA">
      <w:pPr>
        <w:pStyle w:val="ConsPlusNormal0"/>
        <w:jc w:val="right"/>
      </w:pPr>
      <w:r>
        <w:t>Мордовия по приоритетным направлениям</w:t>
      </w:r>
    </w:p>
    <w:p w:rsidR="00087704" w:rsidRDefault="008410FA">
      <w:pPr>
        <w:pStyle w:val="ConsPlusNormal0"/>
        <w:jc w:val="right"/>
      </w:pPr>
      <w:r>
        <w:t>агропромышленного комплекса Республики</w:t>
      </w:r>
    </w:p>
    <w:p w:rsidR="00087704" w:rsidRDefault="008410FA">
      <w:pPr>
        <w:pStyle w:val="ConsPlusNormal0"/>
        <w:jc w:val="right"/>
      </w:pPr>
      <w:r>
        <w:t>Мордовия на поддержку проведения</w:t>
      </w:r>
    </w:p>
    <w:p w:rsidR="00087704" w:rsidRDefault="008410FA">
      <w:pPr>
        <w:pStyle w:val="ConsPlusNormal0"/>
        <w:jc w:val="right"/>
      </w:pPr>
      <w:r>
        <w:t>агротехнологических работ,</w:t>
      </w:r>
    </w:p>
    <w:p w:rsidR="00087704" w:rsidRDefault="008410FA">
      <w:pPr>
        <w:pStyle w:val="ConsPlusNormal0"/>
        <w:jc w:val="right"/>
      </w:pPr>
      <w:r>
        <w:t>на поддержку элитного семеноводства</w:t>
      </w:r>
    </w:p>
    <w:p w:rsidR="00087704" w:rsidRDefault="008410FA">
      <w:pPr>
        <w:pStyle w:val="ConsPlusNormal0"/>
        <w:jc w:val="right"/>
      </w:pPr>
      <w:r>
        <w:t>и (или) на приобретение семян</w:t>
      </w:r>
    </w:p>
    <w:p w:rsidR="00087704" w:rsidRDefault="0008770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877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04" w:rsidRDefault="0008770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04" w:rsidRDefault="0008770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7704" w:rsidRDefault="008410F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7704" w:rsidRDefault="008410F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8" w:tooltip="Постановление Правительства РМ от 11.12.2024 N 854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РМ от 11.12.2024 N 854)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04" w:rsidRDefault="00087704">
            <w:pPr>
              <w:pStyle w:val="ConsPlusNormal0"/>
            </w:pPr>
          </w:p>
        </w:tc>
      </w:tr>
    </w:tbl>
    <w:p w:rsidR="00087704" w:rsidRDefault="00087704">
      <w:pPr>
        <w:pStyle w:val="ConsPlusNormal0"/>
        <w:jc w:val="both"/>
      </w:pPr>
    </w:p>
    <w:p w:rsidR="00087704" w:rsidRDefault="008410FA">
      <w:pPr>
        <w:pStyle w:val="ConsPlusNormal0"/>
        <w:jc w:val="center"/>
      </w:pPr>
      <w:bookmarkStart w:id="24" w:name="P451"/>
      <w:bookmarkEnd w:id="24"/>
      <w:r>
        <w:t>План</w:t>
      </w:r>
    </w:p>
    <w:p w:rsidR="00087704" w:rsidRDefault="008410FA">
      <w:pPr>
        <w:pStyle w:val="ConsPlusNormal0"/>
        <w:jc w:val="center"/>
      </w:pPr>
      <w:r>
        <w:t>посевных площадей на 20__ год</w:t>
      </w:r>
    </w:p>
    <w:p w:rsidR="00087704" w:rsidRDefault="008410FA">
      <w:pPr>
        <w:pStyle w:val="ConsPlusNormal0"/>
        <w:jc w:val="center"/>
      </w:pPr>
      <w:r>
        <w:t>по _______________________________________</w:t>
      </w:r>
    </w:p>
    <w:p w:rsidR="00087704" w:rsidRDefault="008410FA">
      <w:pPr>
        <w:pStyle w:val="ConsPlusNormal0"/>
        <w:jc w:val="center"/>
      </w:pPr>
      <w:r>
        <w:t>(участник отбора)</w:t>
      </w:r>
    </w:p>
    <w:p w:rsidR="00087704" w:rsidRDefault="0008770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6236"/>
      </w:tblGrid>
      <w:tr w:rsidR="00087704">
        <w:tc>
          <w:tcPr>
            <w:tcW w:w="2835" w:type="dxa"/>
          </w:tcPr>
          <w:p w:rsidR="00087704" w:rsidRDefault="008410FA">
            <w:pPr>
              <w:pStyle w:val="ConsPlusNormal0"/>
              <w:jc w:val="center"/>
            </w:pPr>
            <w:r>
              <w:t>Наименование культур</w:t>
            </w:r>
          </w:p>
        </w:tc>
        <w:tc>
          <w:tcPr>
            <w:tcW w:w="6236" w:type="dxa"/>
          </w:tcPr>
          <w:p w:rsidR="00087704" w:rsidRDefault="008410FA">
            <w:pPr>
              <w:pStyle w:val="ConsPlusNormal0"/>
              <w:jc w:val="center"/>
            </w:pPr>
            <w:r>
              <w:t>План посевных площадей текущего года, гектаров</w:t>
            </w:r>
          </w:p>
        </w:tc>
      </w:tr>
      <w:tr w:rsidR="00087704">
        <w:tc>
          <w:tcPr>
            <w:tcW w:w="2835" w:type="dxa"/>
          </w:tcPr>
          <w:p w:rsidR="00087704" w:rsidRDefault="008410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36" w:type="dxa"/>
          </w:tcPr>
          <w:p w:rsidR="00087704" w:rsidRDefault="008410FA">
            <w:pPr>
              <w:pStyle w:val="ConsPlusNormal0"/>
              <w:jc w:val="center"/>
            </w:pPr>
            <w:r>
              <w:t>2</w:t>
            </w:r>
          </w:p>
        </w:tc>
      </w:tr>
      <w:tr w:rsidR="00087704">
        <w:tc>
          <w:tcPr>
            <w:tcW w:w="2835" w:type="dxa"/>
          </w:tcPr>
          <w:p w:rsidR="00087704" w:rsidRDefault="00087704">
            <w:pPr>
              <w:pStyle w:val="ConsPlusNormal0"/>
            </w:pPr>
          </w:p>
        </w:tc>
        <w:tc>
          <w:tcPr>
            <w:tcW w:w="6236" w:type="dxa"/>
          </w:tcPr>
          <w:p w:rsidR="00087704" w:rsidRDefault="00087704">
            <w:pPr>
              <w:pStyle w:val="ConsPlusNormal0"/>
            </w:pPr>
          </w:p>
        </w:tc>
      </w:tr>
      <w:tr w:rsidR="00087704">
        <w:tc>
          <w:tcPr>
            <w:tcW w:w="2835" w:type="dxa"/>
          </w:tcPr>
          <w:p w:rsidR="00087704" w:rsidRDefault="00087704">
            <w:pPr>
              <w:pStyle w:val="ConsPlusNormal0"/>
            </w:pPr>
          </w:p>
        </w:tc>
        <w:tc>
          <w:tcPr>
            <w:tcW w:w="6236" w:type="dxa"/>
          </w:tcPr>
          <w:p w:rsidR="00087704" w:rsidRDefault="00087704">
            <w:pPr>
              <w:pStyle w:val="ConsPlusNormal0"/>
            </w:pPr>
          </w:p>
        </w:tc>
      </w:tr>
      <w:tr w:rsidR="00087704">
        <w:tc>
          <w:tcPr>
            <w:tcW w:w="2835" w:type="dxa"/>
          </w:tcPr>
          <w:p w:rsidR="00087704" w:rsidRDefault="008410FA">
            <w:pPr>
              <w:pStyle w:val="ConsPlusNormal0"/>
              <w:jc w:val="center"/>
            </w:pPr>
            <w:r>
              <w:t>Итого:</w:t>
            </w:r>
          </w:p>
        </w:tc>
        <w:tc>
          <w:tcPr>
            <w:tcW w:w="6236" w:type="dxa"/>
          </w:tcPr>
          <w:p w:rsidR="00087704" w:rsidRDefault="00087704">
            <w:pPr>
              <w:pStyle w:val="ConsPlusNormal0"/>
            </w:pPr>
          </w:p>
        </w:tc>
      </w:tr>
    </w:tbl>
    <w:p w:rsidR="00087704" w:rsidRDefault="0008770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1757"/>
        <w:gridCol w:w="340"/>
        <w:gridCol w:w="2778"/>
      </w:tblGrid>
      <w:tr w:rsidR="00087704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both"/>
            </w:pPr>
            <w:r>
              <w:t>Руководитель</w:t>
            </w:r>
          </w:p>
          <w:p w:rsidR="00087704" w:rsidRDefault="008410FA">
            <w:pPr>
              <w:pStyle w:val="ConsPlusNormal0"/>
              <w:jc w:val="both"/>
            </w:pPr>
            <w:r>
              <w:t>организации - участника отбора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704" w:rsidRDefault="00087704">
            <w:pPr>
              <w:pStyle w:val="ConsPlusNormal0"/>
            </w:pPr>
          </w:p>
        </w:tc>
      </w:tr>
      <w:tr w:rsidR="00087704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center"/>
            </w:pPr>
            <w:r>
              <w:t>(Ф.И.О.)</w:t>
            </w:r>
          </w:p>
        </w:tc>
      </w:tr>
      <w:tr w:rsidR="00087704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both"/>
            </w:pPr>
            <w:r>
              <w:lastRenderedPageBreak/>
              <w:t>Главный бухгалтер</w:t>
            </w:r>
          </w:p>
          <w:p w:rsidR="00087704" w:rsidRDefault="008410FA">
            <w:pPr>
              <w:pStyle w:val="ConsPlusNormal0"/>
              <w:jc w:val="both"/>
            </w:pPr>
            <w:r>
              <w:t>организации - участника отбора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704" w:rsidRDefault="00087704">
            <w:pPr>
              <w:pStyle w:val="ConsPlusNormal0"/>
            </w:pPr>
          </w:p>
        </w:tc>
      </w:tr>
      <w:tr w:rsidR="00087704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center"/>
            </w:pPr>
            <w:r>
              <w:t>(Ф.И.О.)</w:t>
            </w:r>
          </w:p>
        </w:tc>
      </w:tr>
      <w:tr w:rsidR="0008770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both"/>
            </w:pPr>
            <w:r>
              <w:t>М.П. (при наличии) "___" _________ 20___ г.</w:t>
            </w:r>
          </w:p>
          <w:p w:rsidR="00087704" w:rsidRDefault="008410FA">
            <w:pPr>
              <w:pStyle w:val="ConsPlusNormal0"/>
              <w:jc w:val="both"/>
            </w:pPr>
            <w:r>
              <w:t>Исп.: _______________________________</w:t>
            </w:r>
          </w:p>
          <w:p w:rsidR="00087704" w:rsidRDefault="008410FA">
            <w:pPr>
              <w:pStyle w:val="ConsPlusNormal0"/>
              <w:jc w:val="both"/>
            </w:pPr>
            <w:r>
              <w:t>Тел.: _______________________________</w:t>
            </w:r>
          </w:p>
        </w:tc>
      </w:tr>
    </w:tbl>
    <w:p w:rsidR="00087704" w:rsidRDefault="00087704">
      <w:pPr>
        <w:pStyle w:val="ConsPlusNormal0"/>
        <w:jc w:val="both"/>
      </w:pPr>
    </w:p>
    <w:p w:rsidR="00087704" w:rsidRDefault="00087704">
      <w:pPr>
        <w:pStyle w:val="ConsPlusNormal0"/>
        <w:jc w:val="both"/>
      </w:pPr>
    </w:p>
    <w:p w:rsidR="00087704" w:rsidRDefault="00087704">
      <w:pPr>
        <w:pStyle w:val="ConsPlusNormal0"/>
        <w:jc w:val="both"/>
      </w:pPr>
    </w:p>
    <w:p w:rsidR="00087704" w:rsidRDefault="00087704">
      <w:pPr>
        <w:pStyle w:val="ConsPlusNormal0"/>
        <w:jc w:val="both"/>
      </w:pPr>
    </w:p>
    <w:p w:rsidR="00087704" w:rsidRDefault="00087704">
      <w:pPr>
        <w:pStyle w:val="ConsPlusNormal0"/>
        <w:jc w:val="both"/>
      </w:pPr>
    </w:p>
    <w:p w:rsidR="00087704" w:rsidRDefault="008410FA">
      <w:pPr>
        <w:pStyle w:val="ConsPlusNormal0"/>
        <w:jc w:val="right"/>
        <w:outlineLvl w:val="1"/>
      </w:pPr>
      <w:r>
        <w:t>Приложение 3</w:t>
      </w:r>
    </w:p>
    <w:p w:rsidR="00087704" w:rsidRDefault="008410FA">
      <w:pPr>
        <w:pStyle w:val="ConsPlusNormal0"/>
        <w:jc w:val="right"/>
      </w:pPr>
      <w:r>
        <w:t>к Порядку предоставления субсидий</w:t>
      </w:r>
    </w:p>
    <w:p w:rsidR="00087704" w:rsidRDefault="008410FA">
      <w:pPr>
        <w:pStyle w:val="ConsPlusNormal0"/>
        <w:jc w:val="right"/>
      </w:pPr>
      <w:r>
        <w:t>из республиканского бюджета Республики</w:t>
      </w:r>
    </w:p>
    <w:p w:rsidR="00087704" w:rsidRDefault="008410FA">
      <w:pPr>
        <w:pStyle w:val="ConsPlusNormal0"/>
        <w:jc w:val="right"/>
      </w:pPr>
      <w:r>
        <w:t>Мордовия по приоритетным направлениям</w:t>
      </w:r>
    </w:p>
    <w:p w:rsidR="00087704" w:rsidRDefault="008410FA">
      <w:pPr>
        <w:pStyle w:val="ConsPlusNormal0"/>
        <w:jc w:val="right"/>
      </w:pPr>
      <w:r>
        <w:t>агропромышленного комплекса Республики</w:t>
      </w:r>
    </w:p>
    <w:p w:rsidR="00087704" w:rsidRDefault="008410FA">
      <w:pPr>
        <w:pStyle w:val="ConsPlusNormal0"/>
        <w:jc w:val="right"/>
      </w:pPr>
      <w:r>
        <w:t>Мордовия на поддержку проведения</w:t>
      </w:r>
    </w:p>
    <w:p w:rsidR="00087704" w:rsidRDefault="008410FA">
      <w:pPr>
        <w:pStyle w:val="ConsPlusNormal0"/>
        <w:jc w:val="right"/>
      </w:pPr>
      <w:r>
        <w:t>агротехнологических работ,</w:t>
      </w:r>
    </w:p>
    <w:p w:rsidR="00087704" w:rsidRDefault="008410FA">
      <w:pPr>
        <w:pStyle w:val="ConsPlusNormal0"/>
        <w:jc w:val="right"/>
      </w:pPr>
      <w:r>
        <w:t>на поддержку элитного семеноводства</w:t>
      </w:r>
    </w:p>
    <w:p w:rsidR="00087704" w:rsidRDefault="008410FA">
      <w:pPr>
        <w:pStyle w:val="ConsPlusNormal0"/>
        <w:jc w:val="right"/>
      </w:pPr>
      <w:r>
        <w:t>и (или) на приобретение семян</w:t>
      </w:r>
    </w:p>
    <w:p w:rsidR="00087704" w:rsidRDefault="0008770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877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04" w:rsidRDefault="0008770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04" w:rsidRDefault="0008770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7704" w:rsidRDefault="008410F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7704" w:rsidRDefault="008410F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9" w:tooltip="Постановление Правительства РМ от 11.12.2024 N 854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РМ от 11.12.2024 N 854)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04" w:rsidRDefault="00087704">
            <w:pPr>
              <w:pStyle w:val="ConsPlusNormal0"/>
            </w:pPr>
          </w:p>
        </w:tc>
      </w:tr>
    </w:tbl>
    <w:p w:rsidR="00087704" w:rsidRDefault="00087704">
      <w:pPr>
        <w:pStyle w:val="ConsPlusNormal0"/>
        <w:jc w:val="both"/>
      </w:pPr>
    </w:p>
    <w:p w:rsidR="00087704" w:rsidRDefault="008410FA">
      <w:pPr>
        <w:pStyle w:val="ConsPlusNormal0"/>
        <w:jc w:val="center"/>
      </w:pPr>
      <w:bookmarkStart w:id="25" w:name="P505"/>
      <w:bookmarkEnd w:id="25"/>
      <w:r>
        <w:t>План</w:t>
      </w:r>
    </w:p>
    <w:p w:rsidR="00087704" w:rsidRDefault="008410FA">
      <w:pPr>
        <w:pStyle w:val="ConsPlusNormal0"/>
        <w:jc w:val="center"/>
      </w:pPr>
      <w:r>
        <w:t>подлежащих страхованию посевных</w:t>
      </w:r>
    </w:p>
    <w:p w:rsidR="00087704" w:rsidRDefault="008410FA">
      <w:pPr>
        <w:pStyle w:val="ConsPlusNormal0"/>
        <w:jc w:val="center"/>
      </w:pPr>
      <w:r>
        <w:t>площадей под урожай текущего года на 20__ год</w:t>
      </w:r>
    </w:p>
    <w:p w:rsidR="00087704" w:rsidRDefault="008410FA">
      <w:pPr>
        <w:pStyle w:val="ConsPlusNormal0"/>
        <w:jc w:val="center"/>
      </w:pPr>
      <w:r>
        <w:t>по _______________________________________</w:t>
      </w:r>
    </w:p>
    <w:p w:rsidR="00087704" w:rsidRDefault="008410FA">
      <w:pPr>
        <w:pStyle w:val="ConsPlusNormal0"/>
        <w:jc w:val="center"/>
      </w:pPr>
      <w:r>
        <w:t>(участник отбора)</w:t>
      </w:r>
    </w:p>
    <w:p w:rsidR="00087704" w:rsidRDefault="0008770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6350"/>
      </w:tblGrid>
      <w:tr w:rsidR="00087704">
        <w:tc>
          <w:tcPr>
            <w:tcW w:w="2721" w:type="dxa"/>
          </w:tcPr>
          <w:p w:rsidR="00087704" w:rsidRDefault="008410FA">
            <w:pPr>
              <w:pStyle w:val="ConsPlusNormal0"/>
              <w:jc w:val="center"/>
            </w:pPr>
            <w:r>
              <w:t>Наименование культур</w:t>
            </w:r>
          </w:p>
        </w:tc>
        <w:tc>
          <w:tcPr>
            <w:tcW w:w="6350" w:type="dxa"/>
          </w:tcPr>
          <w:p w:rsidR="00087704" w:rsidRDefault="008410FA">
            <w:pPr>
              <w:pStyle w:val="ConsPlusNormal0"/>
              <w:jc w:val="center"/>
            </w:pPr>
            <w:r>
              <w:t>План застрахованных посевных площадей, гектаров</w:t>
            </w:r>
          </w:p>
        </w:tc>
      </w:tr>
      <w:tr w:rsidR="00087704">
        <w:tc>
          <w:tcPr>
            <w:tcW w:w="2721" w:type="dxa"/>
          </w:tcPr>
          <w:p w:rsidR="00087704" w:rsidRDefault="00087704">
            <w:pPr>
              <w:pStyle w:val="ConsPlusNormal0"/>
            </w:pPr>
          </w:p>
        </w:tc>
        <w:tc>
          <w:tcPr>
            <w:tcW w:w="6350" w:type="dxa"/>
          </w:tcPr>
          <w:p w:rsidR="00087704" w:rsidRDefault="00087704">
            <w:pPr>
              <w:pStyle w:val="ConsPlusNormal0"/>
            </w:pPr>
          </w:p>
        </w:tc>
      </w:tr>
      <w:tr w:rsidR="00087704">
        <w:tc>
          <w:tcPr>
            <w:tcW w:w="2721" w:type="dxa"/>
          </w:tcPr>
          <w:p w:rsidR="00087704" w:rsidRDefault="00087704">
            <w:pPr>
              <w:pStyle w:val="ConsPlusNormal0"/>
            </w:pPr>
          </w:p>
        </w:tc>
        <w:tc>
          <w:tcPr>
            <w:tcW w:w="6350" w:type="dxa"/>
          </w:tcPr>
          <w:p w:rsidR="00087704" w:rsidRDefault="00087704">
            <w:pPr>
              <w:pStyle w:val="ConsPlusNormal0"/>
            </w:pPr>
          </w:p>
        </w:tc>
      </w:tr>
    </w:tbl>
    <w:p w:rsidR="00087704" w:rsidRDefault="0008770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1757"/>
        <w:gridCol w:w="340"/>
        <w:gridCol w:w="2778"/>
      </w:tblGrid>
      <w:tr w:rsidR="00087704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both"/>
            </w:pPr>
            <w:r>
              <w:t>Руководитель</w:t>
            </w:r>
          </w:p>
          <w:p w:rsidR="00087704" w:rsidRDefault="008410FA">
            <w:pPr>
              <w:pStyle w:val="ConsPlusNormal0"/>
              <w:jc w:val="both"/>
            </w:pPr>
            <w:r>
              <w:t>организации - участника отбора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704" w:rsidRDefault="00087704">
            <w:pPr>
              <w:pStyle w:val="ConsPlusNormal0"/>
            </w:pPr>
          </w:p>
        </w:tc>
      </w:tr>
      <w:tr w:rsidR="00087704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center"/>
            </w:pPr>
            <w:r>
              <w:t>(Ф.И.О.)</w:t>
            </w:r>
          </w:p>
        </w:tc>
      </w:tr>
      <w:tr w:rsidR="00087704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both"/>
            </w:pPr>
            <w:r>
              <w:t>Главный бухгалтер</w:t>
            </w:r>
          </w:p>
          <w:p w:rsidR="00087704" w:rsidRDefault="008410FA">
            <w:pPr>
              <w:pStyle w:val="ConsPlusNormal0"/>
              <w:jc w:val="both"/>
            </w:pPr>
            <w:r>
              <w:t>организации - участника отбора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704" w:rsidRDefault="00087704">
            <w:pPr>
              <w:pStyle w:val="ConsPlusNormal0"/>
            </w:pPr>
          </w:p>
        </w:tc>
      </w:tr>
      <w:tr w:rsidR="00087704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center"/>
            </w:pPr>
            <w:r>
              <w:t>(Ф.И.О.)</w:t>
            </w:r>
          </w:p>
        </w:tc>
      </w:tr>
      <w:tr w:rsidR="0008770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both"/>
            </w:pPr>
            <w:r>
              <w:t>М.П. (при наличии) "___" _________ 20___ г.</w:t>
            </w:r>
          </w:p>
          <w:p w:rsidR="00087704" w:rsidRDefault="008410FA">
            <w:pPr>
              <w:pStyle w:val="ConsPlusNormal0"/>
              <w:jc w:val="both"/>
            </w:pPr>
            <w:r>
              <w:t>Исп.: _______________________________</w:t>
            </w:r>
          </w:p>
          <w:p w:rsidR="00087704" w:rsidRDefault="008410FA">
            <w:pPr>
              <w:pStyle w:val="ConsPlusNormal0"/>
              <w:jc w:val="both"/>
            </w:pPr>
            <w:r>
              <w:t>Тел.: _______________________________</w:t>
            </w:r>
          </w:p>
        </w:tc>
      </w:tr>
    </w:tbl>
    <w:p w:rsidR="00087704" w:rsidRDefault="00087704">
      <w:pPr>
        <w:pStyle w:val="ConsPlusNormal0"/>
        <w:jc w:val="both"/>
      </w:pPr>
    </w:p>
    <w:p w:rsidR="00087704" w:rsidRDefault="00087704">
      <w:pPr>
        <w:pStyle w:val="ConsPlusNormal0"/>
        <w:jc w:val="both"/>
      </w:pPr>
    </w:p>
    <w:p w:rsidR="00087704" w:rsidRDefault="00087704">
      <w:pPr>
        <w:pStyle w:val="ConsPlusNormal0"/>
        <w:jc w:val="both"/>
      </w:pPr>
    </w:p>
    <w:p w:rsidR="00087704" w:rsidRDefault="00087704">
      <w:pPr>
        <w:pStyle w:val="ConsPlusNormal0"/>
        <w:jc w:val="both"/>
      </w:pPr>
    </w:p>
    <w:p w:rsidR="00087704" w:rsidRDefault="00087704">
      <w:pPr>
        <w:pStyle w:val="ConsPlusNormal0"/>
        <w:jc w:val="both"/>
      </w:pPr>
    </w:p>
    <w:p w:rsidR="00087704" w:rsidRDefault="008410FA">
      <w:pPr>
        <w:pStyle w:val="ConsPlusNormal0"/>
        <w:jc w:val="right"/>
        <w:outlineLvl w:val="1"/>
      </w:pPr>
      <w:r>
        <w:t>Приложение 4</w:t>
      </w:r>
    </w:p>
    <w:p w:rsidR="00087704" w:rsidRDefault="008410FA">
      <w:pPr>
        <w:pStyle w:val="ConsPlusNormal0"/>
        <w:jc w:val="right"/>
      </w:pPr>
      <w:r>
        <w:t>к Порядку предоставления субсидий</w:t>
      </w:r>
    </w:p>
    <w:p w:rsidR="00087704" w:rsidRDefault="008410FA">
      <w:pPr>
        <w:pStyle w:val="ConsPlusNormal0"/>
        <w:jc w:val="right"/>
      </w:pPr>
      <w:r>
        <w:t>из республиканского бюджета Республики</w:t>
      </w:r>
    </w:p>
    <w:p w:rsidR="00087704" w:rsidRDefault="008410FA">
      <w:pPr>
        <w:pStyle w:val="ConsPlusNormal0"/>
        <w:jc w:val="right"/>
      </w:pPr>
      <w:r>
        <w:t>Мордовия по приоритетным направлениям</w:t>
      </w:r>
    </w:p>
    <w:p w:rsidR="00087704" w:rsidRDefault="008410FA">
      <w:pPr>
        <w:pStyle w:val="ConsPlusNormal0"/>
        <w:jc w:val="right"/>
      </w:pPr>
      <w:r>
        <w:t>агропромышленного комплекса Республики</w:t>
      </w:r>
    </w:p>
    <w:p w:rsidR="00087704" w:rsidRDefault="008410FA">
      <w:pPr>
        <w:pStyle w:val="ConsPlusNormal0"/>
        <w:jc w:val="right"/>
      </w:pPr>
      <w:r>
        <w:t>Мордовия на поддержку проведения</w:t>
      </w:r>
    </w:p>
    <w:p w:rsidR="00087704" w:rsidRDefault="008410FA">
      <w:pPr>
        <w:pStyle w:val="ConsPlusNormal0"/>
        <w:jc w:val="right"/>
      </w:pPr>
      <w:r>
        <w:t>агротехнологических работ,</w:t>
      </w:r>
    </w:p>
    <w:p w:rsidR="00087704" w:rsidRDefault="008410FA">
      <w:pPr>
        <w:pStyle w:val="ConsPlusNormal0"/>
        <w:jc w:val="right"/>
      </w:pPr>
      <w:r>
        <w:t>на поддержку элитного семеноводства</w:t>
      </w:r>
    </w:p>
    <w:p w:rsidR="00087704" w:rsidRDefault="008410FA">
      <w:pPr>
        <w:pStyle w:val="ConsPlusNormal0"/>
        <w:jc w:val="right"/>
      </w:pPr>
      <w:r>
        <w:t>и (или) на приобретение семян</w:t>
      </w:r>
    </w:p>
    <w:p w:rsidR="00087704" w:rsidRDefault="0008770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877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04" w:rsidRDefault="0008770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04" w:rsidRDefault="0008770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7704" w:rsidRDefault="008410FA">
            <w:pPr>
              <w:pStyle w:val="ConsPlusNormal0"/>
              <w:jc w:val="center"/>
            </w:pPr>
            <w:r>
              <w:rPr>
                <w:color w:val="392C69"/>
              </w:rPr>
              <w:t>Список изме</w:t>
            </w:r>
            <w:r>
              <w:rPr>
                <w:color w:val="392C69"/>
              </w:rPr>
              <w:t>няющих документов</w:t>
            </w:r>
          </w:p>
          <w:p w:rsidR="00087704" w:rsidRDefault="008410F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0" w:tooltip="Постановление Правительства РМ от 11.12.2024 N 854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РМ от 11.12.2024 N 854)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04" w:rsidRDefault="00087704">
            <w:pPr>
              <w:pStyle w:val="ConsPlusNormal0"/>
            </w:pPr>
          </w:p>
        </w:tc>
      </w:tr>
    </w:tbl>
    <w:p w:rsidR="00087704" w:rsidRDefault="00087704">
      <w:pPr>
        <w:pStyle w:val="ConsPlusNormal0"/>
        <w:jc w:val="both"/>
      </w:pPr>
    </w:p>
    <w:p w:rsidR="00087704" w:rsidRDefault="008410FA">
      <w:pPr>
        <w:pStyle w:val="ConsPlusNormal0"/>
        <w:jc w:val="center"/>
      </w:pPr>
      <w:bookmarkStart w:id="26" w:name="P556"/>
      <w:bookmarkEnd w:id="26"/>
      <w:r>
        <w:t>Справка-расчет</w:t>
      </w:r>
    </w:p>
    <w:p w:rsidR="00087704" w:rsidRDefault="008410FA">
      <w:pPr>
        <w:pStyle w:val="ConsPlusNormal0"/>
        <w:jc w:val="center"/>
      </w:pPr>
      <w:r>
        <w:t>на предоставление в 20__ году субсидий из республиканского</w:t>
      </w:r>
    </w:p>
    <w:p w:rsidR="00087704" w:rsidRDefault="008410FA">
      <w:pPr>
        <w:pStyle w:val="ConsPlusNormal0"/>
        <w:jc w:val="center"/>
      </w:pPr>
      <w:r>
        <w:t>бюджета Республики Мордовия по приоритетным направлениям</w:t>
      </w:r>
    </w:p>
    <w:p w:rsidR="00087704" w:rsidRDefault="008410FA">
      <w:pPr>
        <w:pStyle w:val="ConsPlusNormal0"/>
        <w:jc w:val="center"/>
      </w:pPr>
      <w:r>
        <w:t>агропромышленного комплекса Республики Мордовия на поддержку</w:t>
      </w:r>
    </w:p>
    <w:p w:rsidR="00087704" w:rsidRDefault="008410FA">
      <w:pPr>
        <w:pStyle w:val="ConsPlusNormal0"/>
        <w:jc w:val="center"/>
      </w:pPr>
      <w:r>
        <w:t>проведения агротехнологических работ, на поддержку элитного</w:t>
      </w:r>
    </w:p>
    <w:p w:rsidR="00087704" w:rsidRDefault="008410FA">
      <w:pPr>
        <w:pStyle w:val="ConsPlusNormal0"/>
        <w:jc w:val="center"/>
      </w:pPr>
      <w:r>
        <w:t>семеноводства и (или) на приобретение семян</w:t>
      </w:r>
    </w:p>
    <w:p w:rsidR="00087704" w:rsidRDefault="008410FA">
      <w:pPr>
        <w:pStyle w:val="ConsPlusNormal0"/>
        <w:jc w:val="center"/>
      </w:pPr>
      <w:r>
        <w:t>за _____________________ 20___ г.</w:t>
      </w:r>
    </w:p>
    <w:p w:rsidR="00087704" w:rsidRDefault="008410FA">
      <w:pPr>
        <w:pStyle w:val="ConsPlusNormal0"/>
        <w:jc w:val="center"/>
      </w:pPr>
      <w:r>
        <w:t>(период)</w:t>
      </w:r>
    </w:p>
    <w:p w:rsidR="00087704" w:rsidRDefault="008410FA">
      <w:pPr>
        <w:pStyle w:val="ConsPlusNormal0"/>
        <w:jc w:val="center"/>
      </w:pPr>
      <w:r>
        <w:t>по ________________________________________,</w:t>
      </w:r>
    </w:p>
    <w:p w:rsidR="00087704" w:rsidRDefault="008410FA">
      <w:pPr>
        <w:pStyle w:val="ConsPlusNormal0"/>
        <w:jc w:val="center"/>
      </w:pPr>
      <w:r>
        <w:t>(уч</w:t>
      </w:r>
      <w:r>
        <w:t>астник отбора)</w:t>
      </w:r>
    </w:p>
    <w:p w:rsidR="00087704" w:rsidRDefault="008410FA">
      <w:pPr>
        <w:pStyle w:val="ConsPlusNormal0"/>
        <w:jc w:val="center"/>
      </w:pPr>
      <w:r>
        <w:t>на возмещение затрат, произведенных в отчетном</w:t>
      </w:r>
    </w:p>
    <w:p w:rsidR="00087704" w:rsidRDefault="008410FA">
      <w:pPr>
        <w:pStyle w:val="ConsPlusNormal0"/>
        <w:jc w:val="center"/>
      </w:pPr>
      <w:r>
        <w:t>и (или) текущем ________ году</w:t>
      </w:r>
    </w:p>
    <w:p w:rsidR="00087704" w:rsidRDefault="00087704">
      <w:pPr>
        <w:pStyle w:val="ConsPlusNormal0"/>
        <w:jc w:val="both"/>
      </w:pPr>
    </w:p>
    <w:p w:rsidR="00087704" w:rsidRDefault="00087704">
      <w:pPr>
        <w:pStyle w:val="ConsPlusNormal0"/>
        <w:sectPr w:rsidR="00087704">
          <w:headerReference w:type="default" r:id="rId111"/>
          <w:footerReference w:type="default" r:id="rId112"/>
          <w:headerReference w:type="first" r:id="rId113"/>
          <w:footerReference w:type="first" r:id="rId11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5"/>
        <w:gridCol w:w="1135"/>
        <w:gridCol w:w="1194"/>
        <w:gridCol w:w="3096"/>
        <w:gridCol w:w="1670"/>
        <w:gridCol w:w="1989"/>
        <w:gridCol w:w="1701"/>
        <w:gridCol w:w="1722"/>
        <w:gridCol w:w="1956"/>
      </w:tblGrid>
      <w:tr w:rsidR="00087704">
        <w:tc>
          <w:tcPr>
            <w:tcW w:w="1639" w:type="dxa"/>
          </w:tcPr>
          <w:p w:rsidR="00087704" w:rsidRDefault="008410FA">
            <w:pPr>
              <w:pStyle w:val="ConsPlusNormal0"/>
              <w:jc w:val="center"/>
            </w:pPr>
            <w:r>
              <w:lastRenderedPageBreak/>
              <w:t>Наименование культуры (группы культур)</w:t>
            </w:r>
          </w:p>
        </w:tc>
        <w:tc>
          <w:tcPr>
            <w:tcW w:w="1084" w:type="dxa"/>
          </w:tcPr>
          <w:p w:rsidR="00087704" w:rsidRDefault="008410FA">
            <w:pPr>
              <w:pStyle w:val="ConsPlusNormal0"/>
              <w:jc w:val="center"/>
            </w:pPr>
            <w:r>
              <w:t>Посевная площадь гектаров</w:t>
            </w:r>
          </w:p>
        </w:tc>
        <w:tc>
          <w:tcPr>
            <w:tcW w:w="1144" w:type="dxa"/>
          </w:tcPr>
          <w:p w:rsidR="00087704" w:rsidRDefault="008410FA">
            <w:pPr>
              <w:pStyle w:val="ConsPlusNormal0"/>
              <w:jc w:val="center"/>
            </w:pPr>
            <w:r>
              <w:t>Ставка субсидии, рублей на 1 га</w:t>
            </w:r>
          </w:p>
        </w:tc>
        <w:tc>
          <w:tcPr>
            <w:tcW w:w="2974" w:type="dxa"/>
          </w:tcPr>
          <w:p w:rsidR="00087704" w:rsidRDefault="008410FA">
            <w:pPr>
              <w:pStyle w:val="ConsPlusNormal0"/>
              <w:jc w:val="center"/>
            </w:pPr>
            <w:r>
              <w:t>Коэффициент учитывающий выполнение/невыполнение результатов предоставления субсидии</w:t>
            </w:r>
          </w:p>
        </w:tc>
        <w:tc>
          <w:tcPr>
            <w:tcW w:w="1594" w:type="dxa"/>
          </w:tcPr>
          <w:p w:rsidR="00087704" w:rsidRDefault="008410FA">
            <w:pPr>
              <w:pStyle w:val="ConsPlusNormal0"/>
              <w:jc w:val="center"/>
            </w:pPr>
            <w:r>
              <w:t>Коэффициент, учитывающий проведение страхование</w:t>
            </w:r>
            <w:r>
              <w:t xml:space="preserve"> посевных площадей</w:t>
            </w:r>
          </w:p>
        </w:tc>
        <w:tc>
          <w:tcPr>
            <w:tcW w:w="1894" w:type="dxa"/>
          </w:tcPr>
          <w:p w:rsidR="00087704" w:rsidRDefault="008410FA">
            <w:pPr>
              <w:pStyle w:val="ConsPlusNormal0"/>
              <w:jc w:val="center"/>
            </w:pPr>
            <w:r>
              <w:t>Коэффициент, учитывающий проведение работ по фосфоритованию и гипсованию</w:t>
            </w:r>
          </w:p>
        </w:tc>
        <w:tc>
          <w:tcPr>
            <w:tcW w:w="1624" w:type="dxa"/>
          </w:tcPr>
          <w:p w:rsidR="00087704" w:rsidRDefault="008410FA">
            <w:pPr>
              <w:pStyle w:val="ConsPlusNormal0"/>
              <w:jc w:val="center"/>
            </w:pPr>
            <w:r>
              <w:t>Коэффициент, учитывающий сертификацию по стандартам органического производства</w:t>
            </w:r>
          </w:p>
        </w:tc>
        <w:tc>
          <w:tcPr>
            <w:tcW w:w="1654" w:type="dxa"/>
          </w:tcPr>
          <w:p w:rsidR="00087704" w:rsidRDefault="008410FA">
            <w:pPr>
              <w:pStyle w:val="ConsPlusNormal0"/>
              <w:jc w:val="center"/>
            </w:pPr>
            <w:r>
              <w:t>Коэффициент, учитывающий использование семян отечественной селекции</w:t>
            </w:r>
          </w:p>
        </w:tc>
        <w:tc>
          <w:tcPr>
            <w:tcW w:w="1879" w:type="dxa"/>
          </w:tcPr>
          <w:p w:rsidR="00087704" w:rsidRDefault="008410FA">
            <w:pPr>
              <w:pStyle w:val="ConsPlusNormal0"/>
              <w:jc w:val="center"/>
            </w:pPr>
            <w:r>
              <w:t>Итого потребность</w:t>
            </w:r>
            <w:r>
              <w:t xml:space="preserve"> в субсидиях, рублей (но не более суммы подтвержденных затрат) (гр. 9 = гр. 2 x гр. 3 x гр. 4 x гр. 5 x гр. 6 x гр. 7)</w:t>
            </w:r>
          </w:p>
        </w:tc>
      </w:tr>
      <w:tr w:rsidR="00087704">
        <w:tc>
          <w:tcPr>
            <w:tcW w:w="1639" w:type="dxa"/>
          </w:tcPr>
          <w:p w:rsidR="00087704" w:rsidRDefault="008410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84" w:type="dxa"/>
          </w:tcPr>
          <w:p w:rsidR="00087704" w:rsidRDefault="008410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44" w:type="dxa"/>
          </w:tcPr>
          <w:p w:rsidR="00087704" w:rsidRDefault="008410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974" w:type="dxa"/>
          </w:tcPr>
          <w:p w:rsidR="00087704" w:rsidRDefault="008410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94" w:type="dxa"/>
          </w:tcPr>
          <w:p w:rsidR="00087704" w:rsidRDefault="008410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894" w:type="dxa"/>
          </w:tcPr>
          <w:p w:rsidR="00087704" w:rsidRDefault="008410F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624" w:type="dxa"/>
          </w:tcPr>
          <w:p w:rsidR="00087704" w:rsidRDefault="008410F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654" w:type="dxa"/>
          </w:tcPr>
          <w:p w:rsidR="00087704" w:rsidRDefault="008410F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879" w:type="dxa"/>
          </w:tcPr>
          <w:p w:rsidR="00087704" w:rsidRDefault="008410FA">
            <w:pPr>
              <w:pStyle w:val="ConsPlusNormal0"/>
              <w:jc w:val="center"/>
            </w:pPr>
            <w:r>
              <w:t>9</w:t>
            </w:r>
          </w:p>
        </w:tc>
      </w:tr>
      <w:tr w:rsidR="00087704">
        <w:tc>
          <w:tcPr>
            <w:tcW w:w="1639" w:type="dxa"/>
          </w:tcPr>
          <w:p w:rsidR="00087704" w:rsidRDefault="00087704">
            <w:pPr>
              <w:pStyle w:val="ConsPlusNormal0"/>
            </w:pPr>
          </w:p>
        </w:tc>
        <w:tc>
          <w:tcPr>
            <w:tcW w:w="1084" w:type="dxa"/>
          </w:tcPr>
          <w:p w:rsidR="00087704" w:rsidRDefault="00087704">
            <w:pPr>
              <w:pStyle w:val="ConsPlusNormal0"/>
            </w:pPr>
          </w:p>
        </w:tc>
        <w:tc>
          <w:tcPr>
            <w:tcW w:w="1144" w:type="dxa"/>
          </w:tcPr>
          <w:p w:rsidR="00087704" w:rsidRDefault="00087704">
            <w:pPr>
              <w:pStyle w:val="ConsPlusNormal0"/>
            </w:pPr>
          </w:p>
        </w:tc>
        <w:tc>
          <w:tcPr>
            <w:tcW w:w="2974" w:type="dxa"/>
          </w:tcPr>
          <w:p w:rsidR="00087704" w:rsidRDefault="00087704">
            <w:pPr>
              <w:pStyle w:val="ConsPlusNormal0"/>
            </w:pPr>
          </w:p>
        </w:tc>
        <w:tc>
          <w:tcPr>
            <w:tcW w:w="1594" w:type="dxa"/>
          </w:tcPr>
          <w:p w:rsidR="00087704" w:rsidRDefault="00087704">
            <w:pPr>
              <w:pStyle w:val="ConsPlusNormal0"/>
            </w:pPr>
          </w:p>
        </w:tc>
        <w:tc>
          <w:tcPr>
            <w:tcW w:w="1894" w:type="dxa"/>
          </w:tcPr>
          <w:p w:rsidR="00087704" w:rsidRDefault="00087704">
            <w:pPr>
              <w:pStyle w:val="ConsPlusNormal0"/>
            </w:pPr>
          </w:p>
        </w:tc>
        <w:tc>
          <w:tcPr>
            <w:tcW w:w="1624" w:type="dxa"/>
          </w:tcPr>
          <w:p w:rsidR="00087704" w:rsidRDefault="00087704">
            <w:pPr>
              <w:pStyle w:val="ConsPlusNormal0"/>
            </w:pPr>
          </w:p>
        </w:tc>
        <w:tc>
          <w:tcPr>
            <w:tcW w:w="1654" w:type="dxa"/>
          </w:tcPr>
          <w:p w:rsidR="00087704" w:rsidRDefault="00087704">
            <w:pPr>
              <w:pStyle w:val="ConsPlusNormal0"/>
            </w:pPr>
          </w:p>
        </w:tc>
        <w:tc>
          <w:tcPr>
            <w:tcW w:w="1879" w:type="dxa"/>
          </w:tcPr>
          <w:p w:rsidR="00087704" w:rsidRDefault="00087704">
            <w:pPr>
              <w:pStyle w:val="ConsPlusNormal0"/>
            </w:pPr>
          </w:p>
        </w:tc>
      </w:tr>
    </w:tbl>
    <w:p w:rsidR="00087704" w:rsidRDefault="00087704">
      <w:pPr>
        <w:pStyle w:val="ConsPlusNormal0"/>
        <w:sectPr w:rsidR="00087704">
          <w:headerReference w:type="default" r:id="rId115"/>
          <w:footerReference w:type="default" r:id="rId116"/>
          <w:headerReference w:type="first" r:id="rId117"/>
          <w:footerReference w:type="first" r:id="rId118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087704" w:rsidRDefault="0008770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1757"/>
        <w:gridCol w:w="340"/>
        <w:gridCol w:w="2778"/>
      </w:tblGrid>
      <w:tr w:rsidR="00087704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both"/>
            </w:pPr>
            <w:r>
              <w:t>Руководитель</w:t>
            </w:r>
          </w:p>
          <w:p w:rsidR="00087704" w:rsidRDefault="008410FA">
            <w:pPr>
              <w:pStyle w:val="ConsPlusNormal0"/>
              <w:jc w:val="both"/>
            </w:pPr>
            <w:r>
              <w:t>организации - участника отбора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704" w:rsidRDefault="00087704">
            <w:pPr>
              <w:pStyle w:val="ConsPlusNormal0"/>
            </w:pPr>
          </w:p>
        </w:tc>
      </w:tr>
      <w:tr w:rsidR="00087704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center"/>
            </w:pPr>
            <w:r>
              <w:t>(Ф.И.О.)</w:t>
            </w:r>
          </w:p>
        </w:tc>
      </w:tr>
      <w:tr w:rsidR="00087704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both"/>
            </w:pPr>
            <w:r>
              <w:t>Главный бухгалтер</w:t>
            </w:r>
          </w:p>
          <w:p w:rsidR="00087704" w:rsidRDefault="008410FA">
            <w:pPr>
              <w:pStyle w:val="ConsPlusNormal0"/>
              <w:jc w:val="both"/>
            </w:pPr>
            <w:r>
              <w:t>организации - участника отбора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704" w:rsidRDefault="00087704">
            <w:pPr>
              <w:pStyle w:val="ConsPlusNormal0"/>
            </w:pPr>
          </w:p>
        </w:tc>
      </w:tr>
      <w:tr w:rsidR="00087704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center"/>
            </w:pPr>
            <w:r>
              <w:t>(Ф.И.О.)</w:t>
            </w:r>
          </w:p>
        </w:tc>
      </w:tr>
      <w:tr w:rsidR="0008770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both"/>
            </w:pPr>
            <w:r>
              <w:t>М.П. (при наличии) "___" _________ 20___ г.</w:t>
            </w:r>
          </w:p>
          <w:p w:rsidR="00087704" w:rsidRDefault="008410FA">
            <w:pPr>
              <w:pStyle w:val="ConsPlusNormal0"/>
              <w:jc w:val="both"/>
            </w:pPr>
            <w:r>
              <w:t>Исп.: _______________________________</w:t>
            </w:r>
          </w:p>
          <w:p w:rsidR="00087704" w:rsidRDefault="008410FA">
            <w:pPr>
              <w:pStyle w:val="ConsPlusNormal0"/>
              <w:jc w:val="both"/>
            </w:pPr>
            <w:r>
              <w:t>Тел.: _______________________________</w:t>
            </w:r>
          </w:p>
        </w:tc>
      </w:tr>
    </w:tbl>
    <w:p w:rsidR="00087704" w:rsidRDefault="00087704">
      <w:pPr>
        <w:pStyle w:val="ConsPlusNormal0"/>
        <w:jc w:val="both"/>
      </w:pPr>
    </w:p>
    <w:p w:rsidR="00087704" w:rsidRDefault="00087704">
      <w:pPr>
        <w:pStyle w:val="ConsPlusNormal0"/>
        <w:jc w:val="both"/>
      </w:pPr>
    </w:p>
    <w:p w:rsidR="00087704" w:rsidRDefault="00087704">
      <w:pPr>
        <w:pStyle w:val="ConsPlusNormal0"/>
        <w:jc w:val="both"/>
      </w:pPr>
    </w:p>
    <w:p w:rsidR="00087704" w:rsidRDefault="00087704">
      <w:pPr>
        <w:pStyle w:val="ConsPlusNormal0"/>
        <w:jc w:val="both"/>
      </w:pPr>
    </w:p>
    <w:p w:rsidR="00087704" w:rsidRDefault="00087704">
      <w:pPr>
        <w:pStyle w:val="ConsPlusNormal0"/>
        <w:jc w:val="both"/>
      </w:pPr>
    </w:p>
    <w:p w:rsidR="00087704" w:rsidRDefault="008410FA">
      <w:pPr>
        <w:pStyle w:val="ConsPlusNormal0"/>
        <w:jc w:val="right"/>
        <w:outlineLvl w:val="1"/>
      </w:pPr>
      <w:r>
        <w:t>Приложение 5</w:t>
      </w:r>
    </w:p>
    <w:p w:rsidR="00087704" w:rsidRDefault="008410FA">
      <w:pPr>
        <w:pStyle w:val="ConsPlusNormal0"/>
        <w:jc w:val="right"/>
      </w:pPr>
      <w:r>
        <w:t>к Порядку предоставления субсидий</w:t>
      </w:r>
    </w:p>
    <w:p w:rsidR="00087704" w:rsidRDefault="008410FA">
      <w:pPr>
        <w:pStyle w:val="ConsPlusNormal0"/>
        <w:jc w:val="right"/>
      </w:pPr>
      <w:r>
        <w:t>из республиканского бюджета Республики</w:t>
      </w:r>
    </w:p>
    <w:p w:rsidR="00087704" w:rsidRDefault="008410FA">
      <w:pPr>
        <w:pStyle w:val="ConsPlusNormal0"/>
        <w:jc w:val="right"/>
      </w:pPr>
      <w:r>
        <w:t>Мордовия по приоритетным направлениям</w:t>
      </w:r>
    </w:p>
    <w:p w:rsidR="00087704" w:rsidRDefault="008410FA">
      <w:pPr>
        <w:pStyle w:val="ConsPlusNormal0"/>
        <w:jc w:val="right"/>
      </w:pPr>
      <w:r>
        <w:t>агропромышленного комплекса Республики</w:t>
      </w:r>
    </w:p>
    <w:p w:rsidR="00087704" w:rsidRDefault="008410FA">
      <w:pPr>
        <w:pStyle w:val="ConsPlusNormal0"/>
        <w:jc w:val="right"/>
      </w:pPr>
      <w:r>
        <w:t>Мордовия на поддержку проведения</w:t>
      </w:r>
    </w:p>
    <w:p w:rsidR="00087704" w:rsidRDefault="008410FA">
      <w:pPr>
        <w:pStyle w:val="ConsPlusNormal0"/>
        <w:jc w:val="right"/>
      </w:pPr>
      <w:r>
        <w:t>агротехнологических работ,</w:t>
      </w:r>
    </w:p>
    <w:p w:rsidR="00087704" w:rsidRDefault="008410FA">
      <w:pPr>
        <w:pStyle w:val="ConsPlusNormal0"/>
        <w:jc w:val="right"/>
      </w:pPr>
      <w:r>
        <w:t>на поддержку элитного семеноводства</w:t>
      </w:r>
    </w:p>
    <w:p w:rsidR="00087704" w:rsidRDefault="008410FA">
      <w:pPr>
        <w:pStyle w:val="ConsPlusNormal0"/>
        <w:jc w:val="right"/>
      </w:pPr>
      <w:r>
        <w:t>и (или) на приобретение семян</w:t>
      </w:r>
    </w:p>
    <w:p w:rsidR="00087704" w:rsidRDefault="00087704">
      <w:pPr>
        <w:pStyle w:val="ConsPlusNormal0"/>
        <w:jc w:val="both"/>
      </w:pPr>
    </w:p>
    <w:p w:rsidR="00087704" w:rsidRDefault="008410FA">
      <w:pPr>
        <w:pStyle w:val="ConsPlusNormal0"/>
        <w:jc w:val="center"/>
      </w:pPr>
      <w:bookmarkStart w:id="27" w:name="P633"/>
      <w:bookmarkEnd w:id="27"/>
      <w:r>
        <w:t>Отчет</w:t>
      </w:r>
    </w:p>
    <w:p w:rsidR="00087704" w:rsidRDefault="008410FA">
      <w:pPr>
        <w:pStyle w:val="ConsPlusNormal0"/>
        <w:jc w:val="center"/>
      </w:pPr>
      <w:r>
        <w:t>о выполнении плана посевных площадей за 20___ год</w:t>
      </w:r>
    </w:p>
    <w:p w:rsidR="00087704" w:rsidRDefault="008410FA">
      <w:pPr>
        <w:pStyle w:val="ConsPlusNormal0"/>
        <w:jc w:val="center"/>
      </w:pPr>
      <w:r>
        <w:t>по _____________________________________________</w:t>
      </w:r>
    </w:p>
    <w:p w:rsidR="00087704" w:rsidRDefault="008410FA">
      <w:pPr>
        <w:pStyle w:val="ConsPlusNormal0"/>
        <w:jc w:val="center"/>
      </w:pPr>
      <w:r>
        <w:t>(получатель субсидий)</w:t>
      </w:r>
    </w:p>
    <w:p w:rsidR="00087704" w:rsidRDefault="0008770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2438"/>
        <w:gridCol w:w="4025"/>
      </w:tblGrid>
      <w:tr w:rsidR="00087704">
        <w:tc>
          <w:tcPr>
            <w:tcW w:w="2608" w:type="dxa"/>
          </w:tcPr>
          <w:p w:rsidR="00087704" w:rsidRDefault="008410FA">
            <w:pPr>
              <w:pStyle w:val="ConsPlusNormal0"/>
              <w:jc w:val="center"/>
            </w:pPr>
            <w:r>
              <w:t>Наименование культур</w:t>
            </w:r>
          </w:p>
        </w:tc>
        <w:tc>
          <w:tcPr>
            <w:tcW w:w="2438" w:type="dxa"/>
          </w:tcPr>
          <w:p w:rsidR="00087704" w:rsidRDefault="008410FA">
            <w:pPr>
              <w:pStyle w:val="ConsPlusNormal0"/>
              <w:jc w:val="center"/>
            </w:pPr>
            <w:r>
              <w:t>План сева (ге</w:t>
            </w:r>
            <w:r>
              <w:t>ктаров)</w:t>
            </w:r>
          </w:p>
        </w:tc>
        <w:tc>
          <w:tcPr>
            <w:tcW w:w="4025" w:type="dxa"/>
          </w:tcPr>
          <w:p w:rsidR="00087704" w:rsidRDefault="008410FA">
            <w:pPr>
              <w:pStyle w:val="ConsPlusNormal0"/>
              <w:jc w:val="center"/>
            </w:pPr>
            <w:r>
              <w:t>Фактически посеяно (гектаров)</w:t>
            </w:r>
          </w:p>
        </w:tc>
      </w:tr>
      <w:tr w:rsidR="00087704">
        <w:tc>
          <w:tcPr>
            <w:tcW w:w="2608" w:type="dxa"/>
          </w:tcPr>
          <w:p w:rsidR="00087704" w:rsidRDefault="008410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087704" w:rsidRDefault="008410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025" w:type="dxa"/>
          </w:tcPr>
          <w:p w:rsidR="00087704" w:rsidRDefault="008410FA">
            <w:pPr>
              <w:pStyle w:val="ConsPlusNormal0"/>
              <w:jc w:val="center"/>
            </w:pPr>
            <w:r>
              <w:t>3</w:t>
            </w:r>
          </w:p>
        </w:tc>
      </w:tr>
      <w:tr w:rsidR="00087704">
        <w:tc>
          <w:tcPr>
            <w:tcW w:w="2608" w:type="dxa"/>
          </w:tcPr>
          <w:p w:rsidR="00087704" w:rsidRDefault="00087704">
            <w:pPr>
              <w:pStyle w:val="ConsPlusNormal0"/>
            </w:pPr>
          </w:p>
        </w:tc>
        <w:tc>
          <w:tcPr>
            <w:tcW w:w="2438" w:type="dxa"/>
          </w:tcPr>
          <w:p w:rsidR="00087704" w:rsidRDefault="00087704">
            <w:pPr>
              <w:pStyle w:val="ConsPlusNormal0"/>
            </w:pPr>
          </w:p>
        </w:tc>
        <w:tc>
          <w:tcPr>
            <w:tcW w:w="4025" w:type="dxa"/>
          </w:tcPr>
          <w:p w:rsidR="00087704" w:rsidRDefault="00087704">
            <w:pPr>
              <w:pStyle w:val="ConsPlusNormal0"/>
            </w:pPr>
          </w:p>
        </w:tc>
      </w:tr>
      <w:tr w:rsidR="00087704">
        <w:tc>
          <w:tcPr>
            <w:tcW w:w="2608" w:type="dxa"/>
          </w:tcPr>
          <w:p w:rsidR="00087704" w:rsidRDefault="008410FA">
            <w:pPr>
              <w:pStyle w:val="ConsPlusNormal0"/>
            </w:pPr>
            <w:r>
              <w:t>Итого:</w:t>
            </w:r>
          </w:p>
        </w:tc>
        <w:tc>
          <w:tcPr>
            <w:tcW w:w="2438" w:type="dxa"/>
          </w:tcPr>
          <w:p w:rsidR="00087704" w:rsidRDefault="00087704">
            <w:pPr>
              <w:pStyle w:val="ConsPlusNormal0"/>
            </w:pPr>
          </w:p>
        </w:tc>
        <w:tc>
          <w:tcPr>
            <w:tcW w:w="4025" w:type="dxa"/>
          </w:tcPr>
          <w:p w:rsidR="00087704" w:rsidRDefault="00087704">
            <w:pPr>
              <w:pStyle w:val="ConsPlusNormal0"/>
            </w:pPr>
          </w:p>
        </w:tc>
      </w:tr>
    </w:tbl>
    <w:p w:rsidR="00087704" w:rsidRDefault="0008770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1757"/>
        <w:gridCol w:w="340"/>
        <w:gridCol w:w="2778"/>
      </w:tblGrid>
      <w:tr w:rsidR="00087704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both"/>
            </w:pPr>
            <w:r>
              <w:t>Руководитель</w:t>
            </w:r>
          </w:p>
          <w:p w:rsidR="00087704" w:rsidRDefault="008410FA">
            <w:pPr>
              <w:pStyle w:val="ConsPlusNormal0"/>
              <w:jc w:val="both"/>
            </w:pPr>
            <w:r>
              <w:t>организации - участника отбора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704" w:rsidRDefault="00087704">
            <w:pPr>
              <w:pStyle w:val="ConsPlusNormal0"/>
            </w:pPr>
          </w:p>
        </w:tc>
      </w:tr>
      <w:tr w:rsidR="00087704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center"/>
            </w:pPr>
            <w:r>
              <w:t>(Ф.И.О.)</w:t>
            </w:r>
          </w:p>
        </w:tc>
      </w:tr>
      <w:tr w:rsidR="00087704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both"/>
            </w:pPr>
            <w:r>
              <w:lastRenderedPageBreak/>
              <w:t>Главный бухгалтер</w:t>
            </w:r>
          </w:p>
          <w:p w:rsidR="00087704" w:rsidRDefault="008410FA">
            <w:pPr>
              <w:pStyle w:val="ConsPlusNormal0"/>
              <w:jc w:val="both"/>
            </w:pPr>
            <w:r>
              <w:t>организации - участника отбора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704" w:rsidRDefault="00087704">
            <w:pPr>
              <w:pStyle w:val="ConsPlusNormal0"/>
            </w:pPr>
          </w:p>
        </w:tc>
      </w:tr>
      <w:tr w:rsidR="00087704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center"/>
            </w:pPr>
            <w:r>
              <w:t>(Ф.И.О.)</w:t>
            </w:r>
          </w:p>
        </w:tc>
      </w:tr>
      <w:tr w:rsidR="0008770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both"/>
            </w:pPr>
            <w:r>
              <w:t>М.П. (при наличии) "___" ________ 20___ г.</w:t>
            </w:r>
          </w:p>
          <w:p w:rsidR="00087704" w:rsidRDefault="008410FA">
            <w:pPr>
              <w:pStyle w:val="ConsPlusNormal0"/>
              <w:jc w:val="both"/>
            </w:pPr>
            <w:r>
              <w:t>Исп.: _______________________________</w:t>
            </w:r>
          </w:p>
          <w:p w:rsidR="00087704" w:rsidRDefault="008410FA">
            <w:pPr>
              <w:pStyle w:val="ConsPlusNormal0"/>
              <w:jc w:val="both"/>
            </w:pPr>
            <w:r>
              <w:t>Тел.: _______________________________</w:t>
            </w:r>
          </w:p>
        </w:tc>
      </w:tr>
    </w:tbl>
    <w:p w:rsidR="00087704" w:rsidRDefault="00087704">
      <w:pPr>
        <w:pStyle w:val="ConsPlusNormal0"/>
        <w:jc w:val="both"/>
      </w:pPr>
    </w:p>
    <w:p w:rsidR="00087704" w:rsidRDefault="00087704">
      <w:pPr>
        <w:pStyle w:val="ConsPlusNormal0"/>
        <w:jc w:val="both"/>
      </w:pPr>
    </w:p>
    <w:p w:rsidR="00087704" w:rsidRDefault="00087704">
      <w:pPr>
        <w:pStyle w:val="ConsPlusNormal0"/>
        <w:jc w:val="both"/>
      </w:pPr>
    </w:p>
    <w:p w:rsidR="00087704" w:rsidRDefault="00087704">
      <w:pPr>
        <w:pStyle w:val="ConsPlusNormal0"/>
        <w:jc w:val="both"/>
      </w:pPr>
    </w:p>
    <w:p w:rsidR="00087704" w:rsidRDefault="00087704">
      <w:pPr>
        <w:pStyle w:val="ConsPlusNormal0"/>
        <w:jc w:val="both"/>
      </w:pPr>
    </w:p>
    <w:p w:rsidR="00087704" w:rsidRDefault="008410FA">
      <w:pPr>
        <w:pStyle w:val="ConsPlusNormal0"/>
        <w:jc w:val="right"/>
        <w:outlineLvl w:val="1"/>
      </w:pPr>
      <w:r>
        <w:t>Приложение 6</w:t>
      </w:r>
    </w:p>
    <w:p w:rsidR="00087704" w:rsidRDefault="008410FA">
      <w:pPr>
        <w:pStyle w:val="ConsPlusNormal0"/>
        <w:jc w:val="right"/>
      </w:pPr>
      <w:r>
        <w:t>к Порядку предоставления субсидий</w:t>
      </w:r>
    </w:p>
    <w:p w:rsidR="00087704" w:rsidRDefault="008410FA">
      <w:pPr>
        <w:pStyle w:val="ConsPlusNormal0"/>
        <w:jc w:val="right"/>
      </w:pPr>
      <w:r>
        <w:t>из республиканского бюджета Республики</w:t>
      </w:r>
    </w:p>
    <w:p w:rsidR="00087704" w:rsidRDefault="008410FA">
      <w:pPr>
        <w:pStyle w:val="ConsPlusNormal0"/>
        <w:jc w:val="right"/>
      </w:pPr>
      <w:r>
        <w:t>Мордовия по приоритетным направлениям</w:t>
      </w:r>
    </w:p>
    <w:p w:rsidR="00087704" w:rsidRDefault="008410FA">
      <w:pPr>
        <w:pStyle w:val="ConsPlusNormal0"/>
        <w:jc w:val="right"/>
      </w:pPr>
      <w:r>
        <w:t>агропромышленного комплекса Республики</w:t>
      </w:r>
    </w:p>
    <w:p w:rsidR="00087704" w:rsidRDefault="008410FA">
      <w:pPr>
        <w:pStyle w:val="ConsPlusNormal0"/>
        <w:jc w:val="right"/>
      </w:pPr>
      <w:r>
        <w:t>Мордовия на поддержку проведения</w:t>
      </w:r>
    </w:p>
    <w:p w:rsidR="00087704" w:rsidRDefault="008410FA">
      <w:pPr>
        <w:pStyle w:val="ConsPlusNormal0"/>
        <w:jc w:val="right"/>
      </w:pPr>
      <w:r>
        <w:t>агротехнологических работ,</w:t>
      </w:r>
    </w:p>
    <w:p w:rsidR="00087704" w:rsidRDefault="008410FA">
      <w:pPr>
        <w:pStyle w:val="ConsPlusNormal0"/>
        <w:jc w:val="right"/>
      </w:pPr>
      <w:r>
        <w:t>на поддержку элитного семеноводства</w:t>
      </w:r>
    </w:p>
    <w:p w:rsidR="00087704" w:rsidRDefault="008410FA">
      <w:pPr>
        <w:pStyle w:val="ConsPlusNormal0"/>
        <w:jc w:val="right"/>
      </w:pPr>
      <w:r>
        <w:t>и (или) на приобретение семян</w:t>
      </w:r>
    </w:p>
    <w:p w:rsidR="00087704" w:rsidRDefault="00087704">
      <w:pPr>
        <w:pStyle w:val="ConsPlusNormal0"/>
        <w:jc w:val="both"/>
      </w:pPr>
    </w:p>
    <w:p w:rsidR="00087704" w:rsidRDefault="008410FA">
      <w:pPr>
        <w:pStyle w:val="ConsPlusNormal0"/>
        <w:jc w:val="center"/>
      </w:pPr>
      <w:bookmarkStart w:id="28" w:name="P687"/>
      <w:bookmarkEnd w:id="28"/>
      <w:r>
        <w:t>Отчет</w:t>
      </w:r>
    </w:p>
    <w:p w:rsidR="00087704" w:rsidRDefault="008410FA">
      <w:pPr>
        <w:pStyle w:val="ConsPlusNormal0"/>
        <w:jc w:val="center"/>
      </w:pPr>
      <w:r>
        <w:t>о выполнении плана застрахованных посевных</w:t>
      </w:r>
    </w:p>
    <w:p w:rsidR="00087704" w:rsidRDefault="008410FA">
      <w:pPr>
        <w:pStyle w:val="ConsPlusNormal0"/>
        <w:jc w:val="center"/>
      </w:pPr>
      <w:r>
        <w:t>площадей под урожай текущего года за 20___ год</w:t>
      </w:r>
    </w:p>
    <w:p w:rsidR="00087704" w:rsidRDefault="008410FA">
      <w:pPr>
        <w:pStyle w:val="ConsPlusNormal0"/>
        <w:jc w:val="center"/>
      </w:pPr>
      <w:r>
        <w:t>по ______________________________</w:t>
      </w:r>
      <w:r>
        <w:t>__________</w:t>
      </w:r>
    </w:p>
    <w:p w:rsidR="00087704" w:rsidRDefault="008410FA">
      <w:pPr>
        <w:pStyle w:val="ConsPlusNormal0"/>
        <w:jc w:val="center"/>
      </w:pPr>
      <w:r>
        <w:t>(получатель субсидий)</w:t>
      </w:r>
    </w:p>
    <w:p w:rsidR="00087704" w:rsidRDefault="0008770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3231"/>
        <w:gridCol w:w="3855"/>
      </w:tblGrid>
      <w:tr w:rsidR="00087704">
        <w:tc>
          <w:tcPr>
            <w:tcW w:w="1984" w:type="dxa"/>
          </w:tcPr>
          <w:p w:rsidR="00087704" w:rsidRDefault="008410FA">
            <w:pPr>
              <w:pStyle w:val="ConsPlusNormal0"/>
              <w:jc w:val="center"/>
            </w:pPr>
            <w:r>
              <w:t>Наименование культур</w:t>
            </w:r>
          </w:p>
        </w:tc>
        <w:tc>
          <w:tcPr>
            <w:tcW w:w="3231" w:type="dxa"/>
          </w:tcPr>
          <w:p w:rsidR="00087704" w:rsidRDefault="008410FA">
            <w:pPr>
              <w:pStyle w:val="ConsPlusNormal0"/>
              <w:jc w:val="center"/>
            </w:pPr>
            <w:r>
              <w:t>План страхования посевных площадей (гектаров)</w:t>
            </w:r>
          </w:p>
        </w:tc>
        <w:tc>
          <w:tcPr>
            <w:tcW w:w="3855" w:type="dxa"/>
          </w:tcPr>
          <w:p w:rsidR="00087704" w:rsidRDefault="008410FA">
            <w:pPr>
              <w:pStyle w:val="ConsPlusNormal0"/>
              <w:jc w:val="center"/>
            </w:pPr>
            <w:r>
              <w:t>Фактически застраховано посевных площадей (гектаров)</w:t>
            </w:r>
          </w:p>
        </w:tc>
      </w:tr>
      <w:tr w:rsidR="00087704">
        <w:tc>
          <w:tcPr>
            <w:tcW w:w="1984" w:type="dxa"/>
          </w:tcPr>
          <w:p w:rsidR="00087704" w:rsidRDefault="008410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231" w:type="dxa"/>
          </w:tcPr>
          <w:p w:rsidR="00087704" w:rsidRDefault="008410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855" w:type="dxa"/>
          </w:tcPr>
          <w:p w:rsidR="00087704" w:rsidRDefault="008410FA">
            <w:pPr>
              <w:pStyle w:val="ConsPlusNormal0"/>
              <w:jc w:val="center"/>
            </w:pPr>
            <w:r>
              <w:t>3</w:t>
            </w:r>
          </w:p>
        </w:tc>
      </w:tr>
      <w:tr w:rsidR="00087704">
        <w:tc>
          <w:tcPr>
            <w:tcW w:w="1984" w:type="dxa"/>
          </w:tcPr>
          <w:p w:rsidR="00087704" w:rsidRDefault="00087704">
            <w:pPr>
              <w:pStyle w:val="ConsPlusNormal0"/>
            </w:pPr>
          </w:p>
        </w:tc>
        <w:tc>
          <w:tcPr>
            <w:tcW w:w="3231" w:type="dxa"/>
          </w:tcPr>
          <w:p w:rsidR="00087704" w:rsidRDefault="00087704">
            <w:pPr>
              <w:pStyle w:val="ConsPlusNormal0"/>
            </w:pPr>
          </w:p>
        </w:tc>
        <w:tc>
          <w:tcPr>
            <w:tcW w:w="3855" w:type="dxa"/>
          </w:tcPr>
          <w:p w:rsidR="00087704" w:rsidRDefault="00087704">
            <w:pPr>
              <w:pStyle w:val="ConsPlusNormal0"/>
            </w:pPr>
          </w:p>
        </w:tc>
      </w:tr>
    </w:tbl>
    <w:p w:rsidR="00087704" w:rsidRDefault="0008770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1757"/>
        <w:gridCol w:w="340"/>
        <w:gridCol w:w="2778"/>
      </w:tblGrid>
      <w:tr w:rsidR="00087704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both"/>
            </w:pPr>
            <w:r>
              <w:t>Руководитель</w:t>
            </w:r>
          </w:p>
          <w:p w:rsidR="00087704" w:rsidRDefault="008410FA">
            <w:pPr>
              <w:pStyle w:val="ConsPlusNormal0"/>
              <w:jc w:val="both"/>
            </w:pPr>
            <w:r>
              <w:t>организации - участника отбора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704" w:rsidRDefault="00087704">
            <w:pPr>
              <w:pStyle w:val="ConsPlusNormal0"/>
            </w:pPr>
          </w:p>
        </w:tc>
      </w:tr>
      <w:tr w:rsidR="00087704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center"/>
            </w:pPr>
            <w:r>
              <w:t>(Ф.И.О.)</w:t>
            </w:r>
          </w:p>
        </w:tc>
      </w:tr>
      <w:tr w:rsidR="00087704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both"/>
            </w:pPr>
            <w:r>
              <w:t>Главный бухгалтер</w:t>
            </w:r>
          </w:p>
          <w:p w:rsidR="00087704" w:rsidRDefault="008410FA">
            <w:pPr>
              <w:pStyle w:val="ConsPlusNormal0"/>
              <w:jc w:val="both"/>
            </w:pPr>
            <w:r>
              <w:t>организации - участника отбора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704" w:rsidRDefault="00087704">
            <w:pPr>
              <w:pStyle w:val="ConsPlusNormal0"/>
            </w:pPr>
          </w:p>
        </w:tc>
      </w:tr>
      <w:tr w:rsidR="00087704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center"/>
            </w:pPr>
            <w:r>
              <w:t>(Ф.И.О.)</w:t>
            </w:r>
          </w:p>
        </w:tc>
      </w:tr>
      <w:tr w:rsidR="0008770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both"/>
            </w:pPr>
            <w:r>
              <w:t>М.П. (при наличии) "___" ________ 20___ г.</w:t>
            </w:r>
          </w:p>
          <w:p w:rsidR="00087704" w:rsidRDefault="008410FA">
            <w:pPr>
              <w:pStyle w:val="ConsPlusNormal0"/>
              <w:jc w:val="both"/>
            </w:pPr>
            <w:r>
              <w:lastRenderedPageBreak/>
              <w:t>Исп.: _______________________________</w:t>
            </w:r>
          </w:p>
          <w:p w:rsidR="00087704" w:rsidRDefault="008410FA">
            <w:pPr>
              <w:pStyle w:val="ConsPlusNormal0"/>
              <w:jc w:val="both"/>
            </w:pPr>
            <w:r>
              <w:t>Тел.: _______________________________</w:t>
            </w:r>
          </w:p>
        </w:tc>
      </w:tr>
    </w:tbl>
    <w:p w:rsidR="00087704" w:rsidRDefault="00087704">
      <w:pPr>
        <w:pStyle w:val="ConsPlusNormal0"/>
        <w:jc w:val="both"/>
      </w:pPr>
    </w:p>
    <w:p w:rsidR="00087704" w:rsidRDefault="00087704">
      <w:pPr>
        <w:pStyle w:val="ConsPlusNormal0"/>
        <w:jc w:val="both"/>
      </w:pPr>
    </w:p>
    <w:p w:rsidR="00087704" w:rsidRDefault="00087704">
      <w:pPr>
        <w:pStyle w:val="ConsPlusNormal0"/>
        <w:jc w:val="both"/>
      </w:pPr>
    </w:p>
    <w:p w:rsidR="00087704" w:rsidRDefault="00087704">
      <w:pPr>
        <w:pStyle w:val="ConsPlusNormal0"/>
        <w:jc w:val="both"/>
      </w:pPr>
    </w:p>
    <w:p w:rsidR="00087704" w:rsidRDefault="00087704">
      <w:pPr>
        <w:pStyle w:val="ConsPlusNormal0"/>
        <w:jc w:val="both"/>
      </w:pPr>
    </w:p>
    <w:p w:rsidR="00087704" w:rsidRDefault="008410FA">
      <w:pPr>
        <w:pStyle w:val="ConsPlusNormal0"/>
        <w:jc w:val="right"/>
        <w:outlineLvl w:val="1"/>
      </w:pPr>
      <w:r>
        <w:t>Приложение 7</w:t>
      </w:r>
    </w:p>
    <w:p w:rsidR="00087704" w:rsidRDefault="008410FA">
      <w:pPr>
        <w:pStyle w:val="ConsPlusNormal0"/>
        <w:jc w:val="right"/>
      </w:pPr>
      <w:r>
        <w:t>к Порядку предоставления субсидий</w:t>
      </w:r>
    </w:p>
    <w:p w:rsidR="00087704" w:rsidRDefault="008410FA">
      <w:pPr>
        <w:pStyle w:val="ConsPlusNormal0"/>
        <w:jc w:val="right"/>
      </w:pPr>
      <w:r>
        <w:t>из республиканского бюджета Республики</w:t>
      </w:r>
    </w:p>
    <w:p w:rsidR="00087704" w:rsidRDefault="008410FA">
      <w:pPr>
        <w:pStyle w:val="ConsPlusNormal0"/>
        <w:jc w:val="right"/>
      </w:pPr>
      <w:r>
        <w:t>Мордовия по приоритетным направлениям</w:t>
      </w:r>
    </w:p>
    <w:p w:rsidR="00087704" w:rsidRDefault="008410FA">
      <w:pPr>
        <w:pStyle w:val="ConsPlusNormal0"/>
        <w:jc w:val="right"/>
      </w:pPr>
      <w:r>
        <w:t>агропромышленного комплекса Республики</w:t>
      </w:r>
    </w:p>
    <w:p w:rsidR="00087704" w:rsidRDefault="008410FA">
      <w:pPr>
        <w:pStyle w:val="ConsPlusNormal0"/>
        <w:jc w:val="right"/>
      </w:pPr>
      <w:r>
        <w:t>Мордовия на поддержку проведения</w:t>
      </w:r>
    </w:p>
    <w:p w:rsidR="00087704" w:rsidRDefault="008410FA">
      <w:pPr>
        <w:pStyle w:val="ConsPlusNormal0"/>
        <w:jc w:val="right"/>
      </w:pPr>
      <w:r>
        <w:t>агротехнологических работ,</w:t>
      </w:r>
    </w:p>
    <w:p w:rsidR="00087704" w:rsidRDefault="008410FA">
      <w:pPr>
        <w:pStyle w:val="ConsPlusNormal0"/>
        <w:jc w:val="right"/>
      </w:pPr>
      <w:r>
        <w:t>на поддержку элитного семеноводства</w:t>
      </w:r>
    </w:p>
    <w:p w:rsidR="00087704" w:rsidRDefault="008410FA">
      <w:pPr>
        <w:pStyle w:val="ConsPlusNormal0"/>
        <w:jc w:val="right"/>
      </w:pPr>
      <w:r>
        <w:t>и (или) на приобретение семян</w:t>
      </w:r>
    </w:p>
    <w:p w:rsidR="00087704" w:rsidRDefault="0008770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877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04" w:rsidRDefault="0008770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04" w:rsidRDefault="0008770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7704" w:rsidRDefault="008410F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7704" w:rsidRDefault="008410F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9" w:tooltip="Постановление Правительства РМ от 11.12.2024 N 854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РМ от 11.12.2024 N 854)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04" w:rsidRDefault="00087704">
            <w:pPr>
              <w:pStyle w:val="ConsPlusNormal0"/>
            </w:pPr>
          </w:p>
        </w:tc>
      </w:tr>
    </w:tbl>
    <w:p w:rsidR="00087704" w:rsidRDefault="00087704">
      <w:pPr>
        <w:pStyle w:val="ConsPlusNormal0"/>
        <w:jc w:val="both"/>
      </w:pPr>
    </w:p>
    <w:p w:rsidR="00087704" w:rsidRDefault="008410FA">
      <w:pPr>
        <w:pStyle w:val="ConsPlusNormal0"/>
        <w:jc w:val="center"/>
      </w:pPr>
      <w:bookmarkStart w:id="29" w:name="P741"/>
      <w:bookmarkEnd w:id="29"/>
      <w:r>
        <w:t>Справка-расчет</w:t>
      </w:r>
    </w:p>
    <w:p w:rsidR="00087704" w:rsidRDefault="008410FA">
      <w:pPr>
        <w:pStyle w:val="ConsPlusNormal0"/>
        <w:jc w:val="center"/>
      </w:pPr>
      <w:r>
        <w:t>на предоставление в 20__ году субсидий из республиканского</w:t>
      </w:r>
    </w:p>
    <w:p w:rsidR="00087704" w:rsidRDefault="008410FA">
      <w:pPr>
        <w:pStyle w:val="ConsPlusNormal0"/>
        <w:jc w:val="center"/>
      </w:pPr>
      <w:r>
        <w:t>бюджета Республики Мордовия по приоритетным направлениям</w:t>
      </w:r>
    </w:p>
    <w:p w:rsidR="00087704" w:rsidRDefault="008410FA">
      <w:pPr>
        <w:pStyle w:val="ConsPlusNormal0"/>
        <w:jc w:val="center"/>
      </w:pPr>
      <w:r>
        <w:t>агропромышленного комплекса Республики Мордовия на поддержку</w:t>
      </w:r>
    </w:p>
    <w:p w:rsidR="00087704" w:rsidRDefault="008410FA">
      <w:pPr>
        <w:pStyle w:val="ConsPlusNormal0"/>
        <w:jc w:val="center"/>
      </w:pPr>
      <w:r>
        <w:t>проведения агротехнологических работ, на поддержку элитного</w:t>
      </w:r>
    </w:p>
    <w:p w:rsidR="00087704" w:rsidRDefault="008410FA">
      <w:pPr>
        <w:pStyle w:val="ConsPlusNormal0"/>
        <w:jc w:val="center"/>
      </w:pPr>
      <w:r>
        <w:t>семеноводства и (или) на приобретение семян</w:t>
      </w:r>
    </w:p>
    <w:p w:rsidR="00087704" w:rsidRDefault="008410FA">
      <w:pPr>
        <w:pStyle w:val="ConsPlusNormal0"/>
        <w:jc w:val="center"/>
      </w:pPr>
      <w:r>
        <w:t>за _______________________________________</w:t>
      </w:r>
    </w:p>
    <w:p w:rsidR="00087704" w:rsidRDefault="008410FA">
      <w:pPr>
        <w:pStyle w:val="ConsPlusNormal0"/>
        <w:jc w:val="center"/>
      </w:pPr>
      <w:r>
        <w:t>(квартал, полугодие, 9 месяцев, год)</w:t>
      </w:r>
    </w:p>
    <w:p w:rsidR="00087704" w:rsidRDefault="008410FA">
      <w:pPr>
        <w:pStyle w:val="ConsPlusNormal0"/>
        <w:jc w:val="center"/>
      </w:pPr>
      <w:r>
        <w:t>по ________</w:t>
      </w:r>
      <w:r>
        <w:t>_______________________________</w:t>
      </w:r>
    </w:p>
    <w:p w:rsidR="00087704" w:rsidRDefault="008410FA">
      <w:pPr>
        <w:pStyle w:val="ConsPlusNormal0"/>
        <w:jc w:val="center"/>
      </w:pPr>
      <w:r>
        <w:t>(участник отбора)</w:t>
      </w:r>
    </w:p>
    <w:p w:rsidR="00087704" w:rsidRDefault="00087704">
      <w:pPr>
        <w:pStyle w:val="ConsPlusNormal0"/>
        <w:jc w:val="both"/>
      </w:pPr>
    </w:p>
    <w:p w:rsidR="00087704" w:rsidRDefault="00087704">
      <w:pPr>
        <w:pStyle w:val="ConsPlusNormal0"/>
        <w:sectPr w:rsidR="00087704">
          <w:headerReference w:type="default" r:id="rId120"/>
          <w:footerReference w:type="default" r:id="rId121"/>
          <w:headerReference w:type="first" r:id="rId122"/>
          <w:footerReference w:type="first" r:id="rId12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4"/>
        <w:gridCol w:w="2404"/>
        <w:gridCol w:w="1504"/>
        <w:gridCol w:w="2974"/>
        <w:gridCol w:w="1654"/>
        <w:gridCol w:w="1879"/>
      </w:tblGrid>
      <w:tr w:rsidR="00087704">
        <w:tc>
          <w:tcPr>
            <w:tcW w:w="2404" w:type="dxa"/>
          </w:tcPr>
          <w:p w:rsidR="00087704" w:rsidRDefault="008410FA">
            <w:pPr>
              <w:pStyle w:val="ConsPlusNormal0"/>
              <w:jc w:val="center"/>
            </w:pPr>
            <w:r>
              <w:lastRenderedPageBreak/>
              <w:t>Наименование сельскохозяйственной культуры (группы культур)</w:t>
            </w:r>
          </w:p>
        </w:tc>
        <w:tc>
          <w:tcPr>
            <w:tcW w:w="2404" w:type="dxa"/>
          </w:tcPr>
          <w:p w:rsidR="00087704" w:rsidRDefault="008410FA">
            <w:pPr>
              <w:pStyle w:val="ConsPlusNormal0"/>
              <w:jc w:val="center"/>
            </w:pPr>
            <w:r>
              <w:t xml:space="preserve">Площадь под конкретной сельскохозяйственной культурой (группой культур), гектаров, или сумма затрат для получателей субсидии в соответствии с </w:t>
            </w:r>
            <w:hyperlink w:anchor="P54" w:tooltip="в виде компенсации не более 70 процентов затрат на приобретение семян (исходя из стоимости, не превышающей установленную высшим исполнительным органом Республики Мордовия предельную стоимость реализации таких семян), произведенных в рамках Федеральной научно-т">
              <w:r>
                <w:rPr>
                  <w:color w:val="0000FF"/>
                </w:rPr>
                <w:t>абзацем третьим подпункта 2 пункта 5</w:t>
              </w:r>
            </w:hyperlink>
            <w:r>
              <w:t xml:space="preserve"> Порядка</w:t>
            </w:r>
          </w:p>
        </w:tc>
        <w:tc>
          <w:tcPr>
            <w:tcW w:w="1504" w:type="dxa"/>
          </w:tcPr>
          <w:p w:rsidR="00087704" w:rsidRDefault="008410FA">
            <w:pPr>
              <w:pStyle w:val="ConsPlusNormal0"/>
              <w:jc w:val="center"/>
            </w:pPr>
            <w:r>
              <w:t xml:space="preserve">Ставка субсидии, рублей на 1 гектар, или компенсации 70% к затратам (для получателей субсидии в соответствии с </w:t>
            </w:r>
            <w:hyperlink w:anchor="P54" w:tooltip="в виде компенсации не более 70 процентов затрат на приобретение семян (исходя из стоимости, не превышающей установленную высшим исполнительным органом Республики Мордовия предельную стоимость реализации таких семян), произведенных в рамках Федеральной научно-т">
              <w:r>
                <w:rPr>
                  <w:color w:val="0000FF"/>
                </w:rPr>
                <w:t>абзацем третьим подпункта 2 пункта 5</w:t>
              </w:r>
            </w:hyperlink>
            <w:r>
              <w:t xml:space="preserve"> Порядка)</w:t>
            </w:r>
          </w:p>
        </w:tc>
        <w:tc>
          <w:tcPr>
            <w:tcW w:w="2974" w:type="dxa"/>
          </w:tcPr>
          <w:p w:rsidR="00087704" w:rsidRDefault="008410FA">
            <w:pPr>
              <w:pStyle w:val="ConsPlusNormal0"/>
              <w:jc w:val="center"/>
            </w:pPr>
            <w:r>
              <w:t>Коэффициент, уч</w:t>
            </w:r>
            <w:r>
              <w:t>итывающий выполнение/невыполнение результатов предоставлении субсидии</w:t>
            </w:r>
          </w:p>
        </w:tc>
        <w:tc>
          <w:tcPr>
            <w:tcW w:w="1654" w:type="dxa"/>
          </w:tcPr>
          <w:p w:rsidR="00087704" w:rsidRDefault="008410FA">
            <w:pPr>
              <w:pStyle w:val="ConsPlusNormal0"/>
              <w:jc w:val="center"/>
            </w:pPr>
            <w:r>
              <w:t xml:space="preserve">Коэффициент, учитывающий использование семян отечественной селекции (для получателей субсидии в соответствии с </w:t>
            </w:r>
            <w:hyperlink w:anchor="P53" w:tooltip="по ставке на 1 гектар посевной площади, засеваемой элитными семенами, под сельскохозяйственными культурами, за исключением посевной площади, занятой оригинальными и элитными семенами картофелем и (или) семенными посевами овощных культур, - сельскохозяйственным">
              <w:r>
                <w:rPr>
                  <w:color w:val="0000FF"/>
                </w:rPr>
                <w:t>абзацем вторым подпункта 2 пункта 5</w:t>
              </w:r>
            </w:hyperlink>
            <w:r>
              <w:t xml:space="preserve"> Пор</w:t>
            </w:r>
            <w:r>
              <w:t>ядка)</w:t>
            </w:r>
          </w:p>
        </w:tc>
        <w:tc>
          <w:tcPr>
            <w:tcW w:w="1879" w:type="dxa"/>
          </w:tcPr>
          <w:p w:rsidR="00087704" w:rsidRDefault="008410FA">
            <w:pPr>
              <w:pStyle w:val="ConsPlusNormal0"/>
              <w:jc w:val="center"/>
            </w:pPr>
            <w:r>
              <w:t>Потребность в субсидиях, рублей (не более суммы подтвержденных затрат) (гр. 6 = гр. 2 x гр. 3 x гр. 4 x гр. 5)</w:t>
            </w:r>
          </w:p>
        </w:tc>
      </w:tr>
      <w:tr w:rsidR="00087704">
        <w:tc>
          <w:tcPr>
            <w:tcW w:w="2404" w:type="dxa"/>
          </w:tcPr>
          <w:p w:rsidR="00087704" w:rsidRDefault="008410F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404" w:type="dxa"/>
          </w:tcPr>
          <w:p w:rsidR="00087704" w:rsidRDefault="008410F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04" w:type="dxa"/>
          </w:tcPr>
          <w:p w:rsidR="00087704" w:rsidRDefault="008410F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974" w:type="dxa"/>
          </w:tcPr>
          <w:p w:rsidR="00087704" w:rsidRDefault="008410F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654" w:type="dxa"/>
          </w:tcPr>
          <w:p w:rsidR="00087704" w:rsidRDefault="008410F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879" w:type="dxa"/>
          </w:tcPr>
          <w:p w:rsidR="00087704" w:rsidRDefault="008410FA">
            <w:pPr>
              <w:pStyle w:val="ConsPlusNormal0"/>
              <w:jc w:val="center"/>
            </w:pPr>
            <w:r>
              <w:t>6</w:t>
            </w:r>
          </w:p>
        </w:tc>
      </w:tr>
      <w:tr w:rsidR="00087704">
        <w:tc>
          <w:tcPr>
            <w:tcW w:w="2404" w:type="dxa"/>
          </w:tcPr>
          <w:p w:rsidR="00087704" w:rsidRDefault="00087704">
            <w:pPr>
              <w:pStyle w:val="ConsPlusNormal0"/>
            </w:pPr>
          </w:p>
        </w:tc>
        <w:tc>
          <w:tcPr>
            <w:tcW w:w="2404" w:type="dxa"/>
          </w:tcPr>
          <w:p w:rsidR="00087704" w:rsidRDefault="00087704">
            <w:pPr>
              <w:pStyle w:val="ConsPlusNormal0"/>
            </w:pPr>
          </w:p>
        </w:tc>
        <w:tc>
          <w:tcPr>
            <w:tcW w:w="1504" w:type="dxa"/>
          </w:tcPr>
          <w:p w:rsidR="00087704" w:rsidRDefault="00087704">
            <w:pPr>
              <w:pStyle w:val="ConsPlusNormal0"/>
            </w:pPr>
          </w:p>
        </w:tc>
        <w:tc>
          <w:tcPr>
            <w:tcW w:w="2974" w:type="dxa"/>
          </w:tcPr>
          <w:p w:rsidR="00087704" w:rsidRDefault="00087704">
            <w:pPr>
              <w:pStyle w:val="ConsPlusNormal0"/>
            </w:pPr>
          </w:p>
        </w:tc>
        <w:tc>
          <w:tcPr>
            <w:tcW w:w="1654" w:type="dxa"/>
          </w:tcPr>
          <w:p w:rsidR="00087704" w:rsidRDefault="00087704">
            <w:pPr>
              <w:pStyle w:val="ConsPlusNormal0"/>
            </w:pPr>
          </w:p>
        </w:tc>
        <w:tc>
          <w:tcPr>
            <w:tcW w:w="1879" w:type="dxa"/>
          </w:tcPr>
          <w:p w:rsidR="00087704" w:rsidRDefault="00087704">
            <w:pPr>
              <w:pStyle w:val="ConsPlusNormal0"/>
            </w:pPr>
          </w:p>
        </w:tc>
      </w:tr>
    </w:tbl>
    <w:p w:rsidR="00087704" w:rsidRDefault="00087704">
      <w:pPr>
        <w:pStyle w:val="ConsPlusNormal0"/>
        <w:sectPr w:rsidR="00087704">
          <w:headerReference w:type="default" r:id="rId124"/>
          <w:footerReference w:type="default" r:id="rId125"/>
          <w:headerReference w:type="first" r:id="rId126"/>
          <w:footerReference w:type="first" r:id="rId12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087704" w:rsidRDefault="0008770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1757"/>
        <w:gridCol w:w="340"/>
        <w:gridCol w:w="2778"/>
      </w:tblGrid>
      <w:tr w:rsidR="00087704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both"/>
            </w:pPr>
            <w:r>
              <w:t>Руководитель</w:t>
            </w:r>
          </w:p>
          <w:p w:rsidR="00087704" w:rsidRDefault="008410FA">
            <w:pPr>
              <w:pStyle w:val="ConsPlusNormal0"/>
              <w:jc w:val="both"/>
            </w:pPr>
            <w:r>
              <w:t>организации - участника отбора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704" w:rsidRDefault="00087704">
            <w:pPr>
              <w:pStyle w:val="ConsPlusNormal0"/>
            </w:pPr>
          </w:p>
        </w:tc>
      </w:tr>
      <w:tr w:rsidR="00087704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center"/>
            </w:pPr>
            <w:r>
              <w:t>(Ф.И.О.)</w:t>
            </w:r>
          </w:p>
        </w:tc>
      </w:tr>
      <w:tr w:rsidR="00087704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both"/>
            </w:pPr>
            <w:r>
              <w:t>Главный бухгалтер</w:t>
            </w:r>
          </w:p>
          <w:p w:rsidR="00087704" w:rsidRDefault="008410FA">
            <w:pPr>
              <w:pStyle w:val="ConsPlusNormal0"/>
              <w:jc w:val="both"/>
            </w:pPr>
            <w:r>
              <w:t>организации - участника отбора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704" w:rsidRDefault="00087704">
            <w:pPr>
              <w:pStyle w:val="ConsPlusNormal0"/>
            </w:pPr>
          </w:p>
        </w:tc>
      </w:tr>
      <w:tr w:rsidR="00087704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center"/>
            </w:pPr>
            <w:r>
              <w:t>(Ф.И.О.)</w:t>
            </w:r>
          </w:p>
        </w:tc>
      </w:tr>
      <w:tr w:rsidR="0008770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both"/>
            </w:pPr>
            <w:r>
              <w:t>М.П. (при наличии) "___" _________ 20___ г.</w:t>
            </w:r>
          </w:p>
          <w:p w:rsidR="00087704" w:rsidRDefault="008410FA">
            <w:pPr>
              <w:pStyle w:val="ConsPlusNormal0"/>
              <w:jc w:val="both"/>
            </w:pPr>
            <w:r>
              <w:t>Исп.: _______________________________</w:t>
            </w:r>
          </w:p>
          <w:p w:rsidR="00087704" w:rsidRDefault="008410FA">
            <w:pPr>
              <w:pStyle w:val="ConsPlusNormal0"/>
              <w:jc w:val="both"/>
            </w:pPr>
            <w:r>
              <w:t>Тел.: _______________________________</w:t>
            </w:r>
          </w:p>
        </w:tc>
      </w:tr>
    </w:tbl>
    <w:p w:rsidR="00087704" w:rsidRDefault="00087704">
      <w:pPr>
        <w:pStyle w:val="ConsPlusNormal0"/>
        <w:jc w:val="both"/>
      </w:pPr>
    </w:p>
    <w:p w:rsidR="00087704" w:rsidRDefault="00087704">
      <w:pPr>
        <w:pStyle w:val="ConsPlusNormal0"/>
        <w:jc w:val="both"/>
      </w:pPr>
    </w:p>
    <w:p w:rsidR="00087704" w:rsidRDefault="00087704">
      <w:pPr>
        <w:pStyle w:val="ConsPlusNormal0"/>
        <w:jc w:val="both"/>
      </w:pPr>
    </w:p>
    <w:p w:rsidR="00087704" w:rsidRDefault="00087704">
      <w:pPr>
        <w:pStyle w:val="ConsPlusNormal0"/>
        <w:jc w:val="both"/>
      </w:pPr>
    </w:p>
    <w:p w:rsidR="00087704" w:rsidRDefault="00087704">
      <w:pPr>
        <w:pStyle w:val="ConsPlusNormal0"/>
        <w:jc w:val="both"/>
      </w:pPr>
    </w:p>
    <w:p w:rsidR="00087704" w:rsidRDefault="008410FA">
      <w:pPr>
        <w:pStyle w:val="ConsPlusNormal0"/>
        <w:jc w:val="right"/>
        <w:outlineLvl w:val="1"/>
      </w:pPr>
      <w:r>
        <w:t>Приложение 8</w:t>
      </w:r>
    </w:p>
    <w:p w:rsidR="00087704" w:rsidRDefault="008410FA">
      <w:pPr>
        <w:pStyle w:val="ConsPlusNormal0"/>
        <w:jc w:val="right"/>
      </w:pPr>
      <w:r>
        <w:t>к Порядку предоставления субсидий</w:t>
      </w:r>
    </w:p>
    <w:p w:rsidR="00087704" w:rsidRDefault="008410FA">
      <w:pPr>
        <w:pStyle w:val="ConsPlusNormal0"/>
        <w:jc w:val="right"/>
      </w:pPr>
      <w:r>
        <w:t>из республиканского бюджета Республики</w:t>
      </w:r>
    </w:p>
    <w:p w:rsidR="00087704" w:rsidRDefault="008410FA">
      <w:pPr>
        <w:pStyle w:val="ConsPlusNormal0"/>
        <w:jc w:val="right"/>
      </w:pPr>
      <w:r>
        <w:t>Мордовия по приоритетным направлениям</w:t>
      </w:r>
    </w:p>
    <w:p w:rsidR="00087704" w:rsidRDefault="008410FA">
      <w:pPr>
        <w:pStyle w:val="ConsPlusNormal0"/>
        <w:jc w:val="right"/>
      </w:pPr>
      <w:r>
        <w:t>агропромышленного комплекса Республики</w:t>
      </w:r>
    </w:p>
    <w:p w:rsidR="00087704" w:rsidRDefault="008410FA">
      <w:pPr>
        <w:pStyle w:val="ConsPlusNormal0"/>
        <w:jc w:val="right"/>
      </w:pPr>
      <w:r>
        <w:t>Мордовия на поддержку проведения</w:t>
      </w:r>
    </w:p>
    <w:p w:rsidR="00087704" w:rsidRDefault="008410FA">
      <w:pPr>
        <w:pStyle w:val="ConsPlusNormal0"/>
        <w:jc w:val="right"/>
      </w:pPr>
      <w:r>
        <w:t>агротехнологических работ,</w:t>
      </w:r>
    </w:p>
    <w:p w:rsidR="00087704" w:rsidRDefault="008410FA">
      <w:pPr>
        <w:pStyle w:val="ConsPlusNormal0"/>
        <w:jc w:val="right"/>
      </w:pPr>
      <w:r>
        <w:t>на поддержку элитного семеноводства</w:t>
      </w:r>
    </w:p>
    <w:p w:rsidR="00087704" w:rsidRDefault="008410FA">
      <w:pPr>
        <w:pStyle w:val="ConsPlusNormal0"/>
        <w:jc w:val="right"/>
      </w:pPr>
      <w:r>
        <w:t>и (или) на приобретение семян</w:t>
      </w:r>
    </w:p>
    <w:p w:rsidR="00087704" w:rsidRDefault="0008770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877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04" w:rsidRDefault="0008770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04" w:rsidRDefault="0008770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7704" w:rsidRDefault="008410F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7704" w:rsidRDefault="008410F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128" w:tooltip="Постановление Правительства РМ от 11.12.2024 N 854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РМ от 11.12.2024 N 854)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04" w:rsidRDefault="00087704">
            <w:pPr>
              <w:pStyle w:val="ConsPlusNormal0"/>
            </w:pPr>
          </w:p>
        </w:tc>
      </w:tr>
    </w:tbl>
    <w:p w:rsidR="00087704" w:rsidRDefault="00087704">
      <w:pPr>
        <w:pStyle w:val="ConsPlusNormal0"/>
        <w:jc w:val="both"/>
      </w:pPr>
    </w:p>
    <w:p w:rsidR="00087704" w:rsidRDefault="008410FA">
      <w:pPr>
        <w:pStyle w:val="ConsPlusNormal0"/>
        <w:jc w:val="center"/>
      </w:pPr>
      <w:bookmarkStart w:id="30" w:name="P809"/>
      <w:bookmarkEnd w:id="30"/>
      <w:r>
        <w:t>Сведения</w:t>
      </w:r>
    </w:p>
    <w:p w:rsidR="00087704" w:rsidRDefault="008410FA">
      <w:pPr>
        <w:pStyle w:val="ConsPlusNormal0"/>
        <w:jc w:val="center"/>
      </w:pPr>
      <w:r>
        <w:t>о размере посевных площадей, на которых проводились</w:t>
      </w:r>
    </w:p>
    <w:p w:rsidR="00087704" w:rsidRDefault="008410FA">
      <w:pPr>
        <w:pStyle w:val="ConsPlusNormal0"/>
        <w:jc w:val="center"/>
      </w:pPr>
      <w:r>
        <w:t>работы по фосфоритованию и (или) гипсованию</w:t>
      </w:r>
    </w:p>
    <w:p w:rsidR="00087704" w:rsidRDefault="008410FA">
      <w:pPr>
        <w:pStyle w:val="ConsPlusNormal0"/>
        <w:jc w:val="center"/>
      </w:pPr>
      <w:r>
        <w:t>за ________ год</w:t>
      </w:r>
    </w:p>
    <w:p w:rsidR="00087704" w:rsidRDefault="0008770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0"/>
        <w:gridCol w:w="1699"/>
      </w:tblGrid>
      <w:tr w:rsidR="00087704">
        <w:tc>
          <w:tcPr>
            <w:tcW w:w="7370" w:type="dxa"/>
          </w:tcPr>
          <w:p w:rsidR="00087704" w:rsidRDefault="008410FA">
            <w:pPr>
              <w:pStyle w:val="ConsPlusNormal0"/>
              <w:jc w:val="center"/>
            </w:pPr>
            <w:r>
              <w:t>Площадь, на которых проводились работы в соответствии с проектно-сметной документацией на проведение работ по фосфоритованию и (или) гипсованию посевных площадей почв земель сельскохозяйственного назначения, га</w:t>
            </w:r>
          </w:p>
        </w:tc>
        <w:tc>
          <w:tcPr>
            <w:tcW w:w="1699" w:type="dxa"/>
          </w:tcPr>
          <w:p w:rsidR="00087704" w:rsidRDefault="008410FA">
            <w:pPr>
              <w:pStyle w:val="ConsPlusNormal0"/>
              <w:jc w:val="center"/>
            </w:pPr>
            <w:r>
              <w:t>Субсидируемая посевная площадь</w:t>
            </w:r>
          </w:p>
        </w:tc>
      </w:tr>
      <w:tr w:rsidR="00087704">
        <w:tc>
          <w:tcPr>
            <w:tcW w:w="7370" w:type="dxa"/>
          </w:tcPr>
          <w:p w:rsidR="00087704" w:rsidRDefault="00087704">
            <w:pPr>
              <w:pStyle w:val="ConsPlusNormal0"/>
            </w:pPr>
          </w:p>
        </w:tc>
        <w:tc>
          <w:tcPr>
            <w:tcW w:w="1699" w:type="dxa"/>
          </w:tcPr>
          <w:p w:rsidR="00087704" w:rsidRDefault="00087704">
            <w:pPr>
              <w:pStyle w:val="ConsPlusNormal0"/>
            </w:pPr>
          </w:p>
        </w:tc>
      </w:tr>
      <w:tr w:rsidR="00087704">
        <w:tc>
          <w:tcPr>
            <w:tcW w:w="7370" w:type="dxa"/>
          </w:tcPr>
          <w:p w:rsidR="00087704" w:rsidRDefault="008410FA">
            <w:pPr>
              <w:pStyle w:val="ConsPlusNormal0"/>
            </w:pPr>
            <w:r>
              <w:t>Итого</w:t>
            </w:r>
          </w:p>
        </w:tc>
        <w:tc>
          <w:tcPr>
            <w:tcW w:w="1699" w:type="dxa"/>
          </w:tcPr>
          <w:p w:rsidR="00087704" w:rsidRDefault="00087704">
            <w:pPr>
              <w:pStyle w:val="ConsPlusNormal0"/>
            </w:pPr>
          </w:p>
        </w:tc>
      </w:tr>
    </w:tbl>
    <w:p w:rsidR="00087704" w:rsidRDefault="0008770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1757"/>
        <w:gridCol w:w="340"/>
        <w:gridCol w:w="2778"/>
      </w:tblGrid>
      <w:tr w:rsidR="00087704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both"/>
            </w:pPr>
            <w:r>
              <w:lastRenderedPageBreak/>
              <w:t>Руководитель</w:t>
            </w:r>
          </w:p>
          <w:p w:rsidR="00087704" w:rsidRDefault="008410FA">
            <w:pPr>
              <w:pStyle w:val="ConsPlusNormal0"/>
              <w:jc w:val="both"/>
            </w:pPr>
            <w:r>
              <w:t>организации - участника отбора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704" w:rsidRDefault="00087704">
            <w:pPr>
              <w:pStyle w:val="ConsPlusNormal0"/>
            </w:pPr>
          </w:p>
        </w:tc>
      </w:tr>
      <w:tr w:rsidR="00087704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center"/>
            </w:pPr>
            <w:r>
              <w:t>(Ф.И.О.)</w:t>
            </w:r>
          </w:p>
        </w:tc>
      </w:tr>
      <w:tr w:rsidR="00087704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both"/>
            </w:pPr>
            <w:r>
              <w:t>Главный бухгалтер</w:t>
            </w:r>
          </w:p>
          <w:p w:rsidR="00087704" w:rsidRDefault="008410FA">
            <w:pPr>
              <w:pStyle w:val="ConsPlusNormal0"/>
              <w:jc w:val="both"/>
            </w:pPr>
            <w:r>
              <w:t>организации - участника отбора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704" w:rsidRDefault="00087704">
            <w:pPr>
              <w:pStyle w:val="ConsPlusNormal0"/>
            </w:pPr>
          </w:p>
        </w:tc>
      </w:tr>
      <w:tr w:rsidR="00087704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7704" w:rsidRDefault="00087704">
            <w:pPr>
              <w:pStyle w:val="ConsPlusNormal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center"/>
            </w:pPr>
            <w:r>
              <w:t>(Ф.И.О.)</w:t>
            </w:r>
          </w:p>
        </w:tc>
      </w:tr>
      <w:tr w:rsidR="00087704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7704" w:rsidRDefault="008410FA">
            <w:pPr>
              <w:pStyle w:val="ConsPlusNormal0"/>
              <w:jc w:val="both"/>
            </w:pPr>
            <w:r>
              <w:t>М.П. (при наличии) "___" _________ 20___ г.</w:t>
            </w:r>
          </w:p>
          <w:p w:rsidR="00087704" w:rsidRDefault="008410FA">
            <w:pPr>
              <w:pStyle w:val="ConsPlusNormal0"/>
              <w:jc w:val="both"/>
            </w:pPr>
            <w:r>
              <w:t>Исп.: _______________________________</w:t>
            </w:r>
          </w:p>
          <w:p w:rsidR="00087704" w:rsidRDefault="008410FA">
            <w:pPr>
              <w:pStyle w:val="ConsPlusNormal0"/>
              <w:jc w:val="both"/>
            </w:pPr>
            <w:r>
              <w:t>Тел.: _______________________________</w:t>
            </w:r>
          </w:p>
        </w:tc>
      </w:tr>
    </w:tbl>
    <w:p w:rsidR="00087704" w:rsidRDefault="00087704">
      <w:pPr>
        <w:pStyle w:val="ConsPlusNormal0"/>
        <w:jc w:val="both"/>
      </w:pPr>
    </w:p>
    <w:p w:rsidR="00087704" w:rsidRDefault="00087704">
      <w:pPr>
        <w:pStyle w:val="ConsPlusNormal0"/>
        <w:jc w:val="both"/>
      </w:pPr>
    </w:p>
    <w:p w:rsidR="00087704" w:rsidRDefault="0008770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87704">
      <w:headerReference w:type="default" r:id="rId129"/>
      <w:footerReference w:type="default" r:id="rId130"/>
      <w:headerReference w:type="first" r:id="rId131"/>
      <w:footerReference w:type="first" r:id="rId13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0FA" w:rsidRDefault="008410FA">
      <w:r>
        <w:separator/>
      </w:r>
    </w:p>
  </w:endnote>
  <w:endnote w:type="continuationSeparator" w:id="0">
    <w:p w:rsidR="008410FA" w:rsidRDefault="00841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704" w:rsidRDefault="0008770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8770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87704" w:rsidRDefault="008410F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087704" w:rsidRDefault="008410F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87704" w:rsidRDefault="008410F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C4C58">
            <w:rPr>
              <w:rFonts w:ascii="Tahoma" w:hAnsi="Tahoma" w:cs="Tahoma"/>
              <w:noProof/>
            </w:rPr>
            <w:t>31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C4C58">
            <w:rPr>
              <w:rFonts w:ascii="Tahoma" w:hAnsi="Tahoma" w:cs="Tahoma"/>
              <w:noProof/>
            </w:rPr>
            <w:t>33</w:t>
          </w:r>
          <w:r>
            <w:fldChar w:fldCharType="end"/>
          </w:r>
        </w:p>
      </w:tc>
    </w:tr>
  </w:tbl>
  <w:p w:rsidR="00087704" w:rsidRDefault="008410FA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704" w:rsidRDefault="0008770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8770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87704" w:rsidRDefault="008410F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87704" w:rsidRDefault="008410F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87704" w:rsidRDefault="008410F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C4C58">
            <w:rPr>
              <w:rFonts w:ascii="Tahoma" w:hAnsi="Tahoma" w:cs="Tahoma"/>
              <w:noProof/>
            </w:rPr>
            <w:t>37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C4C58">
            <w:rPr>
              <w:rFonts w:ascii="Tahoma" w:hAnsi="Tahoma" w:cs="Tahoma"/>
              <w:noProof/>
            </w:rPr>
            <w:t>37</w:t>
          </w:r>
          <w:r>
            <w:fldChar w:fldCharType="end"/>
          </w:r>
        </w:p>
      </w:tc>
    </w:tr>
  </w:tbl>
  <w:p w:rsidR="00087704" w:rsidRDefault="008410F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704" w:rsidRDefault="0008770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8770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87704" w:rsidRDefault="008410F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87704" w:rsidRDefault="008410F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87704" w:rsidRDefault="008410F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C4C58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C4C58">
            <w:rPr>
              <w:rFonts w:ascii="Tahoma" w:hAnsi="Tahoma" w:cs="Tahoma"/>
              <w:noProof/>
            </w:rPr>
            <w:t>36</w:t>
          </w:r>
          <w:r>
            <w:fldChar w:fldCharType="end"/>
          </w:r>
        </w:p>
      </w:tc>
    </w:tr>
  </w:tbl>
  <w:p w:rsidR="00087704" w:rsidRDefault="008410FA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704" w:rsidRDefault="0008770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08770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087704" w:rsidRDefault="008410F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вовая поддержка</w:t>
          </w:r>
        </w:p>
      </w:tc>
      <w:tc>
        <w:tcPr>
          <w:tcW w:w="1700" w:type="pct"/>
          <w:vAlign w:val="center"/>
        </w:tcPr>
        <w:p w:rsidR="00087704" w:rsidRDefault="008410F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87704" w:rsidRDefault="008410F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87704" w:rsidRDefault="008410FA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704" w:rsidRDefault="0008770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08770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087704" w:rsidRDefault="008410F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87704" w:rsidRDefault="008410F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87704" w:rsidRDefault="008410F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C4C58">
            <w:rPr>
              <w:rFonts w:ascii="Tahoma" w:hAnsi="Tahoma" w:cs="Tahoma"/>
              <w:noProof/>
            </w:rPr>
            <w:t>32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C4C58">
            <w:rPr>
              <w:rFonts w:ascii="Tahoma" w:hAnsi="Tahoma" w:cs="Tahoma"/>
              <w:noProof/>
            </w:rPr>
            <w:t>32</w:t>
          </w:r>
          <w:r>
            <w:fldChar w:fldCharType="end"/>
          </w:r>
        </w:p>
      </w:tc>
    </w:tr>
  </w:tbl>
  <w:p w:rsidR="00087704" w:rsidRDefault="008410FA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704" w:rsidRDefault="0008770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8770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87704" w:rsidRDefault="008410F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87704" w:rsidRDefault="008410F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87704" w:rsidRDefault="008410F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C4C58">
            <w:rPr>
              <w:rFonts w:ascii="Tahoma" w:hAnsi="Tahoma" w:cs="Tahoma"/>
              <w:noProof/>
            </w:rPr>
            <w:t>35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C4C58">
            <w:rPr>
              <w:rFonts w:ascii="Tahoma" w:hAnsi="Tahoma" w:cs="Tahoma"/>
              <w:noProof/>
            </w:rPr>
            <w:t>38</w:t>
          </w:r>
          <w:r>
            <w:fldChar w:fldCharType="end"/>
          </w:r>
        </w:p>
      </w:tc>
    </w:tr>
  </w:tbl>
  <w:p w:rsidR="00087704" w:rsidRDefault="008410FA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704" w:rsidRDefault="0008770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8770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87704" w:rsidRDefault="008410F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87704" w:rsidRDefault="008410F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87704" w:rsidRDefault="008410F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C4C58">
            <w:rPr>
              <w:rFonts w:ascii="Tahoma" w:hAnsi="Tahoma" w:cs="Tahoma"/>
              <w:noProof/>
            </w:rPr>
            <w:t>33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C4C58">
            <w:rPr>
              <w:rFonts w:ascii="Tahoma" w:hAnsi="Tahoma" w:cs="Tahoma"/>
              <w:noProof/>
            </w:rPr>
            <w:t>35</w:t>
          </w:r>
          <w:r>
            <w:fldChar w:fldCharType="end"/>
          </w:r>
        </w:p>
      </w:tc>
    </w:tr>
  </w:tbl>
  <w:p w:rsidR="00087704" w:rsidRDefault="008410FA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704" w:rsidRDefault="0008770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08770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087704" w:rsidRDefault="008410F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87704" w:rsidRDefault="008410F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87704" w:rsidRDefault="008410F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87704" w:rsidRDefault="008410FA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704" w:rsidRDefault="0008770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08770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087704" w:rsidRDefault="008410F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87704" w:rsidRDefault="008410F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87704" w:rsidRDefault="008410F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C4C58">
            <w:rPr>
              <w:rFonts w:ascii="Tahoma" w:hAnsi="Tahoma" w:cs="Tahoma"/>
              <w:noProof/>
            </w:rPr>
            <w:t>36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C4C58">
            <w:rPr>
              <w:rFonts w:ascii="Tahoma" w:hAnsi="Tahoma" w:cs="Tahoma"/>
              <w:noProof/>
            </w:rPr>
            <w:t>36</w:t>
          </w:r>
          <w:r>
            <w:fldChar w:fldCharType="end"/>
          </w:r>
        </w:p>
      </w:tc>
    </w:tr>
  </w:tbl>
  <w:p w:rsidR="00087704" w:rsidRDefault="008410FA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704" w:rsidRDefault="0008770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8770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87704" w:rsidRDefault="008410F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87704" w:rsidRDefault="008410F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87704" w:rsidRDefault="008410F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C4C58">
            <w:rPr>
              <w:rFonts w:ascii="Tahoma" w:hAnsi="Tahoma" w:cs="Tahoma"/>
              <w:noProof/>
            </w:rPr>
            <w:t>38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C4C58">
            <w:rPr>
              <w:rFonts w:ascii="Tahoma" w:hAnsi="Tahoma" w:cs="Tahoma"/>
              <w:noProof/>
            </w:rPr>
            <w:t>38</w:t>
          </w:r>
          <w:r>
            <w:fldChar w:fldCharType="end"/>
          </w:r>
        </w:p>
      </w:tc>
    </w:tr>
  </w:tbl>
  <w:p w:rsidR="00087704" w:rsidRDefault="008410F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0FA" w:rsidRDefault="008410FA">
      <w:r>
        <w:separator/>
      </w:r>
    </w:p>
  </w:footnote>
  <w:footnote w:type="continuationSeparator" w:id="0">
    <w:p w:rsidR="008410FA" w:rsidRDefault="00841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08770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87704" w:rsidRDefault="008410F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20.02.2024 N 164</w:t>
          </w:r>
          <w:r>
            <w:rPr>
              <w:rFonts w:ascii="Tahoma" w:hAnsi="Tahoma" w:cs="Tahoma"/>
              <w:sz w:val="16"/>
              <w:szCs w:val="16"/>
            </w:rPr>
            <w:br/>
            <w:t>(ред. от 21.02.2025)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Порядка предоставления субсидий ...</w:t>
          </w:r>
        </w:p>
      </w:tc>
      <w:tc>
        <w:tcPr>
          <w:tcW w:w="2300" w:type="pct"/>
          <w:vAlign w:val="center"/>
        </w:tcPr>
        <w:p w:rsidR="00087704" w:rsidRDefault="008410F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087704" w:rsidRDefault="0008770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87704" w:rsidRDefault="00087704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08770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87704" w:rsidRDefault="008410F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20.02.2024 N 164</w:t>
          </w:r>
          <w:r>
            <w:rPr>
              <w:rFonts w:ascii="Tahoma" w:hAnsi="Tahoma" w:cs="Tahoma"/>
              <w:sz w:val="16"/>
              <w:szCs w:val="16"/>
            </w:rPr>
            <w:br/>
            <w:t>(ред. от 21.02.2025)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</w:t>
          </w:r>
          <w:r>
            <w:rPr>
              <w:rFonts w:ascii="Tahoma" w:hAnsi="Tahoma" w:cs="Tahoma"/>
              <w:sz w:val="16"/>
              <w:szCs w:val="16"/>
            </w:rPr>
            <w:t>ий ...</w:t>
          </w:r>
        </w:p>
      </w:tc>
      <w:tc>
        <w:tcPr>
          <w:tcW w:w="2300" w:type="pct"/>
          <w:vAlign w:val="center"/>
        </w:tcPr>
        <w:p w:rsidR="00087704" w:rsidRDefault="008410F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087704" w:rsidRDefault="0008770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87704" w:rsidRDefault="00087704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08770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87704" w:rsidRDefault="008410F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20.02.2024 N 164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</w:t>
          </w:r>
          <w:r>
            <w:rPr>
              <w:rFonts w:ascii="Tahoma" w:hAnsi="Tahoma" w:cs="Tahoma"/>
              <w:sz w:val="16"/>
              <w:szCs w:val="16"/>
            </w:rPr>
            <w:t>от 21.02.2025)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субсидий ...</w:t>
          </w:r>
        </w:p>
      </w:tc>
      <w:tc>
        <w:tcPr>
          <w:tcW w:w="2300" w:type="pct"/>
          <w:vAlign w:val="center"/>
        </w:tcPr>
        <w:p w:rsidR="00087704" w:rsidRDefault="008410F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087704" w:rsidRDefault="0008770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87704" w:rsidRDefault="00087704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08770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087704" w:rsidRDefault="008410F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20.02.2024 N 164</w:t>
          </w:r>
          <w:r>
            <w:rPr>
              <w:rFonts w:ascii="Tahoma" w:hAnsi="Tahoma" w:cs="Tahoma"/>
              <w:sz w:val="16"/>
              <w:szCs w:val="16"/>
            </w:rPr>
            <w:br/>
            <w:t>(ред. от 21.02.2025)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</w:t>
          </w:r>
          <w:r>
            <w:rPr>
              <w:rFonts w:ascii="Tahoma" w:hAnsi="Tahoma" w:cs="Tahoma"/>
              <w:sz w:val="16"/>
              <w:szCs w:val="16"/>
            </w:rPr>
            <w:t>предоставления субсидий ...</w:t>
          </w:r>
        </w:p>
      </w:tc>
      <w:tc>
        <w:tcPr>
          <w:tcW w:w="2300" w:type="pct"/>
          <w:vAlign w:val="center"/>
        </w:tcPr>
        <w:p w:rsidR="00087704" w:rsidRDefault="008410F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087704" w:rsidRDefault="0008770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87704" w:rsidRDefault="00087704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08770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087704" w:rsidRDefault="008410F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20.02.2024 N 164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21.02.2025)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субсидий ...</w:t>
          </w:r>
        </w:p>
      </w:tc>
      <w:tc>
        <w:tcPr>
          <w:tcW w:w="2300" w:type="pct"/>
          <w:vAlign w:val="center"/>
        </w:tcPr>
        <w:p w:rsidR="00087704" w:rsidRDefault="008410F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087704" w:rsidRDefault="0008770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87704" w:rsidRDefault="00087704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08770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87704" w:rsidRDefault="008410F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20.02.2024 N 164</w:t>
          </w:r>
          <w:r>
            <w:rPr>
              <w:rFonts w:ascii="Tahoma" w:hAnsi="Tahoma" w:cs="Tahoma"/>
              <w:sz w:val="16"/>
              <w:szCs w:val="16"/>
            </w:rPr>
            <w:br/>
            <w:t>(ред. от 21.02.2025)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субсидий ...</w:t>
          </w:r>
        </w:p>
      </w:tc>
      <w:tc>
        <w:tcPr>
          <w:tcW w:w="2300" w:type="pct"/>
          <w:vAlign w:val="center"/>
        </w:tcPr>
        <w:p w:rsidR="00087704" w:rsidRDefault="008410F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087704" w:rsidRDefault="0008770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87704" w:rsidRDefault="00087704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08770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87704" w:rsidRDefault="008410F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20.02.2024 N 164</w:t>
          </w:r>
          <w:r>
            <w:rPr>
              <w:rFonts w:ascii="Tahoma" w:hAnsi="Tahoma" w:cs="Tahoma"/>
              <w:sz w:val="16"/>
              <w:szCs w:val="16"/>
            </w:rPr>
            <w:br/>
            <w:t>(ред. от 21.02.2025)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</w:t>
          </w:r>
          <w:r>
            <w:rPr>
              <w:rFonts w:ascii="Tahoma" w:hAnsi="Tahoma" w:cs="Tahoma"/>
              <w:sz w:val="16"/>
              <w:szCs w:val="16"/>
            </w:rPr>
            <w:t>ий ...</w:t>
          </w:r>
        </w:p>
      </w:tc>
      <w:tc>
        <w:tcPr>
          <w:tcW w:w="2300" w:type="pct"/>
          <w:vAlign w:val="center"/>
        </w:tcPr>
        <w:p w:rsidR="00087704" w:rsidRDefault="008410F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087704" w:rsidRDefault="0008770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87704" w:rsidRDefault="00087704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08770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087704" w:rsidRDefault="008410F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20.02.2024 N 164</w:t>
          </w:r>
          <w:r>
            <w:rPr>
              <w:rFonts w:ascii="Tahoma" w:hAnsi="Tahoma" w:cs="Tahoma"/>
              <w:sz w:val="16"/>
              <w:szCs w:val="16"/>
            </w:rPr>
            <w:br/>
            <w:t>(ред. от 21.02.2025)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предоставления </w:t>
          </w:r>
          <w:r>
            <w:rPr>
              <w:rFonts w:ascii="Tahoma" w:hAnsi="Tahoma" w:cs="Tahoma"/>
              <w:sz w:val="16"/>
              <w:szCs w:val="16"/>
            </w:rPr>
            <w:t>субсидий ...</w:t>
          </w:r>
        </w:p>
      </w:tc>
      <w:tc>
        <w:tcPr>
          <w:tcW w:w="2300" w:type="pct"/>
          <w:vAlign w:val="center"/>
        </w:tcPr>
        <w:p w:rsidR="00087704" w:rsidRDefault="008410F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087704" w:rsidRDefault="0008770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87704" w:rsidRDefault="00087704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08770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087704" w:rsidRDefault="008410F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20.02.2024 N 164</w:t>
          </w:r>
          <w:r>
            <w:rPr>
              <w:rFonts w:ascii="Tahoma" w:hAnsi="Tahoma" w:cs="Tahoma"/>
              <w:sz w:val="16"/>
              <w:szCs w:val="16"/>
            </w:rPr>
            <w:br/>
            <w:t>(ред. от 21.02.2025)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Порядка предоставления субсидий ...</w:t>
          </w:r>
        </w:p>
      </w:tc>
      <w:tc>
        <w:tcPr>
          <w:tcW w:w="2300" w:type="pct"/>
          <w:vAlign w:val="center"/>
        </w:tcPr>
        <w:p w:rsidR="00087704" w:rsidRDefault="008410F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087704" w:rsidRDefault="0008770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87704" w:rsidRDefault="00087704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08770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87704" w:rsidRDefault="008410F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20.02.2024 N 164</w:t>
          </w:r>
          <w:r>
            <w:rPr>
              <w:rFonts w:ascii="Tahoma" w:hAnsi="Tahoma" w:cs="Tahoma"/>
              <w:sz w:val="16"/>
              <w:szCs w:val="16"/>
            </w:rPr>
            <w:br/>
            <w:t>(ред. от 21.02.2025)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субсидий ...</w:t>
          </w:r>
        </w:p>
      </w:tc>
      <w:tc>
        <w:tcPr>
          <w:tcW w:w="2300" w:type="pct"/>
          <w:vAlign w:val="center"/>
        </w:tcPr>
        <w:p w:rsidR="00087704" w:rsidRDefault="008410F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087704" w:rsidRDefault="0008770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87704" w:rsidRDefault="0008770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704"/>
    <w:rsid w:val="00087704"/>
    <w:rsid w:val="008410FA"/>
    <w:rsid w:val="00FC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C4C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C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C4C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C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eader" Target="header4.xml"/><Relationship Id="rId21" Type="http://schemas.openxmlformats.org/officeDocument/2006/relationships/hyperlink" Target="https://login.consultant.ru/link/?req=doc&amp;base=LAW&amp;n=483244&amp;date=04.07.2025&amp;dst=62&amp;field=134" TargetMode="External"/><Relationship Id="rId42" Type="http://schemas.openxmlformats.org/officeDocument/2006/relationships/image" Target="media/image6.wmf"/><Relationship Id="rId63" Type="http://schemas.openxmlformats.org/officeDocument/2006/relationships/hyperlink" Target="https://login.consultant.ru/link/?req=doc&amp;base=RLAW314&amp;n=115391&amp;date=04.07.2025&amp;dst=100070&amp;field=134" TargetMode="External"/><Relationship Id="rId84" Type="http://schemas.openxmlformats.org/officeDocument/2006/relationships/hyperlink" Target="https://login.consultant.ru/link/?req=doc&amp;base=RLAW314&amp;n=114401&amp;date=04.07.2025&amp;dst=100204&amp;field=134" TargetMode="External"/><Relationship Id="rId16" Type="http://schemas.openxmlformats.org/officeDocument/2006/relationships/hyperlink" Target="https://login.consultant.ru/link/?req=doc&amp;base=RLAW314&amp;n=114401&amp;date=04.07.2025&amp;dst=100146&amp;field=134" TargetMode="External"/><Relationship Id="rId107" Type="http://schemas.openxmlformats.org/officeDocument/2006/relationships/hyperlink" Target="https://login.consultant.ru/link/?req=doc&amp;base=LAW&amp;n=508374&amp;date=04.07.2025&amp;dst=3722&amp;field=134" TargetMode="External"/><Relationship Id="rId11" Type="http://schemas.openxmlformats.org/officeDocument/2006/relationships/hyperlink" Target="https://login.consultant.ru/link/?req=doc&amp;base=RLAW314&amp;n=115391&amp;date=04.07.2025&amp;dst=100058&amp;field=134" TargetMode="External"/><Relationship Id="rId32" Type="http://schemas.openxmlformats.org/officeDocument/2006/relationships/hyperlink" Target="https://login.consultant.ru/link/?req=doc&amp;base=OTN&amp;n=9815&amp;date=04.07.2025" TargetMode="External"/><Relationship Id="rId37" Type="http://schemas.openxmlformats.org/officeDocument/2006/relationships/hyperlink" Target="https://login.consultant.ru/link/?req=doc&amp;base=LAW&amp;n=454997&amp;date=04.07.2025&amp;dst=191&amp;field=134" TargetMode="External"/><Relationship Id="rId53" Type="http://schemas.openxmlformats.org/officeDocument/2006/relationships/hyperlink" Target="https://login.consultant.ru/link/?req=doc&amp;base=RLAW314&amp;n=114401&amp;date=04.07.2025&amp;dst=100169&amp;field=134" TargetMode="External"/><Relationship Id="rId58" Type="http://schemas.openxmlformats.org/officeDocument/2006/relationships/hyperlink" Target="https://login.consultant.ru/link/?req=doc&amp;base=LAW&amp;n=439084&amp;date=04.07.2025&amp;dst=100127&amp;field=134" TargetMode="External"/><Relationship Id="rId74" Type="http://schemas.openxmlformats.org/officeDocument/2006/relationships/hyperlink" Target="https://login.consultant.ru/link/?req=doc&amp;base=RLAW314&amp;n=115391&amp;date=04.07.2025&amp;dst=100085&amp;field=134" TargetMode="External"/><Relationship Id="rId79" Type="http://schemas.openxmlformats.org/officeDocument/2006/relationships/hyperlink" Target="https://login.consultant.ru/link/?req=doc&amp;base=RLAW314&amp;n=115391&amp;date=04.07.2025&amp;dst=100091&amp;field=134" TargetMode="External"/><Relationship Id="rId102" Type="http://schemas.openxmlformats.org/officeDocument/2006/relationships/hyperlink" Target="https://login.consultant.ru/link/?req=doc&amp;base=LAW&amp;n=508374&amp;date=04.07.2025&amp;dst=3704&amp;field=134" TargetMode="External"/><Relationship Id="rId123" Type="http://schemas.openxmlformats.org/officeDocument/2006/relationships/footer" Target="footer6.xml"/><Relationship Id="rId128" Type="http://schemas.openxmlformats.org/officeDocument/2006/relationships/hyperlink" Target="https://login.consultant.ru/link/?req=doc&amp;base=RLAW314&amp;n=114401&amp;date=04.07.2025&amp;dst=100313&amp;field=134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login.consultant.ru/link/?req=doc&amp;base=LAW&amp;n=482692&amp;date=04.07.2025&amp;dst=217&amp;field=134" TargetMode="External"/><Relationship Id="rId95" Type="http://schemas.openxmlformats.org/officeDocument/2006/relationships/hyperlink" Target="https://login.consultant.ru/link/?req=doc&amp;base=LAW&amp;n=67024&amp;date=04.07.2025&amp;dst=102030&amp;field=134" TargetMode="External"/><Relationship Id="rId22" Type="http://schemas.openxmlformats.org/officeDocument/2006/relationships/hyperlink" Target="https://login.consultant.ru/link/?req=doc&amp;base=RLAW314&amp;n=115918&amp;date=04.07.2025&amp;dst=100080&amp;field=134" TargetMode="External"/><Relationship Id="rId27" Type="http://schemas.openxmlformats.org/officeDocument/2006/relationships/hyperlink" Target="https://login.consultant.ru/link/?req=doc&amp;base=RLAW314&amp;n=115391&amp;date=04.07.2025&amp;dst=100060&amp;field=134" TargetMode="External"/><Relationship Id="rId43" Type="http://schemas.openxmlformats.org/officeDocument/2006/relationships/image" Target="media/image7.wmf"/><Relationship Id="rId48" Type="http://schemas.openxmlformats.org/officeDocument/2006/relationships/hyperlink" Target="https://login.consultant.ru/link/?req=doc&amp;base=LAW&amp;n=420230&amp;date=04.07.2025&amp;dst=100010&amp;field=134" TargetMode="External"/><Relationship Id="rId64" Type="http://schemas.openxmlformats.org/officeDocument/2006/relationships/hyperlink" Target="https://login.consultant.ru/link/?req=doc&amp;base=LAW&amp;n=482692&amp;date=04.07.2025&amp;dst=101922&amp;field=134" TargetMode="External"/><Relationship Id="rId69" Type="http://schemas.openxmlformats.org/officeDocument/2006/relationships/hyperlink" Target="https://login.consultant.ru/link/?req=doc&amp;base=RLAW314&amp;n=115391&amp;date=04.07.2025&amp;dst=100080&amp;field=134" TargetMode="External"/><Relationship Id="rId113" Type="http://schemas.openxmlformats.org/officeDocument/2006/relationships/header" Target="header2.xml"/><Relationship Id="rId118" Type="http://schemas.openxmlformats.org/officeDocument/2006/relationships/footer" Target="footer4.xml"/><Relationship Id="rId134" Type="http://schemas.openxmlformats.org/officeDocument/2006/relationships/theme" Target="theme/theme1.xml"/><Relationship Id="rId80" Type="http://schemas.openxmlformats.org/officeDocument/2006/relationships/hyperlink" Target="https://login.consultant.ru/link/?req=doc&amp;base=RLAW314&amp;n=114401&amp;date=04.07.2025&amp;dst=100192&amp;field=134" TargetMode="External"/><Relationship Id="rId85" Type="http://schemas.openxmlformats.org/officeDocument/2006/relationships/hyperlink" Target="https://login.consultant.ru/link/?req=doc&amp;base=RLAW314&amp;n=114401&amp;date=04.07.2025&amp;dst=100210&amp;field=134" TargetMode="External"/><Relationship Id="rId12" Type="http://schemas.openxmlformats.org/officeDocument/2006/relationships/hyperlink" Target="https://login.consultant.ru/link/?req=doc&amp;base=LAW&amp;n=508374&amp;date=04.07.2025&amp;dst=7167&amp;field=134" TargetMode="External"/><Relationship Id="rId17" Type="http://schemas.openxmlformats.org/officeDocument/2006/relationships/hyperlink" Target="https://login.consultant.ru/link/?req=doc&amp;base=RLAW314&amp;n=115391&amp;date=04.07.2025&amp;dst=100058&amp;field=134" TargetMode="External"/><Relationship Id="rId33" Type="http://schemas.openxmlformats.org/officeDocument/2006/relationships/hyperlink" Target="https://login.consultant.ru/link/?req=doc&amp;base=LAW&amp;n=454997&amp;date=04.07.2025&amp;dst=126&amp;field=134" TargetMode="External"/><Relationship Id="rId38" Type="http://schemas.openxmlformats.org/officeDocument/2006/relationships/image" Target="media/image2.wmf"/><Relationship Id="rId59" Type="http://schemas.openxmlformats.org/officeDocument/2006/relationships/hyperlink" Target="https://login.consultant.ru/link/?req=doc&amp;base=RLAW314&amp;n=115391&amp;date=04.07.2025&amp;dst=100066&amp;field=134" TargetMode="External"/><Relationship Id="rId103" Type="http://schemas.openxmlformats.org/officeDocument/2006/relationships/hyperlink" Target="https://login.consultant.ru/link/?req=doc&amp;base=LAW&amp;n=508374&amp;date=04.07.2025&amp;dst=3722&amp;field=134" TargetMode="External"/><Relationship Id="rId108" Type="http://schemas.openxmlformats.org/officeDocument/2006/relationships/hyperlink" Target="https://login.consultant.ru/link/?req=doc&amp;base=RLAW314&amp;n=114401&amp;date=04.07.2025&amp;dst=100236&amp;field=134" TargetMode="External"/><Relationship Id="rId124" Type="http://schemas.openxmlformats.org/officeDocument/2006/relationships/header" Target="header7.xml"/><Relationship Id="rId129" Type="http://schemas.openxmlformats.org/officeDocument/2006/relationships/header" Target="header9.xml"/><Relationship Id="rId54" Type="http://schemas.openxmlformats.org/officeDocument/2006/relationships/hyperlink" Target="https://login.consultant.ru/link/?req=doc&amp;base=RLAW314&amp;n=114401&amp;date=04.07.2025&amp;dst=100170&amp;field=134" TargetMode="External"/><Relationship Id="rId70" Type="http://schemas.openxmlformats.org/officeDocument/2006/relationships/hyperlink" Target="https://login.consultant.ru/link/?req=doc&amp;base=RLAW314&amp;n=115391&amp;date=04.07.2025&amp;dst=100082&amp;field=134" TargetMode="External"/><Relationship Id="rId75" Type="http://schemas.openxmlformats.org/officeDocument/2006/relationships/hyperlink" Target="https://login.consultant.ru/link/?req=doc&amp;base=RLAW314&amp;n=115391&amp;date=04.07.2025&amp;dst=100087&amp;field=134" TargetMode="External"/><Relationship Id="rId91" Type="http://schemas.openxmlformats.org/officeDocument/2006/relationships/hyperlink" Target="https://login.consultant.ru/link/?req=doc&amp;base=LAW&amp;n=479333&amp;date=04.07.2025&amp;dst=100104&amp;field=134" TargetMode="External"/><Relationship Id="rId96" Type="http://schemas.openxmlformats.org/officeDocument/2006/relationships/hyperlink" Target="https://login.consultant.ru/link/?req=doc&amp;base=RLAW314&amp;n=114401&amp;date=04.07.2025&amp;dst=100212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s://login.consultant.ru/link/?req=doc&amp;base=LAW&amp;n=505966&amp;date=04.07.2025" TargetMode="External"/><Relationship Id="rId28" Type="http://schemas.openxmlformats.org/officeDocument/2006/relationships/hyperlink" Target="https://login.consultant.ru/link/?req=doc&amp;base=RLAW314&amp;n=115391&amp;date=04.07.2025&amp;dst=100062&amp;field=134" TargetMode="External"/><Relationship Id="rId49" Type="http://schemas.openxmlformats.org/officeDocument/2006/relationships/hyperlink" Target="https://login.consultant.ru/link/?req=doc&amp;base=LAW&amp;n=121087&amp;date=04.07.2025&amp;dst=100142&amp;field=134" TargetMode="External"/><Relationship Id="rId114" Type="http://schemas.openxmlformats.org/officeDocument/2006/relationships/footer" Target="footer2.xml"/><Relationship Id="rId119" Type="http://schemas.openxmlformats.org/officeDocument/2006/relationships/hyperlink" Target="https://login.consultant.ru/link/?req=doc&amp;base=RLAW314&amp;n=114401&amp;date=04.07.2025&amp;dst=100291&amp;field=134" TargetMode="External"/><Relationship Id="rId44" Type="http://schemas.openxmlformats.org/officeDocument/2006/relationships/image" Target="media/image8.wmf"/><Relationship Id="rId60" Type="http://schemas.openxmlformats.org/officeDocument/2006/relationships/hyperlink" Target="https://login.consultant.ru/link/?req=doc&amp;base=RLAW314&amp;n=115391&amp;date=04.07.2025&amp;dst=100068&amp;field=134" TargetMode="External"/><Relationship Id="rId65" Type="http://schemas.openxmlformats.org/officeDocument/2006/relationships/hyperlink" Target="https://login.consultant.ru/link/?req=doc&amp;base=LAW&amp;n=479332&amp;date=04.07.2025" TargetMode="External"/><Relationship Id="rId81" Type="http://schemas.openxmlformats.org/officeDocument/2006/relationships/hyperlink" Target="https://login.consultant.ru/link/?req=doc&amp;base=RLAW314&amp;n=114401&amp;date=04.07.2025&amp;dst=100196&amp;field=134" TargetMode="External"/><Relationship Id="rId86" Type="http://schemas.openxmlformats.org/officeDocument/2006/relationships/hyperlink" Target="https://login.consultant.ru/link/?req=doc&amp;base=RLAW314&amp;n=115391&amp;date=04.07.2025&amp;dst=100099&amp;field=134" TargetMode="External"/><Relationship Id="rId130" Type="http://schemas.openxmlformats.org/officeDocument/2006/relationships/footer" Target="footer9.xml"/><Relationship Id="rId13" Type="http://schemas.openxmlformats.org/officeDocument/2006/relationships/hyperlink" Target="https://login.consultant.ru/link/?req=doc&amp;base=LAW&amp;n=508374&amp;date=04.07.2025&amp;dst=7282&amp;field=134" TargetMode="External"/><Relationship Id="rId18" Type="http://schemas.openxmlformats.org/officeDocument/2006/relationships/hyperlink" Target="https://login.consultant.ru/link/?req=doc&amp;base=LAW&amp;n=483244&amp;date=04.07.2025&amp;dst=100013&amp;field=134" TargetMode="External"/><Relationship Id="rId39" Type="http://schemas.openxmlformats.org/officeDocument/2006/relationships/image" Target="media/image3.wmf"/><Relationship Id="rId109" Type="http://schemas.openxmlformats.org/officeDocument/2006/relationships/hyperlink" Target="https://login.consultant.ru/link/?req=doc&amp;base=RLAW314&amp;n=114401&amp;date=04.07.2025&amp;dst=100251&amp;field=134" TargetMode="External"/><Relationship Id="rId34" Type="http://schemas.openxmlformats.org/officeDocument/2006/relationships/hyperlink" Target="https://login.consultant.ru/link/?req=doc&amp;base=LAW&amp;n=454997&amp;date=04.07.2025&amp;dst=191&amp;field=134" TargetMode="External"/><Relationship Id="rId50" Type="http://schemas.openxmlformats.org/officeDocument/2006/relationships/hyperlink" Target="https://login.consultant.ru/link/?req=doc&amp;base=LAW&amp;n=503623&amp;date=04.07.2025" TargetMode="External"/><Relationship Id="rId55" Type="http://schemas.openxmlformats.org/officeDocument/2006/relationships/hyperlink" Target="https://login.consultant.ru/link/?req=doc&amp;base=LAW&amp;n=505966&amp;date=04.07.2025&amp;dst=100019&amp;field=134" TargetMode="External"/><Relationship Id="rId76" Type="http://schemas.openxmlformats.org/officeDocument/2006/relationships/hyperlink" Target="https://login.consultant.ru/link/?req=doc&amp;base=RLAW314&amp;n=115391&amp;date=04.07.2025&amp;dst=100089&amp;field=134" TargetMode="External"/><Relationship Id="rId97" Type="http://schemas.openxmlformats.org/officeDocument/2006/relationships/hyperlink" Target="https://login.consultant.ru/link/?req=doc&amp;base=OTN&amp;n=9254&amp;date=04.07.2025" TargetMode="External"/><Relationship Id="rId104" Type="http://schemas.openxmlformats.org/officeDocument/2006/relationships/hyperlink" Target="https://login.consultant.ru/link/?req=doc&amp;base=RLAW314&amp;n=115391&amp;date=04.07.2025&amp;dst=100103&amp;field=134" TargetMode="External"/><Relationship Id="rId120" Type="http://schemas.openxmlformats.org/officeDocument/2006/relationships/header" Target="header5.xml"/><Relationship Id="rId125" Type="http://schemas.openxmlformats.org/officeDocument/2006/relationships/footer" Target="footer7.xm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LAW&amp;n=475892&amp;date=04.07.2025&amp;dst=102403&amp;field=134" TargetMode="External"/><Relationship Id="rId92" Type="http://schemas.openxmlformats.org/officeDocument/2006/relationships/hyperlink" Target="https://login.consultant.ru/link/?req=doc&amp;base=RLAW314&amp;n=91387&amp;date=04.07.2025&amp;dst=100010&amp;field=1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94923&amp;date=04.07.2025&amp;dst=100291&amp;field=134" TargetMode="External"/><Relationship Id="rId24" Type="http://schemas.openxmlformats.org/officeDocument/2006/relationships/hyperlink" Target="https://login.consultant.ru/link/?req=doc&amp;base=LAW&amp;n=508374&amp;date=04.07.2025&amp;dst=3704&amp;field=134" TargetMode="External"/><Relationship Id="rId40" Type="http://schemas.openxmlformats.org/officeDocument/2006/relationships/image" Target="media/image4.wmf"/><Relationship Id="rId45" Type="http://schemas.openxmlformats.org/officeDocument/2006/relationships/image" Target="media/image9.wmf"/><Relationship Id="rId66" Type="http://schemas.openxmlformats.org/officeDocument/2006/relationships/hyperlink" Target="https://login.consultant.ru/link/?req=doc&amp;base=LAW&amp;n=475892&amp;date=04.07.2025&amp;dst=102403&amp;field=134" TargetMode="External"/><Relationship Id="rId87" Type="http://schemas.openxmlformats.org/officeDocument/2006/relationships/hyperlink" Target="https://login.consultant.ru/link/?req=doc&amp;base=RLAW314&amp;n=115391&amp;date=04.07.2025&amp;dst=100100&amp;field=134" TargetMode="External"/><Relationship Id="rId110" Type="http://schemas.openxmlformats.org/officeDocument/2006/relationships/hyperlink" Target="https://login.consultant.ru/link/?req=doc&amp;base=RLAW314&amp;n=114401&amp;date=04.07.2025&amp;dst=100263&amp;field=134" TargetMode="External"/><Relationship Id="rId115" Type="http://schemas.openxmlformats.org/officeDocument/2006/relationships/header" Target="header3.xml"/><Relationship Id="rId131" Type="http://schemas.openxmlformats.org/officeDocument/2006/relationships/header" Target="header10.xml"/><Relationship Id="rId61" Type="http://schemas.openxmlformats.org/officeDocument/2006/relationships/hyperlink" Target="https://login.consultant.ru/link/?req=doc&amp;base=RLAW314&amp;n=114401&amp;date=04.07.2025&amp;dst=100174&amp;field=134" TargetMode="External"/><Relationship Id="rId82" Type="http://schemas.openxmlformats.org/officeDocument/2006/relationships/hyperlink" Target="https://login.consultant.ru/link/?req=doc&amp;base=RLAW314&amp;n=115391&amp;date=04.07.2025&amp;dst=100093&amp;field=134" TargetMode="External"/><Relationship Id="rId19" Type="http://schemas.openxmlformats.org/officeDocument/2006/relationships/hyperlink" Target="https://login.consultant.ru/link/?req=doc&amp;base=LAW&amp;n=502429&amp;date=04.07.2025&amp;dst=11129&amp;field=134" TargetMode="External"/><Relationship Id="rId14" Type="http://schemas.openxmlformats.org/officeDocument/2006/relationships/hyperlink" Target="https://login.consultant.ru/link/?req=doc&amp;base=LAW&amp;n=504590&amp;date=04.07.2025&amp;dst=83892&amp;field=134" TargetMode="External"/><Relationship Id="rId30" Type="http://schemas.openxmlformats.org/officeDocument/2006/relationships/hyperlink" Target="https://login.consultant.ru/link/?req=doc&amp;base=LAW&amp;n=454242&amp;date=04.07.2025&amp;dst=100008&amp;field=134" TargetMode="External"/><Relationship Id="rId35" Type="http://schemas.openxmlformats.org/officeDocument/2006/relationships/hyperlink" Target="https://login.consultant.ru/link/?req=doc&amp;base=RLAW314&amp;n=114401&amp;date=04.07.2025&amp;dst=100147&amp;field=134" TargetMode="External"/><Relationship Id="rId56" Type="http://schemas.openxmlformats.org/officeDocument/2006/relationships/hyperlink" Target="https://login.consultant.ru/link/?req=doc&amp;base=RLAW314&amp;n=114401&amp;date=04.07.2025&amp;dst=100172&amp;field=134" TargetMode="External"/><Relationship Id="rId77" Type="http://schemas.openxmlformats.org/officeDocument/2006/relationships/hyperlink" Target="https://login.consultant.ru/link/?req=doc&amp;base=RLAW314&amp;n=114401&amp;date=04.07.2025&amp;dst=100191&amp;field=134" TargetMode="External"/><Relationship Id="rId100" Type="http://schemas.openxmlformats.org/officeDocument/2006/relationships/hyperlink" Target="https://login.consultant.ru/link/?req=doc&amp;base=RLAW314&amp;n=114401&amp;date=04.07.2025&amp;dst=100214&amp;field=134" TargetMode="External"/><Relationship Id="rId105" Type="http://schemas.openxmlformats.org/officeDocument/2006/relationships/hyperlink" Target="https://login.consultant.ru/link/?req=doc&amp;base=RLAW314&amp;n=114401&amp;date=04.07.2025&amp;dst=100219&amp;field=134" TargetMode="External"/><Relationship Id="rId126" Type="http://schemas.openxmlformats.org/officeDocument/2006/relationships/header" Target="header8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83130&amp;date=04.07.2025&amp;dst=5769&amp;field=134" TargetMode="External"/><Relationship Id="rId72" Type="http://schemas.openxmlformats.org/officeDocument/2006/relationships/hyperlink" Target="https://login.consultant.ru/link/?req=doc&amp;base=RLAW314&amp;n=114401&amp;date=04.07.2025&amp;dst=100189&amp;field=134" TargetMode="External"/><Relationship Id="rId93" Type="http://schemas.openxmlformats.org/officeDocument/2006/relationships/hyperlink" Target="https://login.consultant.ru/link/?req=doc&amp;base=LAW&amp;n=508374&amp;date=04.07.2025&amp;dst=2587&amp;field=134" TargetMode="External"/><Relationship Id="rId98" Type="http://schemas.openxmlformats.org/officeDocument/2006/relationships/hyperlink" Target="https://login.consultant.ru/link/?req=doc&amp;base=OTN&amp;n=25975&amp;date=04.07.2025" TargetMode="External"/><Relationship Id="rId121" Type="http://schemas.openxmlformats.org/officeDocument/2006/relationships/footer" Target="footer5.xm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LAW&amp;n=508374&amp;date=04.07.2025&amp;dst=3722&amp;field=134" TargetMode="External"/><Relationship Id="rId46" Type="http://schemas.openxmlformats.org/officeDocument/2006/relationships/hyperlink" Target="https://login.consultant.ru/link/?req=doc&amp;base=RLAW314&amp;n=114401&amp;date=04.07.2025&amp;dst=100161&amp;field=134" TargetMode="External"/><Relationship Id="rId67" Type="http://schemas.openxmlformats.org/officeDocument/2006/relationships/hyperlink" Target="https://login.consultant.ru/link/?req=doc&amp;base=RLAW314&amp;n=115391&amp;date=04.07.2025&amp;dst=100077&amp;field=134" TargetMode="External"/><Relationship Id="rId116" Type="http://schemas.openxmlformats.org/officeDocument/2006/relationships/footer" Target="footer3.xml"/><Relationship Id="rId20" Type="http://schemas.openxmlformats.org/officeDocument/2006/relationships/hyperlink" Target="https://login.consultant.ru/link/?req=doc&amp;base=LAW&amp;n=483244&amp;date=04.07.2025&amp;dst=100013&amp;field=134" TargetMode="External"/><Relationship Id="rId41" Type="http://schemas.openxmlformats.org/officeDocument/2006/relationships/image" Target="media/image5.wmf"/><Relationship Id="rId62" Type="http://schemas.openxmlformats.org/officeDocument/2006/relationships/hyperlink" Target="https://login.consultant.ru/link/?req=doc&amp;base=LAW&amp;n=498695&amp;date=04.07.2025&amp;dst=354&amp;field=134" TargetMode="External"/><Relationship Id="rId83" Type="http://schemas.openxmlformats.org/officeDocument/2006/relationships/hyperlink" Target="https://login.consultant.ru/link/?req=doc&amp;base=RLAW314&amp;n=115391&amp;date=04.07.2025&amp;dst=100094&amp;field=134" TargetMode="External"/><Relationship Id="rId88" Type="http://schemas.openxmlformats.org/officeDocument/2006/relationships/hyperlink" Target="https://login.consultant.ru/link/?req=doc&amp;base=RLAW314&amp;n=115391&amp;date=04.07.2025&amp;dst=100102&amp;field=134" TargetMode="External"/><Relationship Id="rId111" Type="http://schemas.openxmlformats.org/officeDocument/2006/relationships/header" Target="header1.xml"/><Relationship Id="rId132" Type="http://schemas.openxmlformats.org/officeDocument/2006/relationships/footer" Target="footer10.xml"/><Relationship Id="rId15" Type="http://schemas.openxmlformats.org/officeDocument/2006/relationships/hyperlink" Target="https://login.consultant.ru/link/?req=doc&amp;base=RLAW314&amp;n=115918&amp;date=04.07.2025" TargetMode="External"/><Relationship Id="rId36" Type="http://schemas.openxmlformats.org/officeDocument/2006/relationships/hyperlink" Target="https://login.consultant.ru/link/?req=doc&amp;base=LAW&amp;n=454997&amp;date=04.07.2025&amp;dst=126&amp;field=134" TargetMode="External"/><Relationship Id="rId57" Type="http://schemas.openxmlformats.org/officeDocument/2006/relationships/hyperlink" Target="https://login.consultant.ru/link/?req=doc&amp;base=RLAW314&amp;n=115391&amp;date=04.07.2025&amp;dst=100065&amp;field=134" TargetMode="External"/><Relationship Id="rId106" Type="http://schemas.openxmlformats.org/officeDocument/2006/relationships/hyperlink" Target="https://login.consultant.ru/link/?req=doc&amp;base=LAW&amp;n=508374&amp;date=04.07.2025&amp;dst=3704&amp;field=134" TargetMode="External"/><Relationship Id="rId127" Type="http://schemas.openxmlformats.org/officeDocument/2006/relationships/footer" Target="footer8.xml"/><Relationship Id="rId10" Type="http://schemas.openxmlformats.org/officeDocument/2006/relationships/hyperlink" Target="https://login.consultant.ru/link/?req=doc&amp;base=RLAW314&amp;n=114401&amp;date=04.07.2025&amp;dst=100146&amp;field=134" TargetMode="External"/><Relationship Id="rId31" Type="http://schemas.openxmlformats.org/officeDocument/2006/relationships/hyperlink" Target="https://login.consultant.ru/link/?req=doc&amp;base=OTN&amp;n=9254&amp;date=04.07.2025" TargetMode="External"/><Relationship Id="rId52" Type="http://schemas.openxmlformats.org/officeDocument/2006/relationships/hyperlink" Target="https://login.consultant.ru/link/?req=doc&amp;base=RLAW314&amp;n=114401&amp;date=04.07.2025&amp;dst=100168&amp;field=134" TargetMode="External"/><Relationship Id="rId73" Type="http://schemas.openxmlformats.org/officeDocument/2006/relationships/hyperlink" Target="https://login.consultant.ru/link/?req=doc&amp;base=RLAW314&amp;n=115391&amp;date=04.07.2025&amp;dst=100084&amp;field=134" TargetMode="External"/><Relationship Id="rId78" Type="http://schemas.openxmlformats.org/officeDocument/2006/relationships/hyperlink" Target="https://login.consultant.ru/link/?req=doc&amp;base=RLAW314&amp;n=115391&amp;date=04.07.2025&amp;dst=100090&amp;field=134" TargetMode="External"/><Relationship Id="rId94" Type="http://schemas.openxmlformats.org/officeDocument/2006/relationships/hyperlink" Target="https://login.consultant.ru/link/?req=doc&amp;base=LAW&amp;n=27937&amp;date=04.07.2025&amp;dst=101244&amp;field=134" TargetMode="External"/><Relationship Id="rId99" Type="http://schemas.openxmlformats.org/officeDocument/2006/relationships/hyperlink" Target="https://login.consultant.ru/link/?req=doc&amp;base=LAW&amp;n=483008&amp;date=04.07.2025" TargetMode="External"/><Relationship Id="rId101" Type="http://schemas.openxmlformats.org/officeDocument/2006/relationships/hyperlink" Target="https://login.consultant.ru/link/?req=doc&amp;base=RLAW314&amp;n=114401&amp;date=04.07.2025&amp;dst=100217&amp;field=134" TargetMode="External"/><Relationship Id="rId122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26" Type="http://schemas.openxmlformats.org/officeDocument/2006/relationships/hyperlink" Target="https://login.consultant.ru/link/?req=doc&amp;base=LAW&amp;n=455730&amp;date=04.07.2025&amp;dst=100460&amp;field=134" TargetMode="External"/><Relationship Id="rId47" Type="http://schemas.openxmlformats.org/officeDocument/2006/relationships/hyperlink" Target="https://login.consultant.ru/link/?req=doc&amp;base=RLAW314&amp;n=114401&amp;date=04.07.2025&amp;dst=100166&amp;field=134" TargetMode="External"/><Relationship Id="rId68" Type="http://schemas.openxmlformats.org/officeDocument/2006/relationships/hyperlink" Target="https://login.consultant.ru/link/?req=doc&amp;base=RLAW314&amp;n=115391&amp;date=04.07.2025&amp;dst=100078&amp;field=134" TargetMode="External"/><Relationship Id="rId89" Type="http://schemas.openxmlformats.org/officeDocument/2006/relationships/hyperlink" Target="https://login.consultant.ru/link/?req=doc&amp;base=LAW&amp;n=482692&amp;date=04.07.2025&amp;dst=217&amp;field=134" TargetMode="External"/><Relationship Id="rId112" Type="http://schemas.openxmlformats.org/officeDocument/2006/relationships/footer" Target="footer1.xml"/><Relationship Id="rId133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17446</Words>
  <Characters>99443</Characters>
  <Application>Microsoft Office Word</Application>
  <DocSecurity>0</DocSecurity>
  <Lines>828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РМ от 20.02.2024 N 164
(ред. от 21.02.2025)
"Об утверждении Порядка предоставления субсидий из республиканского бюджета Республики Мордовия по приоритетным направлениям агропромышленного комплекса Республики Мордовия на поддерж</vt:lpstr>
    </vt:vector>
  </TitlesOfParts>
  <Company>КонсультантПлюс Версия 4024.00.50</Company>
  <LinksUpToDate>false</LinksUpToDate>
  <CharactersWithSpaces>116656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РМ от 20.02.2024 N 164
(ред. от 21.02.2025)
"Об утверждении Порядка предоставления субсидий из республиканского бюджета Республики Мордовия по приоритетным направлениям агропромышленного комплекса Республики Мордовия на поддержку проведения агротехнологических работ, на поддержку элитного семеноводства и (или) на приобретение семян"</dc:title>
  <dc:creator>Татьяна В. Кандрашина</dc:creator>
  <cp:lastModifiedBy>Кандрашина Т.В.</cp:lastModifiedBy>
  <cp:revision>2</cp:revision>
  <dcterms:created xsi:type="dcterms:W3CDTF">2025-07-04T09:10:00Z</dcterms:created>
  <dcterms:modified xsi:type="dcterms:W3CDTF">2025-07-04T09:10:00Z</dcterms:modified>
</cp:coreProperties>
</file>