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33063E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33063E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68C0D970" w:rsidR="008314C8" w:rsidRPr="0033063E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33063E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33063E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33063E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33063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33063E">
        <w:rPr>
          <w:rFonts w:ascii="Times New Roman" w:eastAsia="Times New Roman" w:hAnsi="Times New Roman" w:cs="Times New Roman"/>
          <w:sz w:val="28"/>
        </w:rPr>
        <w:t>–</w:t>
      </w:r>
      <w:r w:rsidR="00837914" w:rsidRPr="0033063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A6B13" w:rsidRPr="0033063E">
        <w:rPr>
          <w:rFonts w:ascii="Times New Roman" w:eastAsia="Times New Roman" w:hAnsi="Times New Roman" w:cs="Times New Roman"/>
          <w:b/>
          <w:sz w:val="28"/>
        </w:rPr>
        <w:t>ноябре</w:t>
      </w:r>
      <w:r w:rsidR="00837914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33063E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33063E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33063E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718F421B" w:rsidR="00FB08C9" w:rsidRPr="0033063E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33063E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</w:t>
      </w:r>
      <w:r w:rsidR="003A6B13" w:rsidRPr="0033063E">
        <w:rPr>
          <w:rFonts w:ascii="Times New Roman" w:eastAsia="Times New Roman" w:hAnsi="Times New Roman" w:cs="Times New Roman"/>
          <w:sz w:val="28"/>
        </w:rPr>
        <w:t xml:space="preserve">                      январе – ноябре</w:t>
      </w:r>
      <w:r w:rsidRPr="0033063E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669F3E36" w:rsidR="00FB08C9" w:rsidRPr="0033063E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>Индекс промышл</w:t>
      </w:r>
      <w:r w:rsidR="003A6B13" w:rsidRPr="0033063E">
        <w:rPr>
          <w:rFonts w:ascii="Times New Roman" w:eastAsia="Times New Roman" w:hAnsi="Times New Roman" w:cs="Times New Roman"/>
          <w:sz w:val="28"/>
        </w:rPr>
        <w:t>енного производства составил 103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2</w:t>
      </w:r>
      <w:r w:rsidRPr="0033063E">
        <w:rPr>
          <w:rFonts w:ascii="Times New Roman" w:eastAsia="Times New Roman" w:hAnsi="Times New Roman" w:cs="Times New Roman"/>
          <w:sz w:val="28"/>
        </w:rPr>
        <w:t>%, в том числе в обраб</w:t>
      </w:r>
      <w:r w:rsidR="003A6B13" w:rsidRPr="0033063E">
        <w:rPr>
          <w:rFonts w:ascii="Times New Roman" w:eastAsia="Times New Roman" w:hAnsi="Times New Roman" w:cs="Times New Roman"/>
          <w:sz w:val="28"/>
        </w:rPr>
        <w:t>атывающих производствах – 104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3</w:t>
      </w:r>
      <w:r w:rsidRPr="0033063E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bookmarkEnd w:id="0"/>
    <w:bookmarkEnd w:id="1"/>
    <w:p w14:paraId="45F6270C" w14:textId="508CCBBE" w:rsidR="004F4E3B" w:rsidRPr="0033063E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>Отгружено товаров, выполнено работ и услуг по промышленным видам экономической деятельности по полному кругу предприятий на сумму              4</w:t>
      </w:r>
      <w:r w:rsidR="003A6B13" w:rsidRPr="0033063E">
        <w:rPr>
          <w:rFonts w:ascii="Times New Roman" w:eastAsia="Times New Roman" w:hAnsi="Times New Roman" w:cs="Times New Roman"/>
          <w:sz w:val="28"/>
        </w:rPr>
        <w:t>51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7 млрд. рублей – 106,4</w:t>
      </w:r>
      <w:r w:rsidRPr="0033063E">
        <w:rPr>
          <w:rFonts w:ascii="Times New Roman" w:eastAsia="Times New Roman" w:hAnsi="Times New Roman" w:cs="Times New Roman"/>
          <w:sz w:val="28"/>
        </w:rPr>
        <w:t xml:space="preserve">% к соответствующему периоду 2024 года в действующих ценах. </w:t>
      </w:r>
    </w:p>
    <w:p w14:paraId="0F44DDF1" w14:textId="1869F72A" w:rsidR="004F4E3B" w:rsidRPr="0033063E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</w:t>
      </w:r>
      <w:r w:rsidR="003A6B13" w:rsidRPr="0033063E">
        <w:rPr>
          <w:rFonts w:ascii="Times New Roman" w:eastAsia="Times New Roman" w:hAnsi="Times New Roman" w:cs="Times New Roman"/>
          <w:sz w:val="28"/>
        </w:rPr>
        <w:t>еняемых в медицинских целях – 174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4</w:t>
      </w:r>
      <w:r w:rsidRPr="0033063E">
        <w:rPr>
          <w:rFonts w:ascii="Times New Roman" w:eastAsia="Times New Roman" w:hAnsi="Times New Roman" w:cs="Times New Roman"/>
          <w:sz w:val="28"/>
        </w:rPr>
        <w:t>%, производстве химических веществ и химических продуктов – 1</w:t>
      </w:r>
      <w:r w:rsidR="003A6B13" w:rsidRPr="0033063E">
        <w:rPr>
          <w:rFonts w:ascii="Times New Roman" w:eastAsia="Times New Roman" w:hAnsi="Times New Roman" w:cs="Times New Roman"/>
          <w:sz w:val="28"/>
        </w:rPr>
        <w:t>04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7</w:t>
      </w:r>
      <w:r w:rsidRPr="0033063E">
        <w:rPr>
          <w:rFonts w:ascii="Times New Roman" w:eastAsia="Times New Roman" w:hAnsi="Times New Roman" w:cs="Times New Roman"/>
          <w:sz w:val="28"/>
        </w:rPr>
        <w:t>%, пищевых продуктов – 11</w:t>
      </w:r>
      <w:r w:rsidR="003A6B13" w:rsidRPr="0033063E">
        <w:rPr>
          <w:rFonts w:ascii="Times New Roman" w:eastAsia="Times New Roman" w:hAnsi="Times New Roman" w:cs="Times New Roman"/>
          <w:sz w:val="28"/>
        </w:rPr>
        <w:t>7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8</w:t>
      </w:r>
      <w:r w:rsidRPr="0033063E">
        <w:rPr>
          <w:rFonts w:ascii="Times New Roman" w:eastAsia="Times New Roman" w:hAnsi="Times New Roman" w:cs="Times New Roman"/>
          <w:sz w:val="28"/>
        </w:rPr>
        <w:t>%, производство напитков – 11</w:t>
      </w:r>
      <w:r w:rsidR="003A6B13" w:rsidRPr="0033063E">
        <w:rPr>
          <w:rFonts w:ascii="Times New Roman" w:eastAsia="Times New Roman" w:hAnsi="Times New Roman" w:cs="Times New Roman"/>
          <w:sz w:val="28"/>
        </w:rPr>
        <w:t>4</w:t>
      </w:r>
      <w:r w:rsidRPr="0033063E">
        <w:rPr>
          <w:rFonts w:ascii="Times New Roman" w:eastAsia="Times New Roman" w:hAnsi="Times New Roman" w:cs="Times New Roman"/>
          <w:sz w:val="28"/>
        </w:rPr>
        <w:t>,9, производстве готовых металлических изделий, кроме машин и                       оборудования – 11</w:t>
      </w:r>
      <w:r w:rsidR="003A6B13" w:rsidRPr="0033063E">
        <w:rPr>
          <w:rFonts w:ascii="Times New Roman" w:eastAsia="Times New Roman" w:hAnsi="Times New Roman" w:cs="Times New Roman"/>
          <w:sz w:val="28"/>
        </w:rPr>
        <w:t>6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8</w:t>
      </w:r>
      <w:r w:rsidRPr="0033063E">
        <w:rPr>
          <w:rFonts w:ascii="Times New Roman" w:eastAsia="Times New Roman" w:hAnsi="Times New Roman" w:cs="Times New Roman"/>
          <w:sz w:val="28"/>
        </w:rPr>
        <w:t>%.</w:t>
      </w:r>
    </w:p>
    <w:p w14:paraId="53D05D8E" w14:textId="77777777" w:rsidR="004F4E3B" w:rsidRPr="0033063E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финансирования за январь – сентябрь 2025 года составил 56,2 млрд. рублей – 104,5% к соответствующему периоду 2024 года в сопоставимых ценах.</w:t>
      </w:r>
    </w:p>
    <w:p w14:paraId="4B7A688B" w14:textId="5D463A13" w:rsidR="00160386" w:rsidRPr="0033063E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33063E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33063E">
        <w:rPr>
          <w:rFonts w:ascii="Times New Roman" w:eastAsia="Times New Roman" w:hAnsi="Times New Roman" w:cs="Times New Roman"/>
          <w:sz w:val="28"/>
        </w:rPr>
        <w:t xml:space="preserve"> – </w:t>
      </w:r>
      <w:r w:rsidR="003A6B13" w:rsidRPr="0033063E">
        <w:rPr>
          <w:rFonts w:ascii="Times New Roman" w:eastAsia="Times New Roman" w:hAnsi="Times New Roman" w:cs="Times New Roman"/>
          <w:sz w:val="28"/>
        </w:rPr>
        <w:t>ноябре</w:t>
      </w:r>
      <w:r w:rsidR="00460041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33063E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33063E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33063E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33063E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630F8D" w:rsidRPr="0033063E">
        <w:rPr>
          <w:rFonts w:ascii="Times New Roman" w:eastAsia="Times New Roman" w:hAnsi="Times New Roman" w:cs="Times New Roman"/>
          <w:sz w:val="28"/>
        </w:rPr>
        <w:t>2</w:t>
      </w:r>
      <w:r w:rsidR="003A6B13" w:rsidRPr="0033063E">
        <w:rPr>
          <w:rFonts w:ascii="Times New Roman" w:eastAsia="Times New Roman" w:hAnsi="Times New Roman" w:cs="Times New Roman"/>
          <w:sz w:val="28"/>
        </w:rPr>
        <w:t>6</w:t>
      </w:r>
      <w:r w:rsidR="00630F8D"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8</w:t>
      </w:r>
      <w:r w:rsidRPr="0033063E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33063E">
        <w:rPr>
          <w:rFonts w:ascii="Times New Roman" w:eastAsia="Times New Roman" w:hAnsi="Times New Roman" w:cs="Times New Roman"/>
          <w:sz w:val="28"/>
        </w:rPr>
        <w:t>рублей</w:t>
      </w:r>
      <w:r w:rsidR="005C279B" w:rsidRPr="0033063E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3A6B13" w:rsidRPr="0033063E">
        <w:rPr>
          <w:rFonts w:ascii="Times New Roman" w:eastAsia="Times New Roman" w:hAnsi="Times New Roman" w:cs="Times New Roman"/>
          <w:sz w:val="28"/>
        </w:rPr>
        <w:t>78,0</w:t>
      </w:r>
      <w:r w:rsidR="00630F8D" w:rsidRPr="0033063E">
        <w:rPr>
          <w:rFonts w:ascii="Times New Roman" w:eastAsia="Times New Roman" w:hAnsi="Times New Roman" w:cs="Times New Roman"/>
          <w:sz w:val="28"/>
        </w:rPr>
        <w:t>%</w:t>
      </w:r>
      <w:r w:rsidR="00FF12B2" w:rsidRPr="0033063E">
        <w:rPr>
          <w:rFonts w:ascii="Times New Roman" w:eastAsia="Times New Roman" w:hAnsi="Times New Roman" w:cs="Times New Roman"/>
          <w:sz w:val="28"/>
        </w:rPr>
        <w:t xml:space="preserve"> к январю –</w:t>
      </w:r>
      <w:r w:rsidR="00630F8D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3A6B13" w:rsidRPr="0033063E">
        <w:rPr>
          <w:rFonts w:ascii="Times New Roman" w:eastAsia="Times New Roman" w:hAnsi="Times New Roman" w:cs="Times New Roman"/>
          <w:sz w:val="28"/>
        </w:rPr>
        <w:t>ноябрю</w:t>
      </w:r>
      <w:r w:rsidR="004F4E3B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B12E70" w:rsidRPr="0033063E">
        <w:rPr>
          <w:rFonts w:ascii="Times New Roman" w:eastAsia="Times New Roman" w:hAnsi="Times New Roman" w:cs="Times New Roman"/>
          <w:sz w:val="28"/>
        </w:rPr>
        <w:t>2024 года</w:t>
      </w:r>
      <w:r w:rsidR="00160386" w:rsidRPr="0033063E">
        <w:rPr>
          <w:rFonts w:ascii="Times New Roman" w:eastAsia="Times New Roman" w:hAnsi="Times New Roman" w:cs="Times New Roman"/>
          <w:sz w:val="28"/>
        </w:rPr>
        <w:t>.</w:t>
      </w:r>
    </w:p>
    <w:p w14:paraId="7ADB0C7C" w14:textId="67DE8D7B" w:rsidR="00160386" w:rsidRPr="0033063E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63E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33063E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33063E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3A6B13" w:rsidRPr="0033063E">
        <w:rPr>
          <w:rFonts w:ascii="Times New Roman" w:eastAsia="Times New Roman" w:hAnsi="Times New Roman" w:cs="Times New Roman"/>
          <w:sz w:val="28"/>
        </w:rPr>
        <w:t>212</w:t>
      </w:r>
      <w:r w:rsidR="00A67E4F"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2</w:t>
      </w:r>
      <w:r w:rsidRPr="0033063E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33063E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33063E">
        <w:rPr>
          <w:rFonts w:ascii="Times New Roman" w:eastAsia="Times New Roman" w:hAnsi="Times New Roman" w:cs="Times New Roman"/>
          <w:sz w:val="28"/>
        </w:rPr>
        <w:t>–</w:t>
      </w:r>
      <w:r w:rsidR="00A54C60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FB08C9" w:rsidRPr="0033063E">
        <w:rPr>
          <w:rFonts w:ascii="Times New Roman" w:eastAsia="Times New Roman" w:hAnsi="Times New Roman" w:cs="Times New Roman"/>
          <w:sz w:val="28"/>
        </w:rPr>
        <w:t>7</w:t>
      </w:r>
      <w:r w:rsidR="003A6B13" w:rsidRPr="0033063E">
        <w:rPr>
          <w:rFonts w:ascii="Times New Roman" w:eastAsia="Times New Roman" w:hAnsi="Times New Roman" w:cs="Times New Roman"/>
          <w:sz w:val="28"/>
        </w:rPr>
        <w:t>2</w:t>
      </w:r>
      <w:r w:rsidR="00A67E4F"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7</w:t>
      </w:r>
      <w:r w:rsidRPr="0033063E">
        <w:rPr>
          <w:rFonts w:ascii="Times New Roman" w:eastAsia="Times New Roman" w:hAnsi="Times New Roman" w:cs="Times New Roman"/>
          <w:sz w:val="28"/>
        </w:rPr>
        <w:t xml:space="preserve">% </w:t>
      </w:r>
      <w:r w:rsidRPr="0033063E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33063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3EEBFBE1" w:rsidR="00160386" w:rsidRPr="0033063E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33063E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A3503E" w:rsidRPr="0033063E">
        <w:rPr>
          <w:rFonts w:ascii="Times New Roman" w:eastAsia="Times New Roman" w:hAnsi="Times New Roman" w:cs="Times New Roman"/>
          <w:sz w:val="28"/>
        </w:rPr>
        <w:t>1</w:t>
      </w:r>
      <w:r w:rsidR="003A6B13" w:rsidRPr="0033063E">
        <w:rPr>
          <w:rFonts w:ascii="Times New Roman" w:eastAsia="Times New Roman" w:hAnsi="Times New Roman" w:cs="Times New Roman"/>
          <w:sz w:val="28"/>
        </w:rPr>
        <w:t>37</w:t>
      </w:r>
      <w:r w:rsidR="00692454"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3</w:t>
      </w:r>
      <w:r w:rsidRPr="0033063E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3A6B13" w:rsidRPr="0033063E">
        <w:rPr>
          <w:rFonts w:ascii="Times New Roman" w:eastAsia="Times New Roman" w:hAnsi="Times New Roman" w:cs="Times New Roman"/>
          <w:sz w:val="28"/>
        </w:rPr>
        <w:t>8</w:t>
      </w:r>
      <w:r w:rsidR="00692454"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0</w:t>
      </w:r>
      <w:r w:rsidRPr="0033063E">
        <w:rPr>
          <w:rFonts w:ascii="Times New Roman" w:eastAsia="Times New Roman" w:hAnsi="Times New Roman" w:cs="Times New Roman"/>
          <w:sz w:val="28"/>
        </w:rPr>
        <w:t>%</w:t>
      </w:r>
      <w:r w:rsidR="009465C8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Pr="0033063E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3A6B13" w:rsidRPr="0033063E">
        <w:rPr>
          <w:rFonts w:ascii="Times New Roman" w:eastAsia="Times New Roman" w:hAnsi="Times New Roman" w:cs="Times New Roman"/>
          <w:sz w:val="28"/>
        </w:rPr>
        <w:t>ноябрю</w:t>
      </w:r>
      <w:r w:rsidRPr="0033063E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 w:rsidRPr="0033063E">
        <w:rPr>
          <w:rFonts w:ascii="Times New Roman" w:eastAsia="Times New Roman" w:hAnsi="Times New Roman" w:cs="Times New Roman"/>
          <w:sz w:val="28"/>
        </w:rPr>
        <w:t>.</w:t>
      </w:r>
    </w:p>
    <w:p w14:paraId="1E8E499E" w14:textId="075A7A5E" w:rsidR="004F4E3B" w:rsidRPr="0033063E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>По состоянию на</w:t>
      </w:r>
      <w:r w:rsidR="005C1FAC" w:rsidRPr="0033063E">
        <w:rPr>
          <w:rFonts w:ascii="Times New Roman" w:eastAsia="Times New Roman" w:hAnsi="Times New Roman" w:cs="Times New Roman"/>
          <w:sz w:val="28"/>
        </w:rPr>
        <w:t xml:space="preserve"> 1 декабря 2025 г. намолочено 1 </w:t>
      </w:r>
      <w:r w:rsidRPr="0033063E">
        <w:rPr>
          <w:rFonts w:ascii="Times New Roman" w:eastAsia="Times New Roman" w:hAnsi="Times New Roman" w:cs="Times New Roman"/>
          <w:sz w:val="28"/>
        </w:rPr>
        <w:t>9</w:t>
      </w:r>
      <w:r w:rsidR="003A6B13" w:rsidRPr="0033063E">
        <w:rPr>
          <w:rFonts w:ascii="Times New Roman" w:eastAsia="Times New Roman" w:hAnsi="Times New Roman" w:cs="Times New Roman"/>
          <w:sz w:val="28"/>
        </w:rPr>
        <w:t>93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3A6B13" w:rsidRPr="0033063E">
        <w:rPr>
          <w:rFonts w:ascii="Times New Roman" w:eastAsia="Times New Roman" w:hAnsi="Times New Roman" w:cs="Times New Roman"/>
          <w:sz w:val="28"/>
        </w:rPr>
        <w:t>5</w:t>
      </w:r>
      <w:r w:rsidRPr="0033063E">
        <w:rPr>
          <w:rFonts w:ascii="Times New Roman" w:eastAsia="Times New Roman" w:hAnsi="Times New Roman" w:cs="Times New Roman"/>
          <w:sz w:val="28"/>
        </w:rPr>
        <w:t xml:space="preserve"> тыс. тонн зерновых (в первоначально-оприходованном весе) (урожайность – 40,4 ц/га). </w:t>
      </w:r>
    </w:p>
    <w:p w14:paraId="53AAE6D9" w14:textId="5CA4AC88" w:rsidR="004F4E3B" w:rsidRPr="0033063E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весе) 444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 xml:space="preserve"> тыс. тонн – 105,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 xml:space="preserve">% к январю – 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ноябрю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94A41" w:rsidRPr="00330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063E">
        <w:rPr>
          <w:rFonts w:ascii="Times New Roman" w:eastAsia="Times New Roman" w:hAnsi="Times New Roman" w:cs="Times New Roman"/>
          <w:sz w:val="28"/>
          <w:szCs w:val="28"/>
        </w:rPr>
        <w:t xml:space="preserve">года,   </w:t>
      </w:r>
      <w:proofErr w:type="gramEnd"/>
      <w:r w:rsidRPr="0033063E">
        <w:rPr>
          <w:rFonts w:ascii="Times New Roman" w:eastAsia="Times New Roman" w:hAnsi="Times New Roman" w:cs="Times New Roman"/>
          <w:sz w:val="28"/>
          <w:szCs w:val="28"/>
        </w:rPr>
        <w:t xml:space="preserve">               молока – 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 xml:space="preserve">516,9 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>тыс. тонн (10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306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3063E">
        <w:rPr>
          <w:rFonts w:ascii="Times New Roman" w:eastAsia="Times New Roman" w:hAnsi="Times New Roman" w:cs="Times New Roman"/>
          <w:sz w:val="28"/>
        </w:rPr>
        <w:t xml:space="preserve">%), яиц – 1 </w:t>
      </w:r>
      <w:r w:rsidR="001404C0" w:rsidRPr="0033063E">
        <w:rPr>
          <w:rFonts w:ascii="Times New Roman" w:eastAsia="Times New Roman" w:hAnsi="Times New Roman" w:cs="Times New Roman"/>
          <w:sz w:val="28"/>
        </w:rPr>
        <w:t>519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2</w:t>
      </w:r>
      <w:r w:rsidRPr="0033063E">
        <w:rPr>
          <w:rFonts w:ascii="Times New Roman" w:eastAsia="Times New Roman" w:hAnsi="Times New Roman" w:cs="Times New Roman"/>
          <w:sz w:val="28"/>
        </w:rPr>
        <w:t xml:space="preserve"> млн. штук – 10</w:t>
      </w:r>
      <w:r w:rsidR="001404C0" w:rsidRPr="0033063E">
        <w:rPr>
          <w:rFonts w:ascii="Times New Roman" w:eastAsia="Times New Roman" w:hAnsi="Times New Roman" w:cs="Times New Roman"/>
          <w:sz w:val="28"/>
        </w:rPr>
        <w:t>3</w:t>
      </w:r>
      <w:r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4</w:t>
      </w:r>
      <w:r w:rsidRPr="0033063E">
        <w:rPr>
          <w:rFonts w:ascii="Times New Roman" w:eastAsia="Times New Roman" w:hAnsi="Times New Roman" w:cs="Times New Roman"/>
          <w:sz w:val="28"/>
        </w:rPr>
        <w:t xml:space="preserve"> процента.</w:t>
      </w:r>
    </w:p>
    <w:p w14:paraId="4C144A64" w14:textId="6E98A186" w:rsidR="00E80951" w:rsidRPr="0033063E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33063E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33063E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4F4E3B" w:rsidRPr="0033063E">
        <w:rPr>
          <w:rFonts w:ascii="Times New Roman" w:eastAsia="Times New Roman" w:hAnsi="Times New Roman" w:cs="Times New Roman"/>
          <w:sz w:val="28"/>
        </w:rPr>
        <w:t>2</w:t>
      </w:r>
      <w:r w:rsidR="001404C0" w:rsidRPr="0033063E">
        <w:rPr>
          <w:rFonts w:ascii="Times New Roman" w:eastAsia="Times New Roman" w:hAnsi="Times New Roman" w:cs="Times New Roman"/>
          <w:sz w:val="28"/>
        </w:rPr>
        <w:t>31</w:t>
      </w:r>
      <w:r w:rsidR="006649C1"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7</w:t>
      </w:r>
      <w:r w:rsidR="00C01821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Pr="0033063E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33063E">
        <w:rPr>
          <w:rFonts w:ascii="Times New Roman" w:eastAsia="Times New Roman" w:hAnsi="Times New Roman" w:cs="Times New Roman"/>
          <w:sz w:val="28"/>
        </w:rPr>
        <w:t>–</w:t>
      </w:r>
      <w:r w:rsidR="008F498E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Pr="0033063E">
        <w:rPr>
          <w:rFonts w:ascii="Times New Roman" w:eastAsia="Times New Roman" w:hAnsi="Times New Roman" w:cs="Times New Roman"/>
          <w:sz w:val="28"/>
        </w:rPr>
        <w:t>1</w:t>
      </w:r>
      <w:r w:rsidR="001404C0" w:rsidRPr="0033063E">
        <w:rPr>
          <w:rFonts w:ascii="Times New Roman" w:eastAsia="Times New Roman" w:hAnsi="Times New Roman" w:cs="Times New Roman"/>
          <w:sz w:val="28"/>
        </w:rPr>
        <w:t>09</w:t>
      </w:r>
      <w:r w:rsidR="00C01821"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9</w:t>
      </w:r>
      <w:r w:rsidRPr="0033063E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1404C0" w:rsidRPr="0033063E">
        <w:rPr>
          <w:rFonts w:ascii="Times New Roman" w:eastAsia="Times New Roman" w:hAnsi="Times New Roman" w:cs="Times New Roman"/>
          <w:sz w:val="28"/>
        </w:rPr>
        <w:t>ноябрю</w:t>
      </w:r>
      <w:r w:rsidRPr="0033063E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14AAA3C8" w:rsidR="00B93C06" w:rsidRPr="0033063E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33063E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Pr="0033063E">
        <w:rPr>
          <w:rFonts w:ascii="Times New Roman" w:eastAsia="Times New Roman" w:hAnsi="Times New Roman" w:cs="Times New Roman"/>
          <w:sz w:val="28"/>
        </w:rPr>
        <w:t>со</w:t>
      </w:r>
      <w:r w:rsidR="004A5A41" w:rsidRPr="0033063E">
        <w:rPr>
          <w:rFonts w:ascii="Times New Roman" w:eastAsia="Times New Roman" w:hAnsi="Times New Roman" w:cs="Times New Roman"/>
          <w:sz w:val="28"/>
        </w:rPr>
        <w:t>ста</w:t>
      </w:r>
      <w:r w:rsidR="00157446" w:rsidRPr="0033063E">
        <w:rPr>
          <w:rFonts w:ascii="Times New Roman" w:eastAsia="Times New Roman" w:hAnsi="Times New Roman" w:cs="Times New Roman"/>
          <w:sz w:val="28"/>
        </w:rPr>
        <w:t xml:space="preserve">вил </w:t>
      </w:r>
      <w:r w:rsidR="001404C0" w:rsidRPr="0033063E">
        <w:rPr>
          <w:rFonts w:ascii="Times New Roman" w:eastAsia="Times New Roman" w:hAnsi="Times New Roman" w:cs="Times New Roman"/>
          <w:sz w:val="28"/>
        </w:rPr>
        <w:t>10</w:t>
      </w:r>
      <w:r w:rsidR="00C01821" w:rsidRPr="0033063E">
        <w:rPr>
          <w:rFonts w:ascii="Times New Roman" w:eastAsia="Times New Roman" w:hAnsi="Times New Roman" w:cs="Times New Roman"/>
          <w:sz w:val="28"/>
        </w:rPr>
        <w:t>,</w:t>
      </w:r>
      <w:r w:rsidR="004F4E3B" w:rsidRPr="0033063E">
        <w:rPr>
          <w:rFonts w:ascii="Times New Roman" w:eastAsia="Times New Roman" w:hAnsi="Times New Roman" w:cs="Times New Roman"/>
          <w:sz w:val="28"/>
        </w:rPr>
        <w:t>1</w:t>
      </w:r>
      <w:r w:rsidR="00397DD4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33063E">
        <w:rPr>
          <w:rFonts w:ascii="Times New Roman" w:eastAsia="Times New Roman" w:hAnsi="Times New Roman" w:cs="Times New Roman"/>
          <w:sz w:val="28"/>
        </w:rPr>
        <w:t>мл</w:t>
      </w:r>
      <w:r w:rsidR="00397DD4" w:rsidRPr="0033063E">
        <w:rPr>
          <w:rFonts w:ascii="Times New Roman" w:eastAsia="Times New Roman" w:hAnsi="Times New Roman" w:cs="Times New Roman"/>
          <w:sz w:val="28"/>
        </w:rPr>
        <w:t>рд</w:t>
      </w:r>
      <w:r w:rsidR="00827515" w:rsidRPr="0033063E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33063E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33063E">
        <w:rPr>
          <w:rFonts w:ascii="Times New Roman" w:eastAsia="Times New Roman" w:hAnsi="Times New Roman" w:cs="Times New Roman"/>
          <w:sz w:val="28"/>
        </w:rPr>
        <w:t>10</w:t>
      </w:r>
      <w:r w:rsidR="002C7D1E" w:rsidRPr="0033063E">
        <w:rPr>
          <w:rFonts w:ascii="Times New Roman" w:eastAsia="Times New Roman" w:hAnsi="Times New Roman" w:cs="Times New Roman"/>
          <w:sz w:val="28"/>
        </w:rPr>
        <w:t>1</w:t>
      </w:r>
      <w:r w:rsidR="00C01821"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6</w:t>
      </w:r>
      <w:r w:rsidRPr="0033063E">
        <w:rPr>
          <w:rFonts w:ascii="Times New Roman" w:eastAsia="Times New Roman" w:hAnsi="Times New Roman" w:cs="Times New Roman"/>
          <w:sz w:val="28"/>
        </w:rPr>
        <w:t>% к</w:t>
      </w:r>
      <w:r w:rsidR="007A1B4C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33063E">
        <w:rPr>
          <w:rFonts w:ascii="Times New Roman" w:eastAsia="Times New Roman" w:hAnsi="Times New Roman" w:cs="Times New Roman"/>
          <w:sz w:val="28"/>
        </w:rPr>
        <w:t>январю</w:t>
      </w:r>
      <w:r w:rsidR="00080184" w:rsidRPr="0033063E">
        <w:rPr>
          <w:rFonts w:ascii="Times New Roman" w:eastAsia="Times New Roman" w:hAnsi="Times New Roman" w:cs="Times New Roman"/>
          <w:sz w:val="28"/>
        </w:rPr>
        <w:t xml:space="preserve"> – </w:t>
      </w:r>
      <w:r w:rsidR="001404C0" w:rsidRPr="0033063E">
        <w:rPr>
          <w:rFonts w:ascii="Times New Roman" w:eastAsia="Times New Roman" w:hAnsi="Times New Roman" w:cs="Times New Roman"/>
          <w:sz w:val="28"/>
        </w:rPr>
        <w:t>ноябрю</w:t>
      </w:r>
      <w:r w:rsidR="00F93197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33063E">
        <w:rPr>
          <w:rFonts w:ascii="Times New Roman" w:eastAsia="Times New Roman" w:hAnsi="Times New Roman" w:cs="Times New Roman"/>
          <w:sz w:val="28"/>
        </w:rPr>
        <w:t>202</w:t>
      </w:r>
      <w:r w:rsidR="00D42175" w:rsidRPr="0033063E">
        <w:rPr>
          <w:rFonts w:ascii="Times New Roman" w:eastAsia="Times New Roman" w:hAnsi="Times New Roman" w:cs="Times New Roman"/>
          <w:sz w:val="28"/>
        </w:rPr>
        <w:t>4</w:t>
      </w:r>
      <w:r w:rsidR="005D7CD8" w:rsidRPr="0033063E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33063E">
        <w:rPr>
          <w:rFonts w:ascii="Times New Roman" w:eastAsia="Times New Roman" w:hAnsi="Times New Roman" w:cs="Times New Roman"/>
          <w:sz w:val="28"/>
        </w:rPr>
        <w:t>а</w:t>
      </w:r>
      <w:r w:rsidRPr="0033063E">
        <w:rPr>
          <w:rFonts w:ascii="Times New Roman" w:eastAsia="Times New Roman" w:hAnsi="Times New Roman" w:cs="Times New Roman"/>
          <w:sz w:val="28"/>
        </w:rPr>
        <w:t>.</w:t>
      </w:r>
      <w:r w:rsidR="00830182" w:rsidRPr="0033063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09E79BEE" w:rsidR="009D65EA" w:rsidRPr="0033063E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3063E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33063E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33063E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33063E">
        <w:rPr>
          <w:rFonts w:ascii="Times New Roman" w:eastAsia="Times New Roman" w:hAnsi="Times New Roman" w:cs="Times New Roman"/>
          <w:sz w:val="28"/>
        </w:rPr>
        <w:t>н</w:t>
      </w:r>
      <w:r w:rsidRPr="0033063E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1404C0" w:rsidRPr="0033063E">
        <w:rPr>
          <w:rFonts w:ascii="Times New Roman" w:eastAsia="Times New Roman" w:hAnsi="Times New Roman" w:cs="Times New Roman"/>
          <w:sz w:val="28"/>
        </w:rPr>
        <w:t>40</w:t>
      </w:r>
      <w:r w:rsidR="002C7D1E"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8</w:t>
      </w:r>
      <w:r w:rsidRPr="0033063E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 w:rsidRPr="0033063E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33063E">
        <w:rPr>
          <w:rFonts w:ascii="Times New Roman" w:eastAsia="Times New Roman" w:hAnsi="Times New Roman" w:cs="Times New Roman"/>
          <w:sz w:val="28"/>
        </w:rPr>
        <w:t>101</w:t>
      </w:r>
      <w:r w:rsidR="009D65EA" w:rsidRPr="0033063E">
        <w:rPr>
          <w:rFonts w:ascii="Times New Roman" w:eastAsia="Times New Roman" w:hAnsi="Times New Roman" w:cs="Times New Roman"/>
          <w:sz w:val="28"/>
        </w:rPr>
        <w:t>,</w:t>
      </w:r>
      <w:r w:rsidR="001404C0" w:rsidRPr="0033063E">
        <w:rPr>
          <w:rFonts w:ascii="Times New Roman" w:eastAsia="Times New Roman" w:hAnsi="Times New Roman" w:cs="Times New Roman"/>
          <w:sz w:val="28"/>
        </w:rPr>
        <w:t>7</w:t>
      </w:r>
      <w:r w:rsidR="009D65EA" w:rsidRPr="0033063E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33063E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33063E">
        <w:rPr>
          <w:rFonts w:ascii="Times New Roman" w:eastAsia="Times New Roman" w:hAnsi="Times New Roman" w:cs="Times New Roman"/>
          <w:sz w:val="28"/>
        </w:rPr>
        <w:t>му</w:t>
      </w:r>
      <w:r w:rsidR="00FF478E" w:rsidRPr="0033063E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33063E">
        <w:rPr>
          <w:rFonts w:ascii="Times New Roman" w:eastAsia="Times New Roman" w:hAnsi="Times New Roman" w:cs="Times New Roman"/>
          <w:sz w:val="28"/>
        </w:rPr>
        <w:t>у</w:t>
      </w:r>
      <w:r w:rsidR="00FF478E" w:rsidRPr="0033063E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33063E">
        <w:rPr>
          <w:rFonts w:ascii="Times New Roman" w:eastAsia="Times New Roman" w:hAnsi="Times New Roman" w:cs="Times New Roman"/>
          <w:sz w:val="28"/>
        </w:rPr>
        <w:t>.</w:t>
      </w:r>
    </w:p>
    <w:p w14:paraId="34E0570D" w14:textId="304F03CB" w:rsidR="001404C0" w:rsidRPr="0033063E" w:rsidRDefault="001404C0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2" w:name="_Hlk210228953"/>
      <w:r w:rsidRPr="0033063E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телекоммуникационные, транспортные, жилищные и коммунальные услуги. </w:t>
      </w:r>
      <w:r w:rsidRPr="0033063E">
        <w:rPr>
          <w:rFonts w:ascii="Times New Roman" w:eastAsia="Times New Roman" w:hAnsi="Times New Roman" w:cs="Times New Roman"/>
          <w:sz w:val="28"/>
        </w:rPr>
        <w:lastRenderedPageBreak/>
        <w:t>Их совокупный удельный вес составляет 60,5% общего объема.</w:t>
      </w:r>
    </w:p>
    <w:p w14:paraId="304414A6" w14:textId="02E9E46F" w:rsidR="001404C0" w:rsidRPr="0033063E" w:rsidRDefault="001404C0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0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Стоимость условного (минимального) набора продуктов питания в расчете на месяц в среднем по республике в конце ноября 2025 года составила 5905,77 рубля.</w:t>
      </w:r>
    </w:p>
    <w:bookmarkEnd w:id="2"/>
    <w:p w14:paraId="745175F9" w14:textId="02FE5D58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640E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Номинальная начисленная среднемесячная заработная плата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 предпринимательства, в </w:t>
      </w:r>
      <w:r>
        <w:rPr>
          <w:rFonts w:ascii="Times New Roman" w:eastAsia="Times New Roman" w:hAnsi="Times New Roman" w:cs="Times New Roman"/>
          <w:sz w:val="28"/>
          <w:szCs w:val="28"/>
        </w:rPr>
        <w:t>январе – октябре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</w:t>
      </w:r>
      <w:proofErr w:type="spellStart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составила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65 266,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6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рублей</w:t>
      </w:r>
      <w:proofErr w:type="gramEnd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 темпом роста к соответствующем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 периоду 2024 года 117,3 процент</w:t>
      </w:r>
      <w:r w:rsidR="002742AB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427D64D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Номинальная начисленная среднемесячная заработная плата по видам экономической деятельности за январь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октябрь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составила:</w:t>
      </w:r>
    </w:p>
    <w:p w14:paraId="37554A20" w14:textId="5512A682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«обрабатывающие производства»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80 221,2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2742AB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120,4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% к январю-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сентябрю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2024 г.);</w:t>
      </w:r>
    </w:p>
    <w:p w14:paraId="5E0974BB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«сельское, лесное хозяйство, охота, рыболовство и рыбоводство» –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80 060,2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115,8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BD0123C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«строительство»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73 507,5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136,6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68585BA4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«обеспечение электрической энергией, газом и паром; кондиционирование воздуха»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70 249,6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113,9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0C0863C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«водоснабжение; водоотведение, организация сбора и утилизации отходов, деятельность по ликвидации загрязнений»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44 516,0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117,4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14EA759B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Заработная плата работников социальной сферы сложилась следующим образом: «деятельность в области здравоохранения и социальных услуг» –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51 363,2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118,7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%), «образование»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45 377,6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114,4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01AE6B91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107,5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1B614C41" w14:textId="77777777" w:rsidR="00FB0EE2" w:rsidRPr="004B079F" w:rsidRDefault="00FB0EE2" w:rsidP="00FB0EE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реальные денежные доходы населения за январь –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сентябрь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108,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8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%, денежные доходы в расчете на душу населения –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42 368,0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рублей с темпом роста к соответствующему периоду 2024 года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119,9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4EA8A2B9" w14:textId="5DAC6A02" w:rsidR="00B93B50" w:rsidRPr="0033063E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063E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33063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EC60AB" w:rsidRPr="0033063E">
        <w:rPr>
          <w:rFonts w:ascii="Times New Roman" w:eastAsia="Times New Roman" w:hAnsi="Times New Roman" w:cs="Times New Roman"/>
          <w:color w:val="00000A"/>
          <w:sz w:val="28"/>
          <w:szCs w:val="28"/>
        </w:rPr>
        <w:t>ноябрь</w:t>
      </w:r>
      <w:r w:rsidR="00C0593B"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</w:t>
      </w:r>
      <w:r w:rsidR="00EC60AB" w:rsidRPr="0033063E">
        <w:rPr>
          <w:rFonts w:ascii="Times New Roman" w:hAnsi="Times New Roman" w:cs="Times New Roman"/>
          <w:color w:val="00000A"/>
          <w:sz w:val="28"/>
          <w:szCs w:val="28"/>
        </w:rPr>
        <w:t>ил 108</w:t>
      </w:r>
      <w:r w:rsidR="00C0593B" w:rsidRPr="0033063E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EC60AB" w:rsidRPr="0033063E">
        <w:rPr>
          <w:rFonts w:ascii="Times New Roman" w:hAnsi="Times New Roman" w:cs="Times New Roman"/>
          <w:color w:val="00000A"/>
          <w:sz w:val="28"/>
          <w:szCs w:val="28"/>
        </w:rPr>
        <w:t>9</w:t>
      </w: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33063E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751BCFA6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EC60AB" w:rsidRPr="0033063E">
        <w:rPr>
          <w:rFonts w:ascii="Times New Roman" w:hAnsi="Times New Roman" w:cs="Times New Roman"/>
          <w:color w:val="00000A"/>
          <w:sz w:val="28"/>
          <w:szCs w:val="28"/>
        </w:rPr>
        <w:t>24</w:t>
      </w:r>
      <w:r w:rsidR="001E30BA"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декабря</w:t>
      </w: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33063E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E30BA" w:rsidRPr="0033063E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="00EC60AB" w:rsidRPr="0033063E">
        <w:rPr>
          <w:rFonts w:ascii="Times New Roman" w:hAnsi="Times New Roman" w:cs="Times New Roman"/>
          <w:color w:val="00000A"/>
          <w:sz w:val="28"/>
          <w:szCs w:val="28"/>
        </w:rPr>
        <w:t>99</w:t>
      </w:r>
      <w:r w:rsidR="00F20746"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человек. </w:t>
      </w:r>
      <w:r w:rsidRPr="0033063E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33063E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33063E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CC1B" w14:textId="77777777" w:rsidR="001404C0" w:rsidRDefault="001404C0" w:rsidP="00092BE4">
      <w:pPr>
        <w:spacing w:after="0" w:line="240" w:lineRule="auto"/>
      </w:pPr>
      <w:r>
        <w:separator/>
      </w:r>
    </w:p>
  </w:endnote>
  <w:endnote w:type="continuationSeparator" w:id="0">
    <w:p w14:paraId="020E97E3" w14:textId="77777777" w:rsidR="001404C0" w:rsidRDefault="001404C0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D0D5" w14:textId="77777777" w:rsidR="001404C0" w:rsidRDefault="001404C0" w:rsidP="00092BE4">
      <w:pPr>
        <w:spacing w:after="0" w:line="240" w:lineRule="auto"/>
      </w:pPr>
      <w:r>
        <w:separator/>
      </w:r>
    </w:p>
  </w:footnote>
  <w:footnote w:type="continuationSeparator" w:id="0">
    <w:p w14:paraId="4375543A" w14:textId="77777777" w:rsidR="001404C0" w:rsidRDefault="001404C0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98463"/>
      <w:docPartObj>
        <w:docPartGallery w:val="Page Numbers (Top of Page)"/>
        <w:docPartUnique/>
      </w:docPartObj>
    </w:sdtPr>
    <w:sdtEndPr/>
    <w:sdtContent>
      <w:p w14:paraId="7ED07E2E" w14:textId="520615C5" w:rsidR="001404C0" w:rsidRDefault="001404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ED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1404C0" w:rsidRDefault="001404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A6E"/>
    <w:rsid w:val="001335EA"/>
    <w:rsid w:val="00133A8A"/>
    <w:rsid w:val="00134580"/>
    <w:rsid w:val="001346F6"/>
    <w:rsid w:val="001348D4"/>
    <w:rsid w:val="001404C0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0FCE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30BA"/>
    <w:rsid w:val="001E53BE"/>
    <w:rsid w:val="001E5ABE"/>
    <w:rsid w:val="001E6EB6"/>
    <w:rsid w:val="001F317E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6573"/>
    <w:rsid w:val="00270E5C"/>
    <w:rsid w:val="002733F1"/>
    <w:rsid w:val="002742AB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063E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B13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1022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4F4E3B"/>
    <w:rsid w:val="00503814"/>
    <w:rsid w:val="00505499"/>
    <w:rsid w:val="005057C5"/>
    <w:rsid w:val="00511062"/>
    <w:rsid w:val="0051193C"/>
    <w:rsid w:val="00514BE2"/>
    <w:rsid w:val="00517807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1FAC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75387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3A3A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47ED1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4A41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1D8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C60AB"/>
    <w:rsid w:val="00ED23EF"/>
    <w:rsid w:val="00ED2CB4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35816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40ED"/>
    <w:rsid w:val="00F6753B"/>
    <w:rsid w:val="00F731F7"/>
    <w:rsid w:val="00F73E29"/>
    <w:rsid w:val="00F744A9"/>
    <w:rsid w:val="00F74AC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0EE2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5866E294-B806-4658-84FA-C298143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E40D-3565-4144-95CB-29030067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Ирина А. Смолкина</cp:lastModifiedBy>
  <cp:revision>512</cp:revision>
  <cp:lastPrinted>2025-09-02T13:41:00Z</cp:lastPrinted>
  <dcterms:created xsi:type="dcterms:W3CDTF">2023-01-17T11:56:00Z</dcterms:created>
  <dcterms:modified xsi:type="dcterms:W3CDTF">2026-01-19T07:31:00Z</dcterms:modified>
</cp:coreProperties>
</file>