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B66" w:rsidRPr="00281CBE" w:rsidRDefault="00623B66" w:rsidP="00713C83">
      <w:pPr>
        <w:suppressAutoHyphens/>
        <w:spacing w:after="0" w:line="240" w:lineRule="auto"/>
        <w:ind w:firstLine="709"/>
        <w:rPr>
          <w:rFonts w:ascii="Times New Roman" w:hAnsi="Times New Roman" w:cs="Times New Roman"/>
          <w:color w:val="000000" w:themeColor="text1"/>
          <w:sz w:val="28"/>
          <w:szCs w:val="28"/>
        </w:rPr>
      </w:pPr>
    </w:p>
    <w:p w:rsidR="00FC1793" w:rsidRPr="00D50841" w:rsidRDefault="00FC1793" w:rsidP="00FC1793">
      <w:pPr>
        <w:spacing w:after="0" w:line="240" w:lineRule="auto"/>
        <w:ind w:left="5664"/>
        <w:rPr>
          <w:rFonts w:ascii="Times New Roman" w:hAnsi="Times New Roman" w:cs="Times New Roman"/>
          <w:b/>
          <w:color w:val="000000" w:themeColor="text1"/>
          <w:sz w:val="28"/>
          <w:szCs w:val="28"/>
        </w:rPr>
      </w:pPr>
      <w:r w:rsidRPr="00D50841">
        <w:rPr>
          <w:rFonts w:ascii="Times New Roman" w:hAnsi="Times New Roman" w:cs="Times New Roman"/>
          <w:b/>
          <w:color w:val="000000" w:themeColor="text1"/>
          <w:sz w:val="28"/>
          <w:szCs w:val="28"/>
        </w:rPr>
        <w:t>УТВЕРЖДЕН</w:t>
      </w:r>
    </w:p>
    <w:p w:rsidR="00FC1793" w:rsidRPr="00D50841" w:rsidRDefault="00FC1793" w:rsidP="00FC1793">
      <w:pPr>
        <w:spacing w:after="0" w:line="240" w:lineRule="auto"/>
        <w:ind w:left="5664"/>
        <w:rPr>
          <w:rFonts w:ascii="Times New Roman" w:hAnsi="Times New Roman" w:cs="Times New Roman"/>
          <w:color w:val="000000" w:themeColor="text1"/>
          <w:sz w:val="28"/>
          <w:szCs w:val="28"/>
        </w:rPr>
      </w:pPr>
      <w:r w:rsidRPr="00D50841">
        <w:rPr>
          <w:rFonts w:ascii="Times New Roman" w:hAnsi="Times New Roman" w:cs="Times New Roman"/>
          <w:color w:val="000000" w:themeColor="text1"/>
          <w:sz w:val="28"/>
          <w:szCs w:val="28"/>
        </w:rPr>
        <w:t xml:space="preserve">распоряжением Главы </w:t>
      </w:r>
    </w:p>
    <w:p w:rsidR="00FC1793" w:rsidRPr="00D50841" w:rsidRDefault="00FC1793" w:rsidP="00FC1793">
      <w:pPr>
        <w:spacing w:after="0" w:line="240" w:lineRule="auto"/>
        <w:ind w:left="5664"/>
        <w:rPr>
          <w:rFonts w:ascii="Times New Roman" w:hAnsi="Times New Roman" w:cs="Times New Roman"/>
          <w:color w:val="000000" w:themeColor="text1"/>
          <w:sz w:val="28"/>
          <w:szCs w:val="28"/>
        </w:rPr>
      </w:pPr>
      <w:r w:rsidRPr="00D50841">
        <w:rPr>
          <w:rFonts w:ascii="Times New Roman" w:hAnsi="Times New Roman" w:cs="Times New Roman"/>
          <w:color w:val="000000" w:themeColor="text1"/>
          <w:sz w:val="28"/>
          <w:szCs w:val="28"/>
        </w:rPr>
        <w:t>Республики Мордовия</w:t>
      </w:r>
    </w:p>
    <w:p w:rsidR="00FC1793" w:rsidRDefault="00FC1793" w:rsidP="00FC1793">
      <w:pPr>
        <w:spacing w:after="0" w:line="240" w:lineRule="auto"/>
        <w:ind w:left="5664"/>
        <w:rPr>
          <w:rFonts w:ascii="Times New Roman" w:hAnsi="Times New Roman" w:cs="Times New Roman"/>
          <w:color w:val="000000" w:themeColor="text1"/>
          <w:sz w:val="28"/>
          <w:szCs w:val="28"/>
        </w:rPr>
      </w:pPr>
      <w:r w:rsidRPr="00D50841">
        <w:rPr>
          <w:rFonts w:ascii="Times New Roman" w:hAnsi="Times New Roman" w:cs="Times New Roman"/>
          <w:color w:val="000000" w:themeColor="text1"/>
          <w:sz w:val="28"/>
          <w:szCs w:val="28"/>
        </w:rPr>
        <w:t xml:space="preserve">от </w:t>
      </w:r>
      <w:r>
        <w:rPr>
          <w:rFonts w:ascii="Times New Roman" w:hAnsi="Times New Roman" w:cs="Times New Roman"/>
          <w:color w:val="000000" w:themeColor="text1"/>
          <w:sz w:val="28"/>
          <w:szCs w:val="28"/>
        </w:rPr>
        <w:t xml:space="preserve">        </w:t>
      </w:r>
      <w:r w:rsidRPr="00D5084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50841">
        <w:rPr>
          <w:rFonts w:ascii="Times New Roman" w:hAnsi="Times New Roman" w:cs="Times New Roman"/>
          <w:color w:val="000000" w:themeColor="text1"/>
          <w:sz w:val="28"/>
          <w:szCs w:val="28"/>
        </w:rPr>
        <w:t>20</w:t>
      </w:r>
      <w:r>
        <w:rPr>
          <w:rFonts w:ascii="Times New Roman" w:hAnsi="Times New Roman" w:cs="Times New Roman"/>
          <w:color w:val="000000" w:themeColor="text1"/>
          <w:sz w:val="28"/>
          <w:szCs w:val="28"/>
        </w:rPr>
        <w:t>26</w:t>
      </w:r>
      <w:r w:rsidRPr="00D50841">
        <w:rPr>
          <w:rFonts w:ascii="Times New Roman" w:hAnsi="Times New Roman" w:cs="Times New Roman"/>
          <w:color w:val="000000" w:themeColor="text1"/>
          <w:sz w:val="28"/>
          <w:szCs w:val="28"/>
        </w:rPr>
        <w:t xml:space="preserve"> г. </w:t>
      </w:r>
      <w:r>
        <w:rPr>
          <w:rFonts w:ascii="Times New Roman" w:hAnsi="Times New Roman" w:cs="Times New Roman"/>
          <w:color w:val="000000" w:themeColor="text1"/>
          <w:sz w:val="28"/>
          <w:szCs w:val="28"/>
        </w:rPr>
        <w:t xml:space="preserve"> </w:t>
      </w:r>
      <w:r w:rsidRPr="00D5084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-Р</w:t>
      </w:r>
      <w:proofErr w:type="gramEnd"/>
      <w:r>
        <w:rPr>
          <w:rFonts w:ascii="Times New Roman" w:hAnsi="Times New Roman" w:cs="Times New Roman"/>
          <w:color w:val="000000" w:themeColor="text1"/>
          <w:sz w:val="28"/>
          <w:szCs w:val="28"/>
        </w:rPr>
        <w:t>Г</w:t>
      </w:r>
      <w:r w:rsidRPr="00D50841">
        <w:rPr>
          <w:rFonts w:ascii="Times New Roman" w:hAnsi="Times New Roman" w:cs="Times New Roman"/>
          <w:color w:val="000000" w:themeColor="text1"/>
          <w:sz w:val="28"/>
          <w:szCs w:val="28"/>
        </w:rPr>
        <w:t xml:space="preserve"> </w:t>
      </w:r>
    </w:p>
    <w:p w:rsidR="00FC1793" w:rsidRPr="00D50841" w:rsidRDefault="00FC1793" w:rsidP="00FC1793">
      <w:pPr>
        <w:spacing w:after="0" w:line="240" w:lineRule="auto"/>
        <w:ind w:left="5664"/>
        <w:rPr>
          <w:rFonts w:ascii="Times New Roman" w:hAnsi="Times New Roman" w:cs="Times New Roman"/>
          <w:color w:val="000000" w:themeColor="text1"/>
          <w:sz w:val="28"/>
          <w:szCs w:val="28"/>
        </w:rPr>
      </w:pPr>
    </w:p>
    <w:p w:rsidR="00FC1793" w:rsidRPr="00D50841" w:rsidRDefault="00FC1793" w:rsidP="00FC1793">
      <w:pPr>
        <w:spacing w:after="0" w:line="240" w:lineRule="auto"/>
        <w:ind w:left="3540"/>
        <w:jc w:val="center"/>
        <w:rPr>
          <w:rFonts w:ascii="Times New Roman" w:hAnsi="Times New Roman" w:cs="Times New Roman"/>
          <w:b/>
          <w:color w:val="000000" w:themeColor="text1"/>
          <w:sz w:val="28"/>
          <w:szCs w:val="28"/>
        </w:rPr>
      </w:pPr>
    </w:p>
    <w:p w:rsidR="00FC1793" w:rsidRDefault="00FC1793" w:rsidP="00FC1793">
      <w:pPr>
        <w:spacing w:after="0" w:line="240" w:lineRule="auto"/>
        <w:jc w:val="center"/>
        <w:rPr>
          <w:rFonts w:ascii="Times New Roman" w:hAnsi="Times New Roman" w:cs="Times New Roman"/>
          <w:b/>
          <w:color w:val="000000" w:themeColor="text1"/>
          <w:sz w:val="28"/>
          <w:szCs w:val="28"/>
        </w:rPr>
      </w:pPr>
    </w:p>
    <w:p w:rsidR="00FC1793" w:rsidRPr="00D50841" w:rsidRDefault="00FC1793" w:rsidP="00FC1793">
      <w:pPr>
        <w:spacing w:after="0" w:line="240" w:lineRule="auto"/>
        <w:jc w:val="center"/>
        <w:rPr>
          <w:rFonts w:ascii="Times New Roman" w:hAnsi="Times New Roman" w:cs="Times New Roman"/>
          <w:b/>
          <w:color w:val="000000" w:themeColor="text1"/>
          <w:sz w:val="28"/>
          <w:szCs w:val="28"/>
        </w:rPr>
      </w:pPr>
      <w:r w:rsidRPr="00D50841">
        <w:rPr>
          <w:rFonts w:ascii="Times New Roman" w:hAnsi="Times New Roman" w:cs="Times New Roman"/>
          <w:b/>
          <w:color w:val="000000" w:themeColor="text1"/>
          <w:sz w:val="28"/>
          <w:szCs w:val="28"/>
        </w:rPr>
        <w:t>ПЕРЕЧЕНЬ</w:t>
      </w:r>
    </w:p>
    <w:p w:rsidR="00FC1793" w:rsidRPr="00D50841" w:rsidRDefault="00FC1793" w:rsidP="00FC1793">
      <w:pPr>
        <w:spacing w:after="0" w:line="240" w:lineRule="auto"/>
        <w:jc w:val="center"/>
        <w:rPr>
          <w:rFonts w:ascii="Times New Roman" w:hAnsi="Times New Roman" w:cs="Times New Roman"/>
          <w:color w:val="000000" w:themeColor="text1"/>
          <w:sz w:val="28"/>
          <w:szCs w:val="28"/>
        </w:rPr>
      </w:pPr>
      <w:r w:rsidRPr="00501D66">
        <w:rPr>
          <w:rFonts w:ascii="Times New Roman" w:hAnsi="Times New Roman" w:cs="Times New Roman"/>
          <w:color w:val="000000" w:themeColor="text1"/>
          <w:sz w:val="28"/>
          <w:szCs w:val="28"/>
        </w:rPr>
        <w:t>приоритетных</w:t>
      </w:r>
      <w:r>
        <w:rPr>
          <w:rFonts w:ascii="Times New Roman" w:hAnsi="Times New Roman" w:cs="Times New Roman"/>
          <w:color w:val="000000" w:themeColor="text1"/>
          <w:sz w:val="28"/>
          <w:szCs w:val="28"/>
        </w:rPr>
        <w:t xml:space="preserve"> </w:t>
      </w:r>
      <w:r w:rsidRPr="00D50841">
        <w:rPr>
          <w:rFonts w:ascii="Times New Roman" w:hAnsi="Times New Roman" w:cs="Times New Roman"/>
          <w:color w:val="000000" w:themeColor="text1"/>
          <w:sz w:val="28"/>
          <w:szCs w:val="28"/>
        </w:rPr>
        <w:t xml:space="preserve">товарных рынков для содействия развитию конкуренции </w:t>
      </w:r>
    </w:p>
    <w:p w:rsidR="00FC1793" w:rsidRPr="00D50841" w:rsidRDefault="00FC1793" w:rsidP="00FC1793">
      <w:pPr>
        <w:spacing w:after="0" w:line="240" w:lineRule="auto"/>
        <w:jc w:val="center"/>
        <w:rPr>
          <w:rFonts w:ascii="Times New Roman" w:hAnsi="Times New Roman" w:cs="Times New Roman"/>
          <w:color w:val="000000" w:themeColor="text1"/>
          <w:sz w:val="28"/>
          <w:szCs w:val="28"/>
        </w:rPr>
      </w:pPr>
      <w:r w:rsidRPr="00D50841">
        <w:rPr>
          <w:rFonts w:ascii="Times New Roman" w:hAnsi="Times New Roman" w:cs="Times New Roman"/>
          <w:color w:val="000000" w:themeColor="text1"/>
          <w:sz w:val="28"/>
          <w:szCs w:val="28"/>
        </w:rPr>
        <w:t>в Республике Мордовия</w:t>
      </w:r>
    </w:p>
    <w:p w:rsidR="00FC1793" w:rsidRPr="00D50841" w:rsidRDefault="00FC1793" w:rsidP="00FC1793">
      <w:pPr>
        <w:spacing w:after="0" w:line="240" w:lineRule="auto"/>
        <w:rPr>
          <w:rFonts w:ascii="Times New Roman" w:hAnsi="Times New Roman" w:cs="Times New Roman"/>
          <w:color w:val="000000" w:themeColor="text1"/>
          <w:sz w:val="28"/>
          <w:szCs w:val="28"/>
        </w:rPr>
      </w:pPr>
    </w:p>
    <w:tbl>
      <w:tblPr>
        <w:tblStyle w:val="a3"/>
        <w:tblW w:w="9640" w:type="dxa"/>
        <w:tblInd w:w="-318" w:type="dxa"/>
        <w:tblLook w:val="04A0" w:firstRow="1" w:lastRow="0" w:firstColumn="1" w:lastColumn="0" w:noHBand="0" w:noVBand="1"/>
      </w:tblPr>
      <w:tblGrid>
        <w:gridCol w:w="602"/>
        <w:gridCol w:w="4219"/>
        <w:gridCol w:w="4819"/>
      </w:tblGrid>
      <w:tr w:rsidR="00FC1793" w:rsidRPr="00D50841" w:rsidTr="00F142BC">
        <w:tc>
          <w:tcPr>
            <w:tcW w:w="602" w:type="dxa"/>
          </w:tcPr>
          <w:p w:rsidR="00FC1793" w:rsidRPr="00D147AC" w:rsidRDefault="00FC1793" w:rsidP="00F142BC">
            <w:pPr>
              <w:spacing w:after="0" w:line="240" w:lineRule="auto"/>
              <w:rPr>
                <w:rFonts w:ascii="Times New Roman" w:hAnsi="Times New Roman" w:cs="Times New Roman"/>
                <w:color w:val="000000" w:themeColor="text1"/>
                <w:sz w:val="24"/>
                <w:szCs w:val="24"/>
              </w:rPr>
            </w:pPr>
            <w:r w:rsidRPr="00D147AC">
              <w:rPr>
                <w:rFonts w:ascii="Times New Roman" w:hAnsi="Times New Roman" w:cs="Times New Roman"/>
                <w:color w:val="000000" w:themeColor="text1"/>
                <w:sz w:val="24"/>
                <w:szCs w:val="24"/>
              </w:rPr>
              <w:t xml:space="preserve">№ </w:t>
            </w:r>
            <w:proofErr w:type="gramStart"/>
            <w:r w:rsidRPr="00D147AC">
              <w:rPr>
                <w:rFonts w:ascii="Times New Roman" w:hAnsi="Times New Roman" w:cs="Times New Roman"/>
                <w:color w:val="000000" w:themeColor="text1"/>
                <w:sz w:val="24"/>
                <w:szCs w:val="24"/>
              </w:rPr>
              <w:t>п</w:t>
            </w:r>
            <w:proofErr w:type="gramEnd"/>
            <w:r w:rsidRPr="00D147AC">
              <w:rPr>
                <w:rFonts w:ascii="Times New Roman" w:hAnsi="Times New Roman" w:cs="Times New Roman"/>
                <w:color w:val="000000" w:themeColor="text1"/>
                <w:sz w:val="24"/>
                <w:szCs w:val="24"/>
              </w:rPr>
              <w:t>/п</w:t>
            </w:r>
          </w:p>
        </w:tc>
        <w:tc>
          <w:tcPr>
            <w:tcW w:w="4219" w:type="dxa"/>
          </w:tcPr>
          <w:p w:rsidR="00FC1793" w:rsidRPr="00D147AC" w:rsidRDefault="00FC1793" w:rsidP="00F142BC">
            <w:pPr>
              <w:spacing w:after="0" w:line="240" w:lineRule="auto"/>
              <w:rPr>
                <w:rFonts w:ascii="Times New Roman" w:hAnsi="Times New Roman" w:cs="Times New Roman"/>
                <w:color w:val="000000" w:themeColor="text1"/>
                <w:sz w:val="24"/>
                <w:szCs w:val="24"/>
              </w:rPr>
            </w:pPr>
            <w:r w:rsidRPr="00D147AC">
              <w:rPr>
                <w:rFonts w:ascii="Times New Roman" w:hAnsi="Times New Roman" w:cs="Times New Roman"/>
                <w:color w:val="000000" w:themeColor="text1"/>
                <w:sz w:val="24"/>
                <w:szCs w:val="24"/>
              </w:rPr>
              <w:t>Наименование товарного рынка</w:t>
            </w:r>
          </w:p>
        </w:tc>
        <w:tc>
          <w:tcPr>
            <w:tcW w:w="4819" w:type="dxa"/>
            <w:vAlign w:val="center"/>
          </w:tcPr>
          <w:p w:rsidR="00FC1793" w:rsidRPr="00D147AC" w:rsidRDefault="00FC1793" w:rsidP="00F142BC">
            <w:pPr>
              <w:spacing w:after="0" w:line="240" w:lineRule="auto"/>
              <w:jc w:val="center"/>
              <w:rPr>
                <w:rFonts w:ascii="Times New Roman" w:hAnsi="Times New Roman" w:cs="Times New Roman"/>
                <w:color w:val="000000" w:themeColor="text1"/>
                <w:sz w:val="24"/>
                <w:szCs w:val="24"/>
              </w:rPr>
            </w:pPr>
            <w:r w:rsidRPr="00D147AC">
              <w:rPr>
                <w:rFonts w:ascii="Times New Roman" w:hAnsi="Times New Roman" w:cs="Times New Roman"/>
                <w:color w:val="000000" w:themeColor="text1"/>
                <w:sz w:val="24"/>
                <w:szCs w:val="24"/>
              </w:rPr>
              <w:t xml:space="preserve">Орган исполнительной власти </w:t>
            </w:r>
          </w:p>
          <w:p w:rsidR="00FC1793" w:rsidRPr="00D147AC" w:rsidRDefault="00FC1793" w:rsidP="00F142BC">
            <w:pPr>
              <w:spacing w:after="0" w:line="240" w:lineRule="auto"/>
              <w:jc w:val="center"/>
              <w:rPr>
                <w:rFonts w:ascii="Times New Roman" w:hAnsi="Times New Roman" w:cs="Times New Roman"/>
                <w:color w:val="000000" w:themeColor="text1"/>
                <w:sz w:val="24"/>
                <w:szCs w:val="24"/>
              </w:rPr>
            </w:pPr>
            <w:r w:rsidRPr="00D147AC">
              <w:rPr>
                <w:rFonts w:ascii="Times New Roman" w:hAnsi="Times New Roman" w:cs="Times New Roman"/>
                <w:color w:val="000000" w:themeColor="text1"/>
                <w:sz w:val="24"/>
                <w:szCs w:val="24"/>
              </w:rPr>
              <w:t xml:space="preserve">Республики Мордовия, </w:t>
            </w:r>
            <w:proofErr w:type="gramStart"/>
            <w:r w:rsidRPr="00D147AC">
              <w:rPr>
                <w:rFonts w:ascii="Times New Roman" w:hAnsi="Times New Roman" w:cs="Times New Roman"/>
                <w:color w:val="000000" w:themeColor="text1"/>
                <w:sz w:val="24"/>
                <w:szCs w:val="24"/>
              </w:rPr>
              <w:t>ответственный</w:t>
            </w:r>
            <w:proofErr w:type="gramEnd"/>
            <w:r w:rsidRPr="00D147AC">
              <w:rPr>
                <w:rFonts w:ascii="Times New Roman" w:hAnsi="Times New Roman" w:cs="Times New Roman"/>
                <w:color w:val="000000" w:themeColor="text1"/>
                <w:sz w:val="24"/>
                <w:szCs w:val="24"/>
              </w:rPr>
              <w:t xml:space="preserve"> за содействие развитию конкуренции </w:t>
            </w:r>
          </w:p>
          <w:p w:rsidR="00FC1793" w:rsidRPr="00D147AC" w:rsidRDefault="00FC1793" w:rsidP="00D147AC">
            <w:pPr>
              <w:spacing w:after="0" w:line="240" w:lineRule="auto"/>
              <w:jc w:val="center"/>
              <w:rPr>
                <w:rFonts w:ascii="Times New Roman" w:hAnsi="Times New Roman" w:cs="Times New Roman"/>
                <w:color w:val="000000" w:themeColor="text1"/>
                <w:sz w:val="24"/>
                <w:szCs w:val="24"/>
              </w:rPr>
            </w:pPr>
            <w:r w:rsidRPr="00D147AC">
              <w:rPr>
                <w:rFonts w:ascii="Times New Roman" w:hAnsi="Times New Roman" w:cs="Times New Roman"/>
                <w:color w:val="000000" w:themeColor="text1"/>
                <w:sz w:val="24"/>
                <w:szCs w:val="24"/>
              </w:rPr>
              <w:t xml:space="preserve">на товарном рынке </w:t>
            </w:r>
          </w:p>
        </w:tc>
      </w:tr>
      <w:tr w:rsidR="00FC1793" w:rsidRPr="00D50841" w:rsidTr="00F142BC">
        <w:tc>
          <w:tcPr>
            <w:tcW w:w="602" w:type="dxa"/>
          </w:tcPr>
          <w:p w:rsidR="00FC1793" w:rsidRPr="00D147AC" w:rsidRDefault="00FC1793" w:rsidP="00F142BC">
            <w:pPr>
              <w:spacing w:after="0" w:line="240" w:lineRule="auto"/>
              <w:jc w:val="center"/>
              <w:rPr>
                <w:rFonts w:ascii="Times New Roman" w:hAnsi="Times New Roman" w:cs="Times New Roman"/>
                <w:color w:val="000000" w:themeColor="text1"/>
                <w:sz w:val="24"/>
                <w:szCs w:val="24"/>
              </w:rPr>
            </w:pPr>
            <w:r w:rsidRPr="00D147AC">
              <w:rPr>
                <w:rFonts w:ascii="Times New Roman" w:hAnsi="Times New Roman" w:cs="Times New Roman"/>
                <w:color w:val="000000" w:themeColor="text1"/>
                <w:sz w:val="24"/>
                <w:szCs w:val="24"/>
              </w:rPr>
              <w:t>1.</w:t>
            </w:r>
          </w:p>
        </w:tc>
        <w:tc>
          <w:tcPr>
            <w:tcW w:w="4219" w:type="dxa"/>
          </w:tcPr>
          <w:p w:rsidR="00FC1793" w:rsidRPr="00D147AC" w:rsidRDefault="00FC1793" w:rsidP="00F142BC">
            <w:pPr>
              <w:spacing w:after="0" w:line="240" w:lineRule="auto"/>
              <w:rPr>
                <w:rFonts w:ascii="Times New Roman" w:hAnsi="Times New Roman" w:cs="Times New Roman"/>
                <w:color w:val="000000" w:themeColor="text1"/>
                <w:sz w:val="24"/>
                <w:szCs w:val="24"/>
              </w:rPr>
            </w:pPr>
            <w:r w:rsidRPr="00D147AC">
              <w:rPr>
                <w:rFonts w:ascii="Times New Roman" w:hAnsi="Times New Roman" w:cs="Times New Roman"/>
                <w:color w:val="000000" w:themeColor="text1"/>
                <w:sz w:val="24"/>
                <w:szCs w:val="24"/>
              </w:rPr>
              <w:t xml:space="preserve">Рынок производства и реализации сельскохозяйственной продукции, в том числе продукции крестьянских (фермерских) хозяйств </w:t>
            </w:r>
          </w:p>
        </w:tc>
        <w:tc>
          <w:tcPr>
            <w:tcW w:w="4819" w:type="dxa"/>
          </w:tcPr>
          <w:p w:rsidR="00FC1793" w:rsidRPr="00D147AC" w:rsidRDefault="00FC1793" w:rsidP="00F142BC">
            <w:pPr>
              <w:spacing w:after="0" w:line="240" w:lineRule="auto"/>
              <w:rPr>
                <w:rFonts w:ascii="Times New Roman" w:hAnsi="Times New Roman" w:cs="Times New Roman"/>
                <w:color w:val="000000" w:themeColor="text1"/>
                <w:sz w:val="24"/>
                <w:szCs w:val="24"/>
              </w:rPr>
            </w:pPr>
            <w:r w:rsidRPr="00D147AC">
              <w:rPr>
                <w:rFonts w:ascii="Times New Roman" w:hAnsi="Times New Roman" w:cs="Times New Roman"/>
                <w:color w:val="000000" w:themeColor="text1"/>
                <w:sz w:val="24"/>
                <w:szCs w:val="24"/>
              </w:rPr>
              <w:t xml:space="preserve">Министерство сельского хозяйства и продовольствия  </w:t>
            </w:r>
          </w:p>
          <w:p w:rsidR="00FC1793" w:rsidRPr="00D147AC" w:rsidRDefault="00FC1793" w:rsidP="00F142BC">
            <w:pPr>
              <w:spacing w:after="0" w:line="240" w:lineRule="auto"/>
              <w:rPr>
                <w:rFonts w:ascii="Times New Roman" w:hAnsi="Times New Roman" w:cs="Times New Roman"/>
                <w:color w:val="000000" w:themeColor="text1"/>
                <w:sz w:val="24"/>
                <w:szCs w:val="24"/>
              </w:rPr>
            </w:pPr>
            <w:r w:rsidRPr="00D147AC">
              <w:rPr>
                <w:rFonts w:ascii="Times New Roman" w:hAnsi="Times New Roman" w:cs="Times New Roman"/>
                <w:color w:val="000000" w:themeColor="text1"/>
                <w:sz w:val="24"/>
                <w:szCs w:val="24"/>
              </w:rPr>
              <w:t>Республики Мордовия</w:t>
            </w:r>
          </w:p>
        </w:tc>
      </w:tr>
      <w:tr w:rsidR="00FC1793" w:rsidRPr="00D50841" w:rsidTr="00F142BC">
        <w:tc>
          <w:tcPr>
            <w:tcW w:w="602" w:type="dxa"/>
          </w:tcPr>
          <w:p w:rsidR="00FC1793" w:rsidRPr="00D147AC" w:rsidRDefault="00FC1793" w:rsidP="00F142BC">
            <w:pPr>
              <w:spacing w:after="0" w:line="240" w:lineRule="auto"/>
              <w:jc w:val="center"/>
              <w:rPr>
                <w:rFonts w:ascii="Times New Roman" w:hAnsi="Times New Roman" w:cs="Times New Roman"/>
                <w:color w:val="000000" w:themeColor="text1"/>
                <w:sz w:val="24"/>
                <w:szCs w:val="24"/>
              </w:rPr>
            </w:pPr>
            <w:r w:rsidRPr="00D147AC">
              <w:rPr>
                <w:rFonts w:ascii="Times New Roman" w:hAnsi="Times New Roman" w:cs="Times New Roman"/>
                <w:color w:val="000000" w:themeColor="text1"/>
                <w:sz w:val="24"/>
                <w:szCs w:val="24"/>
              </w:rPr>
              <w:t>2.</w:t>
            </w:r>
          </w:p>
        </w:tc>
        <w:tc>
          <w:tcPr>
            <w:tcW w:w="4219" w:type="dxa"/>
          </w:tcPr>
          <w:p w:rsidR="00FC1793" w:rsidRPr="00D147AC" w:rsidRDefault="00FC1793" w:rsidP="00D147AC">
            <w:pPr>
              <w:spacing w:after="0" w:line="240" w:lineRule="auto"/>
              <w:jc w:val="both"/>
              <w:rPr>
                <w:rFonts w:ascii="Times New Roman" w:hAnsi="Times New Roman" w:cs="Times New Roman"/>
                <w:color w:val="000000" w:themeColor="text1"/>
                <w:sz w:val="24"/>
                <w:szCs w:val="24"/>
              </w:rPr>
            </w:pPr>
            <w:r w:rsidRPr="00D147AC">
              <w:rPr>
                <w:rFonts w:ascii="Times New Roman" w:hAnsi="Times New Roman" w:cs="Times New Roman"/>
                <w:color w:val="000000" w:themeColor="text1"/>
                <w:sz w:val="24"/>
                <w:szCs w:val="24"/>
              </w:rPr>
              <w:t>Рынок услуг связи, в том числе  услуг по предоставлению широкополосного доступа к информационно-телекоммуникационной  сети «Интернет»</w:t>
            </w:r>
          </w:p>
        </w:tc>
        <w:tc>
          <w:tcPr>
            <w:tcW w:w="4819" w:type="dxa"/>
          </w:tcPr>
          <w:p w:rsidR="00FC1793" w:rsidRPr="00D147AC" w:rsidRDefault="00FC1793" w:rsidP="00F142BC">
            <w:pPr>
              <w:spacing w:after="0" w:line="240" w:lineRule="auto"/>
              <w:rPr>
                <w:rFonts w:ascii="Times New Roman" w:hAnsi="Times New Roman" w:cs="Times New Roman"/>
                <w:color w:val="000000" w:themeColor="text1"/>
                <w:sz w:val="24"/>
                <w:szCs w:val="24"/>
              </w:rPr>
            </w:pPr>
            <w:r w:rsidRPr="00D147AC">
              <w:rPr>
                <w:rFonts w:ascii="Times New Roman" w:hAnsi="Times New Roman" w:cs="Times New Roman"/>
                <w:color w:val="000000" w:themeColor="text1"/>
                <w:sz w:val="24"/>
                <w:szCs w:val="24"/>
              </w:rPr>
              <w:t>Министерство цифрового развития и массовых коммуникаций</w:t>
            </w:r>
          </w:p>
          <w:p w:rsidR="00FC1793" w:rsidRPr="00D147AC" w:rsidRDefault="00FC1793" w:rsidP="00F142BC">
            <w:pPr>
              <w:spacing w:after="0" w:line="240" w:lineRule="auto"/>
              <w:rPr>
                <w:rFonts w:ascii="Times New Roman" w:hAnsi="Times New Roman" w:cs="Times New Roman"/>
                <w:color w:val="000000" w:themeColor="text1"/>
                <w:sz w:val="24"/>
                <w:szCs w:val="24"/>
              </w:rPr>
            </w:pPr>
            <w:r w:rsidRPr="00D147AC">
              <w:rPr>
                <w:rFonts w:ascii="Times New Roman" w:hAnsi="Times New Roman" w:cs="Times New Roman"/>
                <w:color w:val="000000" w:themeColor="text1"/>
                <w:sz w:val="24"/>
                <w:szCs w:val="24"/>
              </w:rPr>
              <w:t>Республики Мордовия</w:t>
            </w:r>
          </w:p>
        </w:tc>
      </w:tr>
      <w:tr w:rsidR="00FC1793" w:rsidRPr="00D50841" w:rsidTr="00F142BC">
        <w:tc>
          <w:tcPr>
            <w:tcW w:w="602" w:type="dxa"/>
          </w:tcPr>
          <w:p w:rsidR="00FC1793" w:rsidRPr="00D147AC" w:rsidRDefault="00FC1793" w:rsidP="00F142BC">
            <w:pPr>
              <w:spacing w:after="0" w:line="240" w:lineRule="auto"/>
              <w:jc w:val="center"/>
              <w:rPr>
                <w:rFonts w:ascii="Times New Roman" w:hAnsi="Times New Roman" w:cs="Times New Roman"/>
                <w:color w:val="000000" w:themeColor="text1"/>
                <w:sz w:val="24"/>
                <w:szCs w:val="24"/>
              </w:rPr>
            </w:pPr>
            <w:r w:rsidRPr="00D147AC">
              <w:rPr>
                <w:rFonts w:ascii="Times New Roman" w:hAnsi="Times New Roman" w:cs="Times New Roman"/>
                <w:color w:val="000000" w:themeColor="text1"/>
                <w:sz w:val="24"/>
                <w:szCs w:val="24"/>
              </w:rPr>
              <w:t>3.</w:t>
            </w:r>
          </w:p>
        </w:tc>
        <w:tc>
          <w:tcPr>
            <w:tcW w:w="4219" w:type="dxa"/>
          </w:tcPr>
          <w:p w:rsidR="00FC1793" w:rsidRPr="00D147AC" w:rsidRDefault="00FC1793" w:rsidP="00F142BC">
            <w:pPr>
              <w:spacing w:after="0" w:line="240" w:lineRule="auto"/>
              <w:jc w:val="both"/>
              <w:rPr>
                <w:rFonts w:ascii="Times New Roman" w:hAnsi="Times New Roman" w:cs="Times New Roman"/>
                <w:color w:val="000000" w:themeColor="text1"/>
                <w:sz w:val="24"/>
                <w:szCs w:val="24"/>
              </w:rPr>
            </w:pPr>
            <w:r w:rsidRPr="00D147AC">
              <w:rPr>
                <w:rFonts w:ascii="Times New Roman" w:hAnsi="Times New Roman" w:cs="Times New Roman"/>
                <w:color w:val="000000" w:themeColor="text1"/>
                <w:sz w:val="24"/>
                <w:szCs w:val="24"/>
              </w:rPr>
              <w:t xml:space="preserve">Рынок оказания медицинских услуг </w:t>
            </w:r>
          </w:p>
          <w:p w:rsidR="00FC1793" w:rsidRPr="00D147AC" w:rsidRDefault="00FC1793" w:rsidP="00F142BC">
            <w:pPr>
              <w:spacing w:after="0" w:line="240" w:lineRule="auto"/>
              <w:rPr>
                <w:rFonts w:ascii="Times New Roman" w:hAnsi="Times New Roman" w:cs="Times New Roman"/>
                <w:color w:val="000000" w:themeColor="text1"/>
                <w:sz w:val="24"/>
                <w:szCs w:val="24"/>
              </w:rPr>
            </w:pPr>
          </w:p>
        </w:tc>
        <w:tc>
          <w:tcPr>
            <w:tcW w:w="4819" w:type="dxa"/>
          </w:tcPr>
          <w:p w:rsidR="00FC1793" w:rsidRPr="00D147AC" w:rsidRDefault="00FC1793" w:rsidP="00F142BC">
            <w:pPr>
              <w:spacing w:after="0" w:line="240" w:lineRule="auto"/>
              <w:rPr>
                <w:rFonts w:ascii="Times New Roman" w:hAnsi="Times New Roman" w:cs="Times New Roman"/>
                <w:color w:val="000000" w:themeColor="text1"/>
                <w:sz w:val="24"/>
                <w:szCs w:val="24"/>
              </w:rPr>
            </w:pPr>
            <w:r w:rsidRPr="00D147AC">
              <w:rPr>
                <w:rFonts w:ascii="Times New Roman" w:hAnsi="Times New Roman" w:cs="Times New Roman"/>
                <w:color w:val="000000" w:themeColor="text1"/>
                <w:sz w:val="24"/>
                <w:szCs w:val="24"/>
              </w:rPr>
              <w:t>Министерство здравоохранения Республики Мордовия</w:t>
            </w:r>
          </w:p>
        </w:tc>
      </w:tr>
      <w:tr w:rsidR="00FC1793" w:rsidRPr="00D50841" w:rsidTr="00F142BC">
        <w:tc>
          <w:tcPr>
            <w:tcW w:w="602" w:type="dxa"/>
          </w:tcPr>
          <w:p w:rsidR="00FC1793" w:rsidRPr="00D147AC" w:rsidRDefault="00FC1793" w:rsidP="00F142BC">
            <w:pPr>
              <w:spacing w:after="0" w:line="240" w:lineRule="auto"/>
              <w:jc w:val="center"/>
              <w:rPr>
                <w:rFonts w:ascii="Times New Roman" w:hAnsi="Times New Roman" w:cs="Times New Roman"/>
                <w:color w:val="000000" w:themeColor="text1"/>
                <w:sz w:val="24"/>
                <w:szCs w:val="24"/>
              </w:rPr>
            </w:pPr>
            <w:r w:rsidRPr="00D147AC">
              <w:rPr>
                <w:rFonts w:ascii="Times New Roman" w:hAnsi="Times New Roman" w:cs="Times New Roman"/>
                <w:color w:val="000000" w:themeColor="text1"/>
                <w:sz w:val="24"/>
                <w:szCs w:val="24"/>
              </w:rPr>
              <w:t>4.</w:t>
            </w:r>
          </w:p>
        </w:tc>
        <w:tc>
          <w:tcPr>
            <w:tcW w:w="4219" w:type="dxa"/>
          </w:tcPr>
          <w:p w:rsidR="00FC1793" w:rsidRPr="00D147AC" w:rsidRDefault="00FC1793" w:rsidP="00F142BC">
            <w:pPr>
              <w:spacing w:after="0" w:line="240" w:lineRule="auto"/>
              <w:rPr>
                <w:rFonts w:ascii="Times New Roman" w:hAnsi="Times New Roman" w:cs="Times New Roman"/>
                <w:color w:val="000000" w:themeColor="text1"/>
                <w:sz w:val="24"/>
                <w:szCs w:val="24"/>
              </w:rPr>
            </w:pPr>
            <w:r w:rsidRPr="00D147AC">
              <w:rPr>
                <w:rFonts w:ascii="Times New Roman" w:hAnsi="Times New Roman" w:cs="Times New Roman"/>
                <w:color w:val="000000" w:themeColor="text1"/>
                <w:sz w:val="24"/>
                <w:szCs w:val="24"/>
              </w:rPr>
              <w:t>Рынок услуг розничной торговли лекарственными препаратами, медицинскими изделиями и сопутствующими товарами</w:t>
            </w:r>
          </w:p>
        </w:tc>
        <w:tc>
          <w:tcPr>
            <w:tcW w:w="4819" w:type="dxa"/>
          </w:tcPr>
          <w:p w:rsidR="00FC1793" w:rsidRPr="00D147AC" w:rsidRDefault="00FC1793" w:rsidP="00F142BC">
            <w:pPr>
              <w:spacing w:after="0" w:line="240" w:lineRule="auto"/>
              <w:rPr>
                <w:rFonts w:ascii="Times New Roman" w:hAnsi="Times New Roman" w:cs="Times New Roman"/>
                <w:color w:val="000000" w:themeColor="text1"/>
                <w:sz w:val="24"/>
                <w:szCs w:val="24"/>
              </w:rPr>
            </w:pPr>
            <w:r w:rsidRPr="00D147AC">
              <w:rPr>
                <w:rFonts w:ascii="Times New Roman" w:hAnsi="Times New Roman" w:cs="Times New Roman"/>
                <w:color w:val="000000" w:themeColor="text1"/>
                <w:sz w:val="24"/>
                <w:szCs w:val="24"/>
              </w:rPr>
              <w:t>Министерство здравоохранения Республики Мордовия</w:t>
            </w:r>
          </w:p>
        </w:tc>
      </w:tr>
      <w:tr w:rsidR="00FC1793" w:rsidRPr="00D50841" w:rsidTr="00F142BC">
        <w:tc>
          <w:tcPr>
            <w:tcW w:w="602" w:type="dxa"/>
          </w:tcPr>
          <w:p w:rsidR="00FC1793" w:rsidRPr="00D147AC" w:rsidRDefault="00FC1793" w:rsidP="00F142BC">
            <w:pPr>
              <w:spacing w:after="0" w:line="240" w:lineRule="auto"/>
              <w:jc w:val="center"/>
              <w:rPr>
                <w:rFonts w:ascii="Times New Roman" w:hAnsi="Times New Roman" w:cs="Times New Roman"/>
                <w:color w:val="000000" w:themeColor="text1"/>
                <w:sz w:val="24"/>
                <w:szCs w:val="24"/>
              </w:rPr>
            </w:pPr>
            <w:r w:rsidRPr="00D147AC">
              <w:rPr>
                <w:rFonts w:ascii="Times New Roman" w:hAnsi="Times New Roman" w:cs="Times New Roman"/>
                <w:color w:val="000000" w:themeColor="text1"/>
                <w:sz w:val="24"/>
                <w:szCs w:val="24"/>
              </w:rPr>
              <w:t>5.</w:t>
            </w:r>
          </w:p>
        </w:tc>
        <w:tc>
          <w:tcPr>
            <w:tcW w:w="4219" w:type="dxa"/>
          </w:tcPr>
          <w:p w:rsidR="00FC1793" w:rsidRPr="00D147AC" w:rsidRDefault="00FC1793" w:rsidP="00D147AC">
            <w:pPr>
              <w:spacing w:after="0" w:line="240" w:lineRule="auto"/>
              <w:jc w:val="both"/>
              <w:rPr>
                <w:rFonts w:ascii="Times New Roman" w:hAnsi="Times New Roman" w:cs="Times New Roman"/>
                <w:color w:val="000000" w:themeColor="text1"/>
                <w:sz w:val="24"/>
                <w:szCs w:val="24"/>
              </w:rPr>
            </w:pPr>
            <w:r w:rsidRPr="00D147AC">
              <w:rPr>
                <w:rFonts w:ascii="Times New Roman" w:hAnsi="Times New Roman" w:cs="Times New Roman"/>
                <w:color w:val="000000" w:themeColor="text1"/>
                <w:sz w:val="24"/>
                <w:szCs w:val="24"/>
              </w:rPr>
              <w:t>Рынок оказания услуг по перевозке пассажиров автомобильным транспортом по муниципальным и межмуниципальным маршрутам регулярных перевозок</w:t>
            </w:r>
          </w:p>
        </w:tc>
        <w:tc>
          <w:tcPr>
            <w:tcW w:w="4819" w:type="dxa"/>
          </w:tcPr>
          <w:p w:rsidR="00FC1793" w:rsidRPr="00D147AC" w:rsidRDefault="00FC1793" w:rsidP="00F142BC">
            <w:pPr>
              <w:spacing w:after="0" w:line="240" w:lineRule="auto"/>
              <w:rPr>
                <w:rFonts w:ascii="Times New Roman" w:hAnsi="Times New Roman" w:cs="Times New Roman"/>
                <w:color w:val="000000" w:themeColor="text1"/>
                <w:sz w:val="24"/>
                <w:szCs w:val="24"/>
              </w:rPr>
            </w:pPr>
            <w:r w:rsidRPr="00D147AC">
              <w:rPr>
                <w:rFonts w:ascii="Times New Roman" w:hAnsi="Times New Roman" w:cs="Times New Roman"/>
                <w:color w:val="000000" w:themeColor="text1"/>
                <w:sz w:val="24"/>
                <w:szCs w:val="24"/>
              </w:rPr>
              <w:t xml:space="preserve">Государственный комитет по транспорту и дорожному хозяйству </w:t>
            </w:r>
          </w:p>
          <w:p w:rsidR="00FC1793" w:rsidRPr="00D147AC" w:rsidRDefault="00FC1793" w:rsidP="00F142BC">
            <w:pPr>
              <w:spacing w:after="0" w:line="240" w:lineRule="auto"/>
              <w:rPr>
                <w:rFonts w:ascii="Times New Roman" w:hAnsi="Times New Roman" w:cs="Times New Roman"/>
                <w:color w:val="000000" w:themeColor="text1"/>
                <w:sz w:val="24"/>
                <w:szCs w:val="24"/>
              </w:rPr>
            </w:pPr>
            <w:r w:rsidRPr="00D147AC">
              <w:rPr>
                <w:rFonts w:ascii="Times New Roman" w:hAnsi="Times New Roman" w:cs="Times New Roman"/>
                <w:color w:val="000000" w:themeColor="text1"/>
                <w:sz w:val="24"/>
                <w:szCs w:val="24"/>
              </w:rPr>
              <w:t>Республики Мордовия</w:t>
            </w:r>
          </w:p>
        </w:tc>
      </w:tr>
      <w:tr w:rsidR="00FC1793" w:rsidRPr="00D50841" w:rsidTr="00F142BC">
        <w:tc>
          <w:tcPr>
            <w:tcW w:w="602" w:type="dxa"/>
          </w:tcPr>
          <w:p w:rsidR="00FC1793" w:rsidRPr="00D147AC" w:rsidRDefault="00FC1793" w:rsidP="00F142BC">
            <w:pPr>
              <w:spacing w:after="0" w:line="240" w:lineRule="auto"/>
              <w:jc w:val="center"/>
              <w:rPr>
                <w:rFonts w:ascii="Times New Roman" w:hAnsi="Times New Roman" w:cs="Times New Roman"/>
                <w:color w:val="000000" w:themeColor="text1"/>
                <w:sz w:val="24"/>
                <w:szCs w:val="24"/>
              </w:rPr>
            </w:pPr>
            <w:r w:rsidRPr="00D147AC">
              <w:rPr>
                <w:rFonts w:ascii="Times New Roman" w:hAnsi="Times New Roman" w:cs="Times New Roman"/>
                <w:color w:val="000000" w:themeColor="text1"/>
                <w:sz w:val="24"/>
                <w:szCs w:val="24"/>
              </w:rPr>
              <w:t>6.</w:t>
            </w:r>
          </w:p>
        </w:tc>
        <w:tc>
          <w:tcPr>
            <w:tcW w:w="4219" w:type="dxa"/>
          </w:tcPr>
          <w:p w:rsidR="00FC1793" w:rsidRPr="00D147AC" w:rsidRDefault="00FC1793" w:rsidP="00F142BC">
            <w:pPr>
              <w:spacing w:after="0" w:line="240" w:lineRule="auto"/>
              <w:jc w:val="both"/>
              <w:rPr>
                <w:rFonts w:ascii="Times New Roman" w:hAnsi="Times New Roman" w:cs="Times New Roman"/>
                <w:color w:val="000000" w:themeColor="text1"/>
                <w:sz w:val="24"/>
                <w:szCs w:val="24"/>
              </w:rPr>
            </w:pPr>
            <w:r w:rsidRPr="00D147AC">
              <w:rPr>
                <w:rFonts w:ascii="Times New Roman" w:hAnsi="Times New Roman" w:cs="Times New Roman"/>
                <w:color w:val="000000" w:themeColor="text1"/>
                <w:sz w:val="24"/>
                <w:szCs w:val="24"/>
              </w:rPr>
              <w:t>Рынок добычи</w:t>
            </w:r>
          </w:p>
          <w:p w:rsidR="00FC1793" w:rsidRPr="00D147AC" w:rsidRDefault="00FC1793" w:rsidP="00D147AC">
            <w:pPr>
              <w:spacing w:after="0" w:line="240" w:lineRule="auto"/>
              <w:jc w:val="both"/>
              <w:rPr>
                <w:rFonts w:ascii="Times New Roman" w:hAnsi="Times New Roman" w:cs="Times New Roman"/>
                <w:color w:val="000000" w:themeColor="text1"/>
                <w:sz w:val="24"/>
                <w:szCs w:val="24"/>
              </w:rPr>
            </w:pPr>
            <w:r w:rsidRPr="00D147AC">
              <w:rPr>
                <w:rFonts w:ascii="Times New Roman" w:hAnsi="Times New Roman" w:cs="Times New Roman"/>
                <w:color w:val="000000" w:themeColor="text1"/>
                <w:sz w:val="24"/>
                <w:szCs w:val="24"/>
              </w:rPr>
              <w:t>общераспространенных полезных ископаемых на участках недр местного значения</w:t>
            </w:r>
          </w:p>
        </w:tc>
        <w:tc>
          <w:tcPr>
            <w:tcW w:w="4819" w:type="dxa"/>
          </w:tcPr>
          <w:p w:rsidR="00FC1793" w:rsidRPr="00D147AC" w:rsidRDefault="00FC1793" w:rsidP="00F142BC">
            <w:pPr>
              <w:spacing w:after="0" w:line="240" w:lineRule="auto"/>
              <w:rPr>
                <w:rFonts w:ascii="Times New Roman" w:hAnsi="Times New Roman" w:cs="Times New Roman"/>
                <w:color w:val="000000" w:themeColor="text1"/>
                <w:sz w:val="24"/>
                <w:szCs w:val="24"/>
              </w:rPr>
            </w:pPr>
            <w:r w:rsidRPr="00D147AC">
              <w:rPr>
                <w:rFonts w:ascii="Times New Roman" w:hAnsi="Times New Roman" w:cs="Times New Roman"/>
                <w:color w:val="000000" w:themeColor="text1"/>
                <w:sz w:val="24"/>
                <w:szCs w:val="24"/>
              </w:rPr>
              <w:t>Министерство лесного, охотничьего хозяйства и природопользования Республики Мордовия</w:t>
            </w:r>
          </w:p>
        </w:tc>
      </w:tr>
      <w:tr w:rsidR="00D147AC" w:rsidRPr="00D50841" w:rsidTr="00F142BC">
        <w:tc>
          <w:tcPr>
            <w:tcW w:w="602" w:type="dxa"/>
          </w:tcPr>
          <w:p w:rsidR="00D147AC" w:rsidRPr="00D147AC" w:rsidRDefault="00D147AC" w:rsidP="00F142BC">
            <w:pPr>
              <w:spacing w:after="0" w:line="240" w:lineRule="auto"/>
              <w:jc w:val="center"/>
              <w:rPr>
                <w:rFonts w:ascii="Times New Roman" w:hAnsi="Times New Roman" w:cs="Times New Roman"/>
                <w:color w:val="000000" w:themeColor="text1"/>
                <w:sz w:val="24"/>
                <w:szCs w:val="24"/>
              </w:rPr>
            </w:pPr>
            <w:r w:rsidRPr="00D147AC">
              <w:rPr>
                <w:rFonts w:ascii="Times New Roman" w:hAnsi="Times New Roman" w:cs="Times New Roman"/>
                <w:color w:val="000000" w:themeColor="text1"/>
                <w:sz w:val="24"/>
                <w:szCs w:val="24"/>
              </w:rPr>
              <w:t>7.</w:t>
            </w:r>
          </w:p>
        </w:tc>
        <w:tc>
          <w:tcPr>
            <w:tcW w:w="4219" w:type="dxa"/>
          </w:tcPr>
          <w:p w:rsidR="00D147AC" w:rsidRPr="00D147AC" w:rsidRDefault="00D147AC" w:rsidP="00F142BC">
            <w:pPr>
              <w:spacing w:after="0" w:line="240" w:lineRule="auto"/>
              <w:jc w:val="both"/>
              <w:rPr>
                <w:rFonts w:ascii="Times New Roman" w:hAnsi="Times New Roman" w:cs="Times New Roman"/>
                <w:color w:val="000000" w:themeColor="text1"/>
                <w:sz w:val="24"/>
                <w:szCs w:val="24"/>
              </w:rPr>
            </w:pPr>
            <w:r w:rsidRPr="00D147AC">
              <w:rPr>
                <w:rFonts w:ascii="Times New Roman" w:hAnsi="Times New Roman" w:cs="Times New Roman"/>
                <w:color w:val="000000" w:themeColor="text1"/>
                <w:sz w:val="24"/>
                <w:szCs w:val="24"/>
              </w:rPr>
              <w:t>Рынок торговли</w:t>
            </w:r>
            <w:r>
              <w:rPr>
                <w:rFonts w:ascii="Times New Roman" w:hAnsi="Times New Roman" w:cs="Times New Roman"/>
                <w:color w:val="000000" w:themeColor="text1"/>
                <w:sz w:val="24"/>
                <w:szCs w:val="24"/>
              </w:rPr>
              <w:t xml:space="preserve"> </w:t>
            </w:r>
            <w:r w:rsidRPr="00D147AC">
              <w:rPr>
                <w:rFonts w:ascii="Times New Roman" w:hAnsi="Times New Roman" w:cs="Times New Roman"/>
                <w:color w:val="000000" w:themeColor="text1"/>
                <w:sz w:val="24"/>
                <w:szCs w:val="24"/>
              </w:rPr>
              <w:t xml:space="preserve">продовольственными товарами в </w:t>
            </w:r>
            <w:proofErr w:type="gramStart"/>
            <w:r w:rsidRPr="00D147AC">
              <w:rPr>
                <w:rFonts w:ascii="Times New Roman" w:hAnsi="Times New Roman" w:cs="Times New Roman"/>
                <w:color w:val="000000" w:themeColor="text1"/>
                <w:sz w:val="24"/>
                <w:szCs w:val="24"/>
              </w:rPr>
              <w:t>неспециализированных</w:t>
            </w:r>
            <w:proofErr w:type="gramEnd"/>
          </w:p>
          <w:p w:rsidR="00D147AC" w:rsidRPr="00D147AC" w:rsidRDefault="00D147AC" w:rsidP="00F142BC">
            <w:pPr>
              <w:spacing w:after="0" w:line="240" w:lineRule="auto"/>
              <w:jc w:val="both"/>
              <w:rPr>
                <w:rFonts w:ascii="Times New Roman" w:hAnsi="Times New Roman" w:cs="Times New Roman"/>
                <w:color w:val="000000" w:themeColor="text1"/>
                <w:sz w:val="24"/>
                <w:szCs w:val="24"/>
              </w:rPr>
            </w:pPr>
            <w:proofErr w:type="gramStart"/>
            <w:r w:rsidRPr="00D147AC">
              <w:rPr>
                <w:rFonts w:ascii="Times New Roman" w:hAnsi="Times New Roman" w:cs="Times New Roman"/>
                <w:color w:val="000000" w:themeColor="text1"/>
                <w:sz w:val="24"/>
                <w:szCs w:val="24"/>
              </w:rPr>
              <w:t>магазинах</w:t>
            </w:r>
            <w:proofErr w:type="gramEnd"/>
          </w:p>
        </w:tc>
        <w:tc>
          <w:tcPr>
            <w:tcW w:w="4819" w:type="dxa"/>
            <w:vMerge w:val="restart"/>
          </w:tcPr>
          <w:p w:rsidR="00D147AC" w:rsidRPr="00D147AC" w:rsidRDefault="00D147AC" w:rsidP="00F142BC">
            <w:pPr>
              <w:spacing w:after="0" w:line="240" w:lineRule="auto"/>
              <w:rPr>
                <w:rFonts w:ascii="Times New Roman" w:hAnsi="Times New Roman" w:cs="Times New Roman"/>
                <w:color w:val="000000" w:themeColor="text1"/>
                <w:sz w:val="24"/>
                <w:szCs w:val="24"/>
              </w:rPr>
            </w:pPr>
            <w:r w:rsidRPr="00D147AC">
              <w:rPr>
                <w:rFonts w:ascii="Times New Roman" w:hAnsi="Times New Roman" w:cs="Times New Roman"/>
                <w:color w:val="000000" w:themeColor="text1"/>
                <w:sz w:val="24"/>
                <w:szCs w:val="24"/>
              </w:rPr>
              <w:t xml:space="preserve">Министерство экономики, торговли и предпринимательства </w:t>
            </w:r>
          </w:p>
          <w:p w:rsidR="00D147AC" w:rsidRPr="00D147AC" w:rsidRDefault="00D147AC" w:rsidP="00F142BC">
            <w:pPr>
              <w:spacing w:after="0" w:line="240" w:lineRule="auto"/>
              <w:rPr>
                <w:rFonts w:ascii="Times New Roman" w:hAnsi="Times New Roman" w:cs="Times New Roman"/>
                <w:color w:val="000000" w:themeColor="text1"/>
                <w:sz w:val="24"/>
                <w:szCs w:val="24"/>
              </w:rPr>
            </w:pPr>
            <w:r w:rsidRPr="00D147AC">
              <w:rPr>
                <w:rFonts w:ascii="Times New Roman" w:hAnsi="Times New Roman" w:cs="Times New Roman"/>
                <w:color w:val="000000" w:themeColor="text1"/>
                <w:sz w:val="24"/>
                <w:szCs w:val="24"/>
              </w:rPr>
              <w:t>Республики Мордовия</w:t>
            </w:r>
          </w:p>
        </w:tc>
      </w:tr>
      <w:tr w:rsidR="00D147AC" w:rsidRPr="00D50841" w:rsidTr="00F142BC">
        <w:tc>
          <w:tcPr>
            <w:tcW w:w="602" w:type="dxa"/>
          </w:tcPr>
          <w:p w:rsidR="00D147AC" w:rsidRPr="00D147AC" w:rsidRDefault="00D147AC" w:rsidP="00F142BC">
            <w:pPr>
              <w:spacing w:after="0" w:line="240" w:lineRule="auto"/>
              <w:jc w:val="center"/>
              <w:rPr>
                <w:rFonts w:ascii="Times New Roman" w:hAnsi="Times New Roman" w:cs="Times New Roman"/>
                <w:color w:val="000000" w:themeColor="text1"/>
                <w:sz w:val="24"/>
                <w:szCs w:val="24"/>
              </w:rPr>
            </w:pPr>
            <w:r w:rsidRPr="00D147AC">
              <w:rPr>
                <w:rFonts w:ascii="Times New Roman" w:hAnsi="Times New Roman" w:cs="Times New Roman"/>
                <w:color w:val="000000" w:themeColor="text1"/>
                <w:sz w:val="24"/>
                <w:szCs w:val="24"/>
              </w:rPr>
              <w:t>8.</w:t>
            </w:r>
          </w:p>
        </w:tc>
        <w:tc>
          <w:tcPr>
            <w:tcW w:w="4219" w:type="dxa"/>
          </w:tcPr>
          <w:p w:rsidR="00D147AC" w:rsidRPr="00D147AC" w:rsidRDefault="00D147AC" w:rsidP="00F142BC">
            <w:pPr>
              <w:spacing w:after="0" w:line="240" w:lineRule="auto"/>
              <w:jc w:val="both"/>
              <w:rPr>
                <w:rFonts w:ascii="Times New Roman" w:hAnsi="Times New Roman" w:cs="Times New Roman"/>
                <w:color w:val="000000" w:themeColor="text1"/>
                <w:sz w:val="24"/>
                <w:szCs w:val="24"/>
              </w:rPr>
            </w:pPr>
            <w:r w:rsidRPr="00D147AC">
              <w:rPr>
                <w:rFonts w:ascii="Times New Roman" w:hAnsi="Times New Roman" w:cs="Times New Roman"/>
                <w:color w:val="000000" w:themeColor="text1"/>
                <w:sz w:val="24"/>
                <w:szCs w:val="24"/>
              </w:rPr>
              <w:t>Рынок гостиничных услуг</w:t>
            </w:r>
          </w:p>
        </w:tc>
        <w:tc>
          <w:tcPr>
            <w:tcW w:w="4819" w:type="dxa"/>
            <w:vMerge/>
          </w:tcPr>
          <w:p w:rsidR="00D147AC" w:rsidRPr="00D147AC" w:rsidRDefault="00D147AC" w:rsidP="00F142BC">
            <w:pPr>
              <w:spacing w:after="0" w:line="240" w:lineRule="auto"/>
              <w:rPr>
                <w:rFonts w:ascii="Times New Roman" w:hAnsi="Times New Roman" w:cs="Times New Roman"/>
                <w:color w:val="000000" w:themeColor="text1"/>
                <w:sz w:val="24"/>
                <w:szCs w:val="24"/>
              </w:rPr>
            </w:pPr>
          </w:p>
        </w:tc>
      </w:tr>
      <w:tr w:rsidR="00D147AC" w:rsidRPr="00D50841" w:rsidTr="00F142BC">
        <w:tc>
          <w:tcPr>
            <w:tcW w:w="602" w:type="dxa"/>
          </w:tcPr>
          <w:p w:rsidR="00D147AC" w:rsidRPr="00D147AC" w:rsidRDefault="00D147AC" w:rsidP="00F142BC">
            <w:pPr>
              <w:spacing w:after="0" w:line="240" w:lineRule="auto"/>
              <w:jc w:val="center"/>
              <w:rPr>
                <w:rFonts w:ascii="Times New Roman" w:hAnsi="Times New Roman" w:cs="Times New Roman"/>
                <w:color w:val="000000" w:themeColor="text1"/>
                <w:sz w:val="24"/>
                <w:szCs w:val="24"/>
              </w:rPr>
            </w:pPr>
            <w:r w:rsidRPr="00D147AC">
              <w:rPr>
                <w:rFonts w:ascii="Times New Roman" w:hAnsi="Times New Roman" w:cs="Times New Roman"/>
                <w:color w:val="000000" w:themeColor="text1"/>
                <w:sz w:val="24"/>
                <w:szCs w:val="24"/>
              </w:rPr>
              <w:t>9.</w:t>
            </w:r>
          </w:p>
        </w:tc>
        <w:tc>
          <w:tcPr>
            <w:tcW w:w="4219" w:type="dxa"/>
          </w:tcPr>
          <w:p w:rsidR="00D147AC" w:rsidRPr="00D147AC" w:rsidRDefault="00D147AC" w:rsidP="00F142BC">
            <w:pPr>
              <w:spacing w:after="0" w:line="240" w:lineRule="auto"/>
              <w:jc w:val="both"/>
              <w:rPr>
                <w:rFonts w:ascii="Times New Roman" w:hAnsi="Times New Roman" w:cs="Times New Roman"/>
                <w:color w:val="000000" w:themeColor="text1"/>
                <w:sz w:val="24"/>
                <w:szCs w:val="24"/>
              </w:rPr>
            </w:pPr>
            <w:r w:rsidRPr="00D147AC">
              <w:rPr>
                <w:rFonts w:ascii="Times New Roman" w:hAnsi="Times New Roman" w:cs="Times New Roman"/>
                <w:color w:val="000000" w:themeColor="text1"/>
                <w:sz w:val="24"/>
                <w:szCs w:val="24"/>
              </w:rPr>
              <w:t>Рынок оказания услуг по общественному питанию</w:t>
            </w:r>
          </w:p>
        </w:tc>
        <w:tc>
          <w:tcPr>
            <w:tcW w:w="4819" w:type="dxa"/>
            <w:vMerge/>
          </w:tcPr>
          <w:p w:rsidR="00D147AC" w:rsidRPr="00D147AC" w:rsidRDefault="00D147AC" w:rsidP="00F142BC">
            <w:pPr>
              <w:spacing w:after="0" w:line="240" w:lineRule="auto"/>
              <w:rPr>
                <w:rFonts w:ascii="Times New Roman" w:hAnsi="Times New Roman" w:cs="Times New Roman"/>
                <w:color w:val="000000" w:themeColor="text1"/>
                <w:sz w:val="24"/>
                <w:szCs w:val="24"/>
              </w:rPr>
            </w:pPr>
          </w:p>
        </w:tc>
      </w:tr>
    </w:tbl>
    <w:p w:rsidR="00D147AC" w:rsidRDefault="00D147AC" w:rsidP="00CC3E1C">
      <w:pPr>
        <w:spacing w:after="0" w:line="240" w:lineRule="auto"/>
        <w:ind w:left="5664"/>
        <w:rPr>
          <w:rFonts w:ascii="Times New Roman" w:hAnsi="Times New Roman" w:cs="Times New Roman"/>
          <w:b/>
          <w:color w:val="000000" w:themeColor="text1"/>
          <w:sz w:val="28"/>
          <w:szCs w:val="28"/>
        </w:rPr>
      </w:pPr>
    </w:p>
    <w:p w:rsidR="00D147AC" w:rsidRDefault="00D147AC">
      <w:pPr>
        <w:spacing w:after="160" w:line="259"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CC3E1C" w:rsidRPr="00D50841" w:rsidRDefault="00CC3E1C" w:rsidP="00CC3E1C">
      <w:pPr>
        <w:spacing w:after="0" w:line="240" w:lineRule="auto"/>
        <w:ind w:left="5664"/>
        <w:rPr>
          <w:rFonts w:ascii="Times New Roman" w:hAnsi="Times New Roman" w:cs="Times New Roman"/>
          <w:b/>
          <w:color w:val="000000" w:themeColor="text1"/>
          <w:sz w:val="28"/>
          <w:szCs w:val="28"/>
        </w:rPr>
      </w:pPr>
      <w:r w:rsidRPr="00D50841">
        <w:rPr>
          <w:rFonts w:ascii="Times New Roman" w:hAnsi="Times New Roman" w:cs="Times New Roman"/>
          <w:b/>
          <w:color w:val="000000" w:themeColor="text1"/>
          <w:sz w:val="28"/>
          <w:szCs w:val="28"/>
        </w:rPr>
        <w:lastRenderedPageBreak/>
        <w:t>УТВЕРЖДЕН</w:t>
      </w:r>
    </w:p>
    <w:p w:rsidR="00CC3E1C" w:rsidRPr="00D50841" w:rsidRDefault="00CC3E1C" w:rsidP="00CC3E1C">
      <w:pPr>
        <w:spacing w:after="0" w:line="240" w:lineRule="auto"/>
        <w:ind w:left="5664"/>
        <w:rPr>
          <w:rFonts w:ascii="Times New Roman" w:hAnsi="Times New Roman" w:cs="Times New Roman"/>
          <w:color w:val="000000" w:themeColor="text1"/>
          <w:sz w:val="28"/>
          <w:szCs w:val="28"/>
        </w:rPr>
      </w:pPr>
      <w:r w:rsidRPr="00D50841">
        <w:rPr>
          <w:rFonts w:ascii="Times New Roman" w:hAnsi="Times New Roman" w:cs="Times New Roman"/>
          <w:color w:val="000000" w:themeColor="text1"/>
          <w:sz w:val="28"/>
          <w:szCs w:val="28"/>
        </w:rPr>
        <w:t xml:space="preserve">распоряжением Главы </w:t>
      </w:r>
    </w:p>
    <w:p w:rsidR="00CC3E1C" w:rsidRPr="00D50841" w:rsidRDefault="00CC3E1C" w:rsidP="00CC3E1C">
      <w:pPr>
        <w:spacing w:after="0" w:line="240" w:lineRule="auto"/>
        <w:ind w:left="5664"/>
        <w:rPr>
          <w:rFonts w:ascii="Times New Roman" w:hAnsi="Times New Roman" w:cs="Times New Roman"/>
          <w:color w:val="000000" w:themeColor="text1"/>
          <w:sz w:val="28"/>
          <w:szCs w:val="28"/>
        </w:rPr>
      </w:pPr>
      <w:r w:rsidRPr="00D50841">
        <w:rPr>
          <w:rFonts w:ascii="Times New Roman" w:hAnsi="Times New Roman" w:cs="Times New Roman"/>
          <w:color w:val="000000" w:themeColor="text1"/>
          <w:sz w:val="28"/>
          <w:szCs w:val="28"/>
        </w:rPr>
        <w:t>Республики Мордовия</w:t>
      </w:r>
    </w:p>
    <w:p w:rsidR="00CC3E1C" w:rsidRDefault="00CC3E1C" w:rsidP="00CC3E1C">
      <w:pPr>
        <w:spacing w:after="0" w:line="240" w:lineRule="auto"/>
        <w:ind w:left="5664"/>
        <w:rPr>
          <w:rFonts w:ascii="Times New Roman" w:hAnsi="Times New Roman" w:cs="Times New Roman"/>
          <w:color w:val="000000" w:themeColor="text1"/>
          <w:sz w:val="28"/>
          <w:szCs w:val="28"/>
        </w:rPr>
      </w:pPr>
      <w:r w:rsidRPr="00D50841">
        <w:rPr>
          <w:rFonts w:ascii="Times New Roman" w:hAnsi="Times New Roman" w:cs="Times New Roman"/>
          <w:color w:val="000000" w:themeColor="text1"/>
          <w:sz w:val="28"/>
          <w:szCs w:val="28"/>
        </w:rPr>
        <w:t xml:space="preserve">от </w:t>
      </w:r>
      <w:r w:rsidR="007575E3">
        <w:rPr>
          <w:rFonts w:ascii="Times New Roman" w:hAnsi="Times New Roman" w:cs="Times New Roman"/>
          <w:color w:val="000000" w:themeColor="text1"/>
          <w:sz w:val="28"/>
          <w:szCs w:val="28"/>
        </w:rPr>
        <w:t xml:space="preserve">        </w:t>
      </w:r>
      <w:r w:rsidRPr="00D50841">
        <w:rPr>
          <w:rFonts w:ascii="Times New Roman" w:hAnsi="Times New Roman" w:cs="Times New Roman"/>
          <w:color w:val="000000" w:themeColor="text1"/>
          <w:sz w:val="28"/>
          <w:szCs w:val="28"/>
        </w:rPr>
        <w:t xml:space="preserve"> </w:t>
      </w:r>
      <w:r w:rsidR="007575E3">
        <w:rPr>
          <w:rFonts w:ascii="Times New Roman" w:hAnsi="Times New Roman" w:cs="Times New Roman"/>
          <w:color w:val="000000" w:themeColor="text1"/>
          <w:sz w:val="28"/>
          <w:szCs w:val="28"/>
        </w:rPr>
        <w:t xml:space="preserve">   </w:t>
      </w:r>
      <w:r w:rsidRPr="00D50841">
        <w:rPr>
          <w:rFonts w:ascii="Times New Roman" w:hAnsi="Times New Roman" w:cs="Times New Roman"/>
          <w:color w:val="000000" w:themeColor="text1"/>
          <w:sz w:val="28"/>
          <w:szCs w:val="28"/>
        </w:rPr>
        <w:t>20</w:t>
      </w:r>
      <w:r w:rsidR="007575E3">
        <w:rPr>
          <w:rFonts w:ascii="Times New Roman" w:hAnsi="Times New Roman" w:cs="Times New Roman"/>
          <w:color w:val="000000" w:themeColor="text1"/>
          <w:sz w:val="28"/>
          <w:szCs w:val="28"/>
        </w:rPr>
        <w:t>26</w:t>
      </w:r>
      <w:r w:rsidRPr="00D50841">
        <w:rPr>
          <w:rFonts w:ascii="Times New Roman" w:hAnsi="Times New Roman" w:cs="Times New Roman"/>
          <w:color w:val="000000" w:themeColor="text1"/>
          <w:sz w:val="28"/>
          <w:szCs w:val="28"/>
        </w:rPr>
        <w:t xml:space="preserve"> г. </w:t>
      </w:r>
      <w:r w:rsidR="007575E3">
        <w:rPr>
          <w:rFonts w:ascii="Times New Roman" w:hAnsi="Times New Roman" w:cs="Times New Roman"/>
          <w:color w:val="000000" w:themeColor="text1"/>
          <w:sz w:val="28"/>
          <w:szCs w:val="28"/>
        </w:rPr>
        <w:t xml:space="preserve"> </w:t>
      </w:r>
      <w:r w:rsidRPr="00D5084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7575E3">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-Р</w:t>
      </w:r>
      <w:proofErr w:type="gramEnd"/>
      <w:r>
        <w:rPr>
          <w:rFonts w:ascii="Times New Roman" w:hAnsi="Times New Roman" w:cs="Times New Roman"/>
          <w:color w:val="000000" w:themeColor="text1"/>
          <w:sz w:val="28"/>
          <w:szCs w:val="28"/>
        </w:rPr>
        <w:t>Г</w:t>
      </w:r>
      <w:r w:rsidRPr="00D50841">
        <w:rPr>
          <w:rFonts w:ascii="Times New Roman" w:hAnsi="Times New Roman" w:cs="Times New Roman"/>
          <w:color w:val="000000" w:themeColor="text1"/>
          <w:sz w:val="28"/>
          <w:szCs w:val="28"/>
        </w:rPr>
        <w:t xml:space="preserve"> </w:t>
      </w:r>
    </w:p>
    <w:p w:rsidR="00CC3E1C" w:rsidRPr="00D50841" w:rsidRDefault="00CC3E1C" w:rsidP="00CC3E1C">
      <w:pPr>
        <w:spacing w:after="0" w:line="240" w:lineRule="auto"/>
        <w:ind w:left="5664"/>
        <w:rPr>
          <w:rFonts w:ascii="Times New Roman" w:hAnsi="Times New Roman" w:cs="Times New Roman"/>
          <w:color w:val="000000" w:themeColor="text1"/>
          <w:sz w:val="28"/>
          <w:szCs w:val="28"/>
        </w:rPr>
      </w:pPr>
    </w:p>
    <w:p w:rsidR="00CC3E1C" w:rsidRPr="00D50841" w:rsidRDefault="00CC3E1C" w:rsidP="00CC3E1C">
      <w:pPr>
        <w:spacing w:after="0" w:line="240" w:lineRule="auto"/>
        <w:ind w:left="3540"/>
        <w:jc w:val="center"/>
        <w:rPr>
          <w:rFonts w:ascii="Times New Roman" w:hAnsi="Times New Roman" w:cs="Times New Roman"/>
          <w:b/>
          <w:color w:val="000000" w:themeColor="text1"/>
          <w:sz w:val="28"/>
          <w:szCs w:val="28"/>
        </w:rPr>
      </w:pPr>
    </w:p>
    <w:p w:rsidR="00CC3E1C" w:rsidRPr="00D50841" w:rsidRDefault="00CC3E1C" w:rsidP="00CC3E1C">
      <w:pPr>
        <w:spacing w:after="0" w:line="240" w:lineRule="auto"/>
        <w:ind w:left="3540"/>
        <w:jc w:val="center"/>
        <w:rPr>
          <w:rFonts w:ascii="Times New Roman" w:hAnsi="Times New Roman" w:cs="Times New Roman"/>
          <w:b/>
          <w:color w:val="000000" w:themeColor="text1"/>
          <w:sz w:val="28"/>
          <w:szCs w:val="28"/>
        </w:rPr>
      </w:pPr>
    </w:p>
    <w:p w:rsidR="00D2499C" w:rsidRPr="000B027B" w:rsidRDefault="00D2499C" w:rsidP="00D2499C">
      <w:pPr>
        <w:spacing w:after="0" w:line="240" w:lineRule="auto"/>
        <w:jc w:val="center"/>
        <w:rPr>
          <w:rFonts w:ascii="Times New Roman" w:hAnsi="Times New Roman" w:cs="Times New Roman"/>
          <w:b/>
          <w:color w:val="000000" w:themeColor="text1"/>
          <w:sz w:val="28"/>
          <w:szCs w:val="28"/>
        </w:rPr>
      </w:pPr>
      <w:r w:rsidRPr="000B027B">
        <w:rPr>
          <w:rFonts w:ascii="Times New Roman" w:hAnsi="Times New Roman" w:cs="Times New Roman"/>
          <w:b/>
          <w:color w:val="000000" w:themeColor="text1"/>
          <w:sz w:val="28"/>
          <w:szCs w:val="28"/>
        </w:rPr>
        <w:t xml:space="preserve">ПЛАН МЕРОПРИЯТИЙ («ДОРОЖНАЯ КАРТА») </w:t>
      </w:r>
    </w:p>
    <w:p w:rsidR="00D2499C" w:rsidRPr="000B027B" w:rsidRDefault="00D2499C" w:rsidP="00D2499C">
      <w:pPr>
        <w:spacing w:after="0" w:line="240" w:lineRule="auto"/>
        <w:jc w:val="center"/>
        <w:rPr>
          <w:rFonts w:ascii="Times New Roman" w:hAnsi="Times New Roman" w:cs="Times New Roman"/>
          <w:color w:val="000000" w:themeColor="text1"/>
          <w:sz w:val="28"/>
          <w:szCs w:val="28"/>
        </w:rPr>
      </w:pPr>
      <w:r w:rsidRPr="000B027B">
        <w:rPr>
          <w:rFonts w:ascii="Times New Roman" w:hAnsi="Times New Roman" w:cs="Times New Roman"/>
          <w:color w:val="000000" w:themeColor="text1"/>
          <w:sz w:val="28"/>
          <w:szCs w:val="28"/>
        </w:rPr>
        <w:t>по содействию развитию конкуренции в Республике Мордовия</w:t>
      </w:r>
    </w:p>
    <w:p w:rsidR="00D2499C" w:rsidRPr="000B027B" w:rsidRDefault="00F53048" w:rsidP="00D2499C">
      <w:pPr>
        <w:spacing w:after="0" w:line="240" w:lineRule="auto"/>
        <w:jc w:val="center"/>
        <w:rPr>
          <w:rFonts w:ascii="Times New Roman" w:hAnsi="Times New Roman" w:cs="Times New Roman"/>
          <w:color w:val="000000" w:themeColor="text1"/>
          <w:sz w:val="28"/>
          <w:szCs w:val="28"/>
        </w:rPr>
      </w:pPr>
      <w:r w:rsidRPr="000B027B">
        <w:rPr>
          <w:rFonts w:ascii="Times New Roman" w:hAnsi="Times New Roman" w:cs="Times New Roman"/>
          <w:color w:val="000000" w:themeColor="text1"/>
          <w:sz w:val="28"/>
          <w:szCs w:val="28"/>
        </w:rPr>
        <w:t>на 202</w:t>
      </w:r>
      <w:r w:rsidR="00CF3BE0">
        <w:rPr>
          <w:rFonts w:ascii="Times New Roman" w:hAnsi="Times New Roman" w:cs="Times New Roman"/>
          <w:color w:val="000000" w:themeColor="text1"/>
          <w:sz w:val="28"/>
          <w:szCs w:val="28"/>
        </w:rPr>
        <w:t>6</w:t>
      </w:r>
      <w:r w:rsidR="00D2499C" w:rsidRPr="000B027B">
        <w:rPr>
          <w:rFonts w:ascii="Times New Roman" w:hAnsi="Times New Roman" w:cs="Times New Roman"/>
          <w:color w:val="000000" w:themeColor="text1"/>
          <w:sz w:val="28"/>
          <w:szCs w:val="28"/>
        </w:rPr>
        <w:t xml:space="preserve"> – 20</w:t>
      </w:r>
      <w:r w:rsidR="00CF3BE0">
        <w:rPr>
          <w:rFonts w:ascii="Times New Roman" w:hAnsi="Times New Roman" w:cs="Times New Roman"/>
          <w:color w:val="000000" w:themeColor="text1"/>
          <w:sz w:val="28"/>
          <w:szCs w:val="28"/>
        </w:rPr>
        <w:t>30</w:t>
      </w:r>
      <w:r w:rsidR="00D2499C" w:rsidRPr="000B027B">
        <w:rPr>
          <w:rFonts w:ascii="Times New Roman" w:hAnsi="Times New Roman" w:cs="Times New Roman"/>
          <w:color w:val="000000" w:themeColor="text1"/>
          <w:sz w:val="28"/>
          <w:szCs w:val="28"/>
        </w:rPr>
        <w:t xml:space="preserve"> годы</w:t>
      </w:r>
    </w:p>
    <w:p w:rsidR="00D2499C" w:rsidRPr="000B027B" w:rsidRDefault="00D2499C" w:rsidP="00D2499C">
      <w:pPr>
        <w:spacing w:after="0" w:line="240" w:lineRule="auto"/>
        <w:rPr>
          <w:rFonts w:ascii="Times New Roman" w:hAnsi="Times New Roman" w:cs="Times New Roman"/>
          <w:color w:val="000000" w:themeColor="text1"/>
          <w:sz w:val="24"/>
          <w:szCs w:val="24"/>
        </w:rPr>
      </w:pPr>
    </w:p>
    <w:p w:rsidR="00D2499C" w:rsidRPr="000B027B" w:rsidRDefault="00080321" w:rsidP="00D2499C">
      <w:pPr>
        <w:spacing w:after="0" w:line="240" w:lineRule="auto"/>
        <w:jc w:val="center"/>
        <w:rPr>
          <w:rFonts w:ascii="Times New Roman" w:hAnsi="Times New Roman" w:cs="Times New Roman"/>
          <w:color w:val="000000" w:themeColor="text1"/>
          <w:sz w:val="28"/>
          <w:szCs w:val="28"/>
        </w:rPr>
      </w:pPr>
      <w:r w:rsidRPr="000B027B">
        <w:rPr>
          <w:rFonts w:ascii="Times New Roman" w:hAnsi="Times New Roman" w:cs="Times New Roman"/>
          <w:color w:val="000000" w:themeColor="text1"/>
          <w:sz w:val="28"/>
          <w:szCs w:val="28"/>
        </w:rPr>
        <w:t xml:space="preserve">Глава </w:t>
      </w:r>
      <w:r w:rsidR="00D2499C" w:rsidRPr="000B027B">
        <w:rPr>
          <w:rFonts w:ascii="Times New Roman" w:hAnsi="Times New Roman" w:cs="Times New Roman"/>
          <w:color w:val="000000" w:themeColor="text1"/>
          <w:sz w:val="28"/>
          <w:szCs w:val="28"/>
        </w:rPr>
        <w:t xml:space="preserve">1. Общее описание Плана мероприятий («дорожной карты») </w:t>
      </w:r>
    </w:p>
    <w:p w:rsidR="00D2499C" w:rsidRPr="000B027B" w:rsidRDefault="00D2499C" w:rsidP="00D2499C">
      <w:pPr>
        <w:spacing w:after="0" w:line="240" w:lineRule="auto"/>
        <w:jc w:val="center"/>
        <w:rPr>
          <w:rFonts w:ascii="Times New Roman" w:hAnsi="Times New Roman" w:cs="Times New Roman"/>
          <w:color w:val="000000" w:themeColor="text1"/>
          <w:sz w:val="28"/>
          <w:szCs w:val="28"/>
        </w:rPr>
      </w:pPr>
      <w:r w:rsidRPr="000B027B">
        <w:rPr>
          <w:rFonts w:ascii="Times New Roman" w:hAnsi="Times New Roman" w:cs="Times New Roman"/>
          <w:color w:val="000000" w:themeColor="text1"/>
          <w:sz w:val="28"/>
          <w:szCs w:val="28"/>
        </w:rPr>
        <w:t>по содействию развитию конкуренции в Республике Мордовия</w:t>
      </w:r>
    </w:p>
    <w:p w:rsidR="00D2499C" w:rsidRPr="000B027B" w:rsidRDefault="00D2499C" w:rsidP="00D2499C">
      <w:pPr>
        <w:spacing w:after="0" w:line="240" w:lineRule="auto"/>
        <w:jc w:val="center"/>
        <w:rPr>
          <w:rFonts w:ascii="Times New Roman" w:hAnsi="Times New Roman" w:cs="Times New Roman"/>
          <w:color w:val="000000" w:themeColor="text1"/>
          <w:sz w:val="28"/>
          <w:szCs w:val="28"/>
        </w:rPr>
      </w:pPr>
      <w:r w:rsidRPr="000B027B">
        <w:rPr>
          <w:rFonts w:ascii="Times New Roman" w:hAnsi="Times New Roman" w:cs="Times New Roman"/>
          <w:color w:val="000000" w:themeColor="text1"/>
          <w:sz w:val="28"/>
          <w:szCs w:val="28"/>
        </w:rPr>
        <w:t xml:space="preserve">на </w:t>
      </w:r>
      <w:r w:rsidR="00F53048" w:rsidRPr="000B027B">
        <w:rPr>
          <w:rFonts w:ascii="Times New Roman" w:hAnsi="Times New Roman" w:cs="Times New Roman"/>
          <w:color w:val="000000" w:themeColor="text1"/>
          <w:sz w:val="28"/>
          <w:szCs w:val="28"/>
        </w:rPr>
        <w:t>202</w:t>
      </w:r>
      <w:r w:rsidR="00CF3BE0">
        <w:rPr>
          <w:rFonts w:ascii="Times New Roman" w:hAnsi="Times New Roman" w:cs="Times New Roman"/>
          <w:color w:val="000000" w:themeColor="text1"/>
          <w:sz w:val="28"/>
          <w:szCs w:val="28"/>
        </w:rPr>
        <w:t>6</w:t>
      </w:r>
      <w:r w:rsidRPr="000B027B">
        <w:rPr>
          <w:rFonts w:ascii="Times New Roman" w:hAnsi="Times New Roman" w:cs="Times New Roman"/>
          <w:color w:val="000000" w:themeColor="text1"/>
          <w:sz w:val="28"/>
          <w:szCs w:val="28"/>
        </w:rPr>
        <w:t xml:space="preserve"> – 20</w:t>
      </w:r>
      <w:r w:rsidR="00CF3BE0">
        <w:rPr>
          <w:rFonts w:ascii="Times New Roman" w:hAnsi="Times New Roman" w:cs="Times New Roman"/>
          <w:color w:val="000000" w:themeColor="text1"/>
          <w:sz w:val="28"/>
          <w:szCs w:val="28"/>
        </w:rPr>
        <w:t>30</w:t>
      </w:r>
      <w:r w:rsidRPr="000B027B">
        <w:rPr>
          <w:rFonts w:ascii="Times New Roman" w:hAnsi="Times New Roman" w:cs="Times New Roman"/>
          <w:color w:val="000000" w:themeColor="text1"/>
          <w:sz w:val="28"/>
          <w:szCs w:val="28"/>
        </w:rPr>
        <w:t xml:space="preserve"> годы</w:t>
      </w:r>
    </w:p>
    <w:p w:rsidR="009170C7" w:rsidRPr="000B027B" w:rsidRDefault="009170C7" w:rsidP="00D2499C">
      <w:pPr>
        <w:spacing w:after="0" w:line="240" w:lineRule="auto"/>
        <w:jc w:val="center"/>
        <w:rPr>
          <w:rFonts w:ascii="Times New Roman" w:hAnsi="Times New Roman" w:cs="Times New Roman"/>
          <w:color w:val="000000" w:themeColor="text1"/>
          <w:sz w:val="20"/>
          <w:szCs w:val="28"/>
        </w:rPr>
      </w:pPr>
    </w:p>
    <w:p w:rsidR="00D2499C" w:rsidRPr="000B027B" w:rsidRDefault="00D2499C" w:rsidP="00E509FA">
      <w:pPr>
        <w:suppressAutoHyphens/>
        <w:spacing w:after="0" w:line="240" w:lineRule="auto"/>
        <w:ind w:firstLine="709"/>
        <w:jc w:val="both"/>
        <w:rPr>
          <w:rFonts w:ascii="Times New Roman" w:hAnsi="Times New Roman" w:cs="Times New Roman"/>
          <w:color w:val="000000" w:themeColor="text1"/>
          <w:sz w:val="28"/>
          <w:szCs w:val="28"/>
        </w:rPr>
      </w:pPr>
      <w:r w:rsidRPr="000B027B">
        <w:rPr>
          <w:rFonts w:ascii="Times New Roman" w:hAnsi="Times New Roman" w:cs="Times New Roman"/>
          <w:color w:val="000000" w:themeColor="text1"/>
          <w:sz w:val="28"/>
          <w:szCs w:val="28"/>
        </w:rPr>
        <w:t>Поддержка конкуренции гарантируется Конституцией Российской Федерации, является одной из основ конституционного строя Российской Федерации, а также постоянным приоритетом государственной политики.</w:t>
      </w:r>
    </w:p>
    <w:p w:rsidR="00D2499C" w:rsidRPr="000B027B" w:rsidRDefault="00D2499C" w:rsidP="00E509FA">
      <w:pPr>
        <w:suppressAutoHyphens/>
        <w:spacing w:after="0" w:line="240" w:lineRule="auto"/>
        <w:ind w:firstLine="709"/>
        <w:jc w:val="both"/>
        <w:rPr>
          <w:rFonts w:ascii="Times New Roman" w:hAnsi="Times New Roman" w:cs="Times New Roman"/>
          <w:color w:val="000000" w:themeColor="text1"/>
          <w:sz w:val="28"/>
          <w:szCs w:val="28"/>
        </w:rPr>
      </w:pPr>
      <w:r w:rsidRPr="000B027B">
        <w:rPr>
          <w:rFonts w:ascii="Times New Roman" w:hAnsi="Times New Roman" w:cs="Times New Roman"/>
          <w:color w:val="000000" w:themeColor="text1"/>
          <w:sz w:val="28"/>
          <w:szCs w:val="28"/>
        </w:rPr>
        <w:t>Развитие конкуренции в экономике является многоаспектной задачей, решение которой в значительной степени зависит от эффективности проведения государственной политики по широкому спектру направлений – от макроэкономической политики, создания благоприятного инвестиционного климата, включая развитие финансовой и налоговой системы, снижение административных и инфраструктурных барьеров, до защиты прав граждан и национальной политики.</w:t>
      </w:r>
    </w:p>
    <w:p w:rsidR="007773B7" w:rsidRPr="000B027B" w:rsidRDefault="007773B7" w:rsidP="00210A77">
      <w:pPr>
        <w:suppressAutoHyphens/>
        <w:spacing w:after="0" w:line="240" w:lineRule="auto"/>
        <w:ind w:firstLine="709"/>
        <w:jc w:val="both"/>
        <w:rPr>
          <w:rFonts w:ascii="Times New Roman" w:hAnsi="Times New Roman" w:cs="Times New Roman"/>
          <w:color w:val="000000" w:themeColor="text1"/>
          <w:sz w:val="28"/>
          <w:szCs w:val="28"/>
        </w:rPr>
      </w:pPr>
      <w:proofErr w:type="gramStart"/>
      <w:r w:rsidRPr="000B027B">
        <w:rPr>
          <w:rFonts w:ascii="Times New Roman" w:hAnsi="Times New Roman" w:cs="Times New Roman"/>
          <w:color w:val="000000" w:themeColor="text1"/>
          <w:sz w:val="28"/>
          <w:szCs w:val="28"/>
        </w:rPr>
        <w:t>План мероприятий («дорожн</w:t>
      </w:r>
      <w:r>
        <w:rPr>
          <w:rFonts w:ascii="Times New Roman" w:hAnsi="Times New Roman" w:cs="Times New Roman"/>
          <w:color w:val="000000" w:themeColor="text1"/>
          <w:sz w:val="28"/>
          <w:szCs w:val="28"/>
        </w:rPr>
        <w:t>ая</w:t>
      </w:r>
      <w:r w:rsidRPr="000B027B">
        <w:rPr>
          <w:rFonts w:ascii="Times New Roman" w:hAnsi="Times New Roman" w:cs="Times New Roman"/>
          <w:color w:val="000000" w:themeColor="text1"/>
          <w:sz w:val="28"/>
          <w:szCs w:val="28"/>
        </w:rPr>
        <w:t xml:space="preserve"> карт</w:t>
      </w:r>
      <w:r>
        <w:rPr>
          <w:rFonts w:ascii="Times New Roman" w:hAnsi="Times New Roman" w:cs="Times New Roman"/>
          <w:color w:val="000000" w:themeColor="text1"/>
          <w:sz w:val="28"/>
          <w:szCs w:val="28"/>
        </w:rPr>
        <w:t>а</w:t>
      </w:r>
      <w:r w:rsidRPr="000B027B">
        <w:rPr>
          <w:rFonts w:ascii="Times New Roman" w:hAnsi="Times New Roman" w:cs="Times New Roman"/>
          <w:color w:val="000000" w:themeColor="text1"/>
          <w:sz w:val="28"/>
          <w:szCs w:val="28"/>
        </w:rPr>
        <w:t>») по содействию развитию конкуренции в Республике Мордовия</w:t>
      </w:r>
      <w:r>
        <w:rPr>
          <w:rFonts w:ascii="Times New Roman" w:hAnsi="Times New Roman" w:cs="Times New Roman"/>
          <w:color w:val="000000" w:themeColor="text1"/>
          <w:sz w:val="28"/>
          <w:szCs w:val="28"/>
        </w:rPr>
        <w:t xml:space="preserve"> </w:t>
      </w:r>
      <w:r w:rsidRPr="000B027B">
        <w:rPr>
          <w:rFonts w:ascii="Times New Roman" w:hAnsi="Times New Roman" w:cs="Times New Roman"/>
          <w:color w:val="000000" w:themeColor="text1"/>
          <w:sz w:val="28"/>
          <w:szCs w:val="28"/>
        </w:rPr>
        <w:t>на 202</w:t>
      </w:r>
      <w:r>
        <w:rPr>
          <w:rFonts w:ascii="Times New Roman" w:hAnsi="Times New Roman" w:cs="Times New Roman"/>
          <w:color w:val="000000" w:themeColor="text1"/>
          <w:sz w:val="28"/>
          <w:szCs w:val="28"/>
        </w:rPr>
        <w:t>6</w:t>
      </w:r>
      <w:r w:rsidRPr="000B027B">
        <w:rPr>
          <w:rFonts w:ascii="Times New Roman" w:hAnsi="Times New Roman" w:cs="Times New Roman"/>
          <w:color w:val="000000" w:themeColor="text1"/>
          <w:sz w:val="28"/>
          <w:szCs w:val="28"/>
        </w:rPr>
        <w:t xml:space="preserve"> – 20</w:t>
      </w:r>
      <w:r>
        <w:rPr>
          <w:rFonts w:ascii="Times New Roman" w:hAnsi="Times New Roman" w:cs="Times New Roman"/>
          <w:color w:val="000000" w:themeColor="text1"/>
          <w:sz w:val="28"/>
          <w:szCs w:val="28"/>
        </w:rPr>
        <w:t>30</w:t>
      </w:r>
      <w:r w:rsidRPr="000B027B">
        <w:rPr>
          <w:rFonts w:ascii="Times New Roman" w:hAnsi="Times New Roman" w:cs="Times New Roman"/>
          <w:color w:val="000000" w:themeColor="text1"/>
          <w:sz w:val="28"/>
          <w:szCs w:val="28"/>
        </w:rPr>
        <w:t xml:space="preserve"> годы</w:t>
      </w:r>
      <w:r>
        <w:rPr>
          <w:rFonts w:ascii="Times New Roman" w:hAnsi="Times New Roman" w:cs="Times New Roman"/>
          <w:color w:val="000000" w:themeColor="text1"/>
          <w:sz w:val="28"/>
          <w:szCs w:val="28"/>
        </w:rPr>
        <w:t xml:space="preserve"> (далее </w:t>
      </w:r>
      <w:r w:rsidRPr="000B027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«дорожная карта») сформирован во исполнение </w:t>
      </w:r>
      <w:r w:rsidR="00F142BC" w:rsidRPr="00210A77">
        <w:rPr>
          <w:rFonts w:ascii="Times New Roman" w:hAnsi="Times New Roman" w:cs="Times New Roman"/>
          <w:color w:val="000000" w:themeColor="text1"/>
          <w:sz w:val="28"/>
          <w:szCs w:val="28"/>
        </w:rPr>
        <w:t>Национального плана развития конкуренции в Российской Федерации на 2026</w:t>
      </w:r>
      <w:r w:rsidR="00E86E32">
        <w:rPr>
          <w:rFonts w:ascii="Times New Roman" w:hAnsi="Times New Roman" w:cs="Times New Roman"/>
          <w:color w:val="000000" w:themeColor="text1"/>
          <w:sz w:val="28"/>
          <w:szCs w:val="28"/>
        </w:rPr>
        <w:t xml:space="preserve"> </w:t>
      </w:r>
      <w:r w:rsidR="00F142BC" w:rsidRPr="00210A77">
        <w:rPr>
          <w:rFonts w:ascii="Times New Roman" w:hAnsi="Times New Roman" w:cs="Times New Roman"/>
          <w:color w:val="000000" w:themeColor="text1"/>
          <w:sz w:val="28"/>
          <w:szCs w:val="28"/>
        </w:rPr>
        <w:t>–</w:t>
      </w:r>
      <w:r w:rsidR="00E86E32">
        <w:rPr>
          <w:rFonts w:ascii="Times New Roman" w:hAnsi="Times New Roman" w:cs="Times New Roman"/>
          <w:color w:val="000000" w:themeColor="text1"/>
          <w:sz w:val="28"/>
          <w:szCs w:val="28"/>
        </w:rPr>
        <w:t xml:space="preserve"> </w:t>
      </w:r>
      <w:r w:rsidR="00F142BC" w:rsidRPr="00210A77">
        <w:rPr>
          <w:rFonts w:ascii="Times New Roman" w:hAnsi="Times New Roman" w:cs="Times New Roman"/>
          <w:color w:val="000000" w:themeColor="text1"/>
          <w:sz w:val="28"/>
          <w:szCs w:val="28"/>
        </w:rPr>
        <w:t>2030 годы</w:t>
      </w:r>
      <w:r w:rsidR="00AA0A78">
        <w:rPr>
          <w:rFonts w:ascii="Times New Roman" w:hAnsi="Times New Roman" w:cs="Times New Roman"/>
          <w:color w:val="000000" w:themeColor="text1"/>
          <w:sz w:val="28"/>
          <w:szCs w:val="28"/>
        </w:rPr>
        <w:t xml:space="preserve">, </w:t>
      </w:r>
      <w:r w:rsidR="00F142BC" w:rsidRPr="00210A77">
        <w:rPr>
          <w:rFonts w:ascii="Times New Roman" w:hAnsi="Times New Roman" w:cs="Times New Roman"/>
          <w:color w:val="000000" w:themeColor="text1"/>
          <w:sz w:val="28"/>
          <w:szCs w:val="28"/>
        </w:rPr>
        <w:t>утверждён</w:t>
      </w:r>
      <w:r w:rsidR="00AA0A78">
        <w:rPr>
          <w:rFonts w:ascii="Times New Roman" w:hAnsi="Times New Roman" w:cs="Times New Roman"/>
          <w:color w:val="000000" w:themeColor="text1"/>
          <w:sz w:val="28"/>
          <w:szCs w:val="28"/>
        </w:rPr>
        <w:t>ного</w:t>
      </w:r>
      <w:r w:rsidR="00F142BC" w:rsidRPr="00210A77">
        <w:rPr>
          <w:rFonts w:ascii="Times New Roman" w:hAnsi="Times New Roman" w:cs="Times New Roman"/>
          <w:color w:val="000000" w:themeColor="text1"/>
          <w:sz w:val="28"/>
          <w:szCs w:val="28"/>
        </w:rPr>
        <w:t xml:space="preserve"> распоряжением Правительства Р</w:t>
      </w:r>
      <w:r w:rsidR="00525731">
        <w:rPr>
          <w:rFonts w:ascii="Times New Roman" w:hAnsi="Times New Roman" w:cs="Times New Roman"/>
          <w:color w:val="000000" w:themeColor="text1"/>
          <w:sz w:val="28"/>
          <w:szCs w:val="28"/>
        </w:rPr>
        <w:t xml:space="preserve">оссийской </w:t>
      </w:r>
      <w:r w:rsidR="00F142BC" w:rsidRPr="00210A77">
        <w:rPr>
          <w:rFonts w:ascii="Times New Roman" w:hAnsi="Times New Roman" w:cs="Times New Roman"/>
          <w:color w:val="000000" w:themeColor="text1"/>
          <w:sz w:val="28"/>
          <w:szCs w:val="28"/>
        </w:rPr>
        <w:t>Ф</w:t>
      </w:r>
      <w:r w:rsidR="00525731">
        <w:rPr>
          <w:rFonts w:ascii="Times New Roman" w:hAnsi="Times New Roman" w:cs="Times New Roman"/>
          <w:color w:val="000000" w:themeColor="text1"/>
          <w:sz w:val="28"/>
          <w:szCs w:val="28"/>
        </w:rPr>
        <w:t>едерации</w:t>
      </w:r>
      <w:r w:rsidR="00F142BC" w:rsidRPr="00210A77">
        <w:rPr>
          <w:rFonts w:ascii="Times New Roman" w:hAnsi="Times New Roman" w:cs="Times New Roman"/>
          <w:color w:val="000000" w:themeColor="text1"/>
          <w:sz w:val="28"/>
          <w:szCs w:val="28"/>
        </w:rPr>
        <w:t xml:space="preserve"> от </w:t>
      </w:r>
      <w:r w:rsidR="00210A77" w:rsidRPr="00210A77">
        <w:rPr>
          <w:rFonts w:ascii="Times New Roman" w:hAnsi="Times New Roman" w:cs="Times New Roman"/>
          <w:color w:val="000000" w:themeColor="text1"/>
          <w:sz w:val="28"/>
          <w:szCs w:val="28"/>
        </w:rPr>
        <w:t>8</w:t>
      </w:r>
      <w:r w:rsidR="00F142BC" w:rsidRPr="00210A77">
        <w:rPr>
          <w:rFonts w:ascii="Times New Roman" w:hAnsi="Times New Roman" w:cs="Times New Roman"/>
          <w:color w:val="000000" w:themeColor="text1"/>
          <w:sz w:val="28"/>
          <w:szCs w:val="28"/>
        </w:rPr>
        <w:t xml:space="preserve"> </w:t>
      </w:r>
      <w:r w:rsidR="00210A77" w:rsidRPr="00210A77">
        <w:rPr>
          <w:rFonts w:ascii="Times New Roman" w:hAnsi="Times New Roman" w:cs="Times New Roman"/>
          <w:color w:val="000000" w:themeColor="text1"/>
          <w:sz w:val="28"/>
          <w:szCs w:val="28"/>
        </w:rPr>
        <w:t>октября</w:t>
      </w:r>
      <w:r w:rsidR="00F142BC" w:rsidRPr="00210A77">
        <w:rPr>
          <w:rFonts w:ascii="Times New Roman" w:hAnsi="Times New Roman" w:cs="Times New Roman"/>
          <w:color w:val="000000" w:themeColor="text1"/>
          <w:sz w:val="28"/>
          <w:szCs w:val="28"/>
        </w:rPr>
        <w:t xml:space="preserve"> 202</w:t>
      </w:r>
      <w:r w:rsidR="00210A77" w:rsidRPr="00210A77">
        <w:rPr>
          <w:rFonts w:ascii="Times New Roman" w:hAnsi="Times New Roman" w:cs="Times New Roman"/>
          <w:color w:val="000000" w:themeColor="text1"/>
          <w:sz w:val="28"/>
          <w:szCs w:val="28"/>
        </w:rPr>
        <w:t>5</w:t>
      </w:r>
      <w:r w:rsidR="00F142BC" w:rsidRPr="00210A77">
        <w:rPr>
          <w:rFonts w:ascii="Times New Roman" w:hAnsi="Times New Roman" w:cs="Times New Roman"/>
          <w:color w:val="000000" w:themeColor="text1"/>
          <w:sz w:val="28"/>
          <w:szCs w:val="28"/>
        </w:rPr>
        <w:t xml:space="preserve"> г. № 2</w:t>
      </w:r>
      <w:r w:rsidR="00210A77" w:rsidRPr="00210A77">
        <w:rPr>
          <w:rFonts w:ascii="Times New Roman" w:hAnsi="Times New Roman" w:cs="Times New Roman"/>
          <w:color w:val="000000" w:themeColor="text1"/>
          <w:sz w:val="28"/>
          <w:szCs w:val="28"/>
        </w:rPr>
        <w:t>816</w:t>
      </w:r>
      <w:r w:rsidR="00F142BC" w:rsidRPr="00210A77">
        <w:rPr>
          <w:rFonts w:ascii="Times New Roman" w:hAnsi="Times New Roman" w:cs="Times New Roman"/>
          <w:color w:val="000000" w:themeColor="text1"/>
          <w:sz w:val="28"/>
          <w:szCs w:val="28"/>
        </w:rPr>
        <w:t>-р</w:t>
      </w:r>
      <w:r w:rsidR="00AA0A78">
        <w:rPr>
          <w:rFonts w:ascii="Times New Roman" w:hAnsi="Times New Roman" w:cs="Times New Roman"/>
          <w:color w:val="000000" w:themeColor="text1"/>
          <w:sz w:val="28"/>
          <w:szCs w:val="28"/>
        </w:rPr>
        <w:t xml:space="preserve"> (далее </w:t>
      </w:r>
      <w:r w:rsidR="00AA0A78" w:rsidRPr="000B027B">
        <w:rPr>
          <w:rFonts w:ascii="Times New Roman" w:hAnsi="Times New Roman" w:cs="Times New Roman"/>
          <w:color w:val="000000" w:themeColor="text1"/>
          <w:sz w:val="28"/>
          <w:szCs w:val="28"/>
        </w:rPr>
        <w:t>–</w:t>
      </w:r>
      <w:r w:rsidR="00AA0A78">
        <w:rPr>
          <w:rFonts w:ascii="Times New Roman" w:hAnsi="Times New Roman" w:cs="Times New Roman"/>
          <w:color w:val="000000" w:themeColor="text1"/>
          <w:sz w:val="28"/>
          <w:szCs w:val="28"/>
        </w:rPr>
        <w:t xml:space="preserve"> Национальный план)</w:t>
      </w:r>
      <w:r w:rsidR="00E86E32">
        <w:rPr>
          <w:rFonts w:ascii="Times New Roman" w:hAnsi="Times New Roman" w:cs="Times New Roman"/>
          <w:color w:val="000000" w:themeColor="text1"/>
          <w:sz w:val="28"/>
          <w:szCs w:val="28"/>
        </w:rPr>
        <w:t>,</w:t>
      </w:r>
      <w:r w:rsidR="00210A77" w:rsidRPr="00210A77">
        <w:rPr>
          <w:rFonts w:ascii="Times New Roman" w:hAnsi="Times New Roman" w:cs="Times New Roman"/>
          <w:color w:val="000000" w:themeColor="text1"/>
          <w:sz w:val="28"/>
          <w:szCs w:val="28"/>
        </w:rPr>
        <w:t xml:space="preserve"> </w:t>
      </w:r>
      <w:r w:rsidR="00D147AC">
        <w:rPr>
          <w:rFonts w:ascii="Times New Roman" w:hAnsi="Times New Roman" w:cs="Times New Roman"/>
          <w:color w:val="000000" w:themeColor="text1"/>
          <w:sz w:val="28"/>
          <w:szCs w:val="28"/>
        </w:rPr>
        <w:t xml:space="preserve">и </w:t>
      </w:r>
      <w:r w:rsidR="00210A77" w:rsidRPr="00210A77">
        <w:rPr>
          <w:rFonts w:ascii="Times New Roman" w:hAnsi="Times New Roman" w:cs="Times New Roman"/>
          <w:color w:val="000000" w:themeColor="text1"/>
          <w:sz w:val="28"/>
          <w:szCs w:val="28"/>
        </w:rPr>
        <w:t>с учетом требований Стандарта развития конкуренции в субъектах Российской Федерации</w:t>
      </w:r>
      <w:r w:rsidR="00D147AC">
        <w:rPr>
          <w:rFonts w:ascii="Times New Roman" w:hAnsi="Times New Roman" w:cs="Times New Roman"/>
          <w:color w:val="000000" w:themeColor="text1"/>
          <w:sz w:val="28"/>
          <w:szCs w:val="28"/>
        </w:rPr>
        <w:t>,</w:t>
      </w:r>
      <w:r w:rsidR="00D147AC" w:rsidRPr="00D147AC">
        <w:rPr>
          <w:rFonts w:ascii="Times New Roman" w:hAnsi="Times New Roman" w:cs="Times New Roman"/>
          <w:color w:val="000000" w:themeColor="text1"/>
          <w:sz w:val="28"/>
          <w:szCs w:val="28"/>
        </w:rPr>
        <w:t xml:space="preserve"> </w:t>
      </w:r>
      <w:r w:rsidR="00D147AC" w:rsidRPr="00931336">
        <w:rPr>
          <w:rFonts w:ascii="Times New Roman" w:hAnsi="Times New Roman" w:cs="Times New Roman"/>
          <w:color w:val="000000" w:themeColor="text1"/>
          <w:sz w:val="28"/>
          <w:szCs w:val="28"/>
        </w:rPr>
        <w:t>утвержденн</w:t>
      </w:r>
      <w:r w:rsidR="00D147AC">
        <w:rPr>
          <w:rFonts w:ascii="Times New Roman" w:hAnsi="Times New Roman" w:cs="Times New Roman"/>
          <w:color w:val="000000" w:themeColor="text1"/>
          <w:sz w:val="28"/>
          <w:szCs w:val="28"/>
        </w:rPr>
        <w:t>ого</w:t>
      </w:r>
      <w:r w:rsidR="00D147AC" w:rsidRPr="00931336">
        <w:rPr>
          <w:rFonts w:ascii="Times New Roman" w:hAnsi="Times New Roman" w:cs="Times New Roman"/>
          <w:color w:val="000000" w:themeColor="text1"/>
          <w:sz w:val="28"/>
          <w:szCs w:val="28"/>
        </w:rPr>
        <w:t xml:space="preserve"> распоряжением Правительства</w:t>
      </w:r>
      <w:proofErr w:type="gramEnd"/>
      <w:r w:rsidR="00D147AC" w:rsidRPr="00931336">
        <w:rPr>
          <w:rFonts w:ascii="Times New Roman" w:hAnsi="Times New Roman" w:cs="Times New Roman"/>
          <w:color w:val="000000" w:themeColor="text1"/>
          <w:sz w:val="28"/>
          <w:szCs w:val="28"/>
        </w:rPr>
        <w:t xml:space="preserve"> Российской Федерации </w:t>
      </w:r>
      <w:r w:rsidR="00D147AC">
        <w:rPr>
          <w:rFonts w:ascii="Times New Roman" w:hAnsi="Times New Roman" w:cs="Times New Roman"/>
          <w:color w:val="000000" w:themeColor="text1"/>
          <w:sz w:val="28"/>
          <w:szCs w:val="28"/>
        </w:rPr>
        <w:t xml:space="preserve"> </w:t>
      </w:r>
      <w:r w:rsidR="000C10E6" w:rsidRPr="000C10E6">
        <w:rPr>
          <w:rFonts w:ascii="Times New Roman" w:hAnsi="Times New Roman" w:cs="Times New Roman"/>
          <w:sz w:val="28"/>
          <w:szCs w:val="28"/>
        </w:rPr>
        <w:t>от 17 апреля 2019 г. № 768-р</w:t>
      </w:r>
      <w:r w:rsidR="000C10E6">
        <w:rPr>
          <w:rFonts w:ascii="Times New Roman" w:hAnsi="Times New Roman" w:cs="Times New Roman"/>
          <w:color w:val="000000" w:themeColor="text1"/>
          <w:sz w:val="28"/>
          <w:szCs w:val="28"/>
        </w:rPr>
        <w:t xml:space="preserve">  </w:t>
      </w:r>
      <w:r w:rsidR="00D147AC">
        <w:rPr>
          <w:rFonts w:ascii="Times New Roman" w:hAnsi="Times New Roman" w:cs="Times New Roman"/>
          <w:color w:val="000000" w:themeColor="text1"/>
          <w:sz w:val="28"/>
          <w:szCs w:val="28"/>
        </w:rPr>
        <w:t xml:space="preserve">(далее </w:t>
      </w:r>
      <w:r w:rsidR="00D147AC" w:rsidRPr="000B027B">
        <w:rPr>
          <w:rFonts w:ascii="Times New Roman" w:hAnsi="Times New Roman" w:cs="Times New Roman"/>
          <w:color w:val="000000" w:themeColor="text1"/>
          <w:sz w:val="28"/>
          <w:szCs w:val="28"/>
        </w:rPr>
        <w:t>–</w:t>
      </w:r>
      <w:r w:rsidR="00D147AC">
        <w:rPr>
          <w:rFonts w:ascii="Times New Roman" w:hAnsi="Times New Roman" w:cs="Times New Roman"/>
          <w:color w:val="000000" w:themeColor="text1"/>
          <w:sz w:val="28"/>
          <w:szCs w:val="28"/>
        </w:rPr>
        <w:t xml:space="preserve"> Стандарт)</w:t>
      </w:r>
      <w:r w:rsidR="00210A77" w:rsidRPr="00210A77">
        <w:rPr>
          <w:rFonts w:ascii="Times New Roman" w:hAnsi="Times New Roman" w:cs="Times New Roman"/>
          <w:color w:val="000000" w:themeColor="text1"/>
          <w:sz w:val="28"/>
          <w:szCs w:val="28"/>
        </w:rPr>
        <w:t>.</w:t>
      </w:r>
      <w:r w:rsidR="00525731">
        <w:rPr>
          <w:rFonts w:ascii="Times New Roman" w:hAnsi="Times New Roman" w:cs="Times New Roman"/>
          <w:color w:val="000000" w:themeColor="text1"/>
          <w:sz w:val="28"/>
          <w:szCs w:val="28"/>
        </w:rPr>
        <w:t xml:space="preserve"> </w:t>
      </w:r>
    </w:p>
    <w:p w:rsidR="00E41407" w:rsidRDefault="00E41407" w:rsidP="00E41407">
      <w:pPr>
        <w:spacing w:after="0" w:line="240" w:lineRule="auto"/>
        <w:ind w:firstLine="709"/>
        <w:jc w:val="both"/>
        <w:rPr>
          <w:rFonts w:ascii="Times New Roman" w:hAnsi="Times New Roman" w:cs="Times New Roman"/>
          <w:color w:val="000000" w:themeColor="text1"/>
          <w:sz w:val="28"/>
          <w:szCs w:val="28"/>
        </w:rPr>
      </w:pPr>
      <w:r w:rsidRPr="000B027B">
        <w:rPr>
          <w:rFonts w:ascii="Times New Roman" w:hAnsi="Times New Roman" w:cs="Times New Roman"/>
          <w:color w:val="000000" w:themeColor="text1"/>
          <w:sz w:val="28"/>
          <w:szCs w:val="28"/>
        </w:rPr>
        <w:t>Среди ключевых задач реализации Национального плана</w:t>
      </w:r>
      <w:r>
        <w:rPr>
          <w:rFonts w:ascii="Times New Roman" w:hAnsi="Times New Roman" w:cs="Times New Roman"/>
          <w:color w:val="000000" w:themeColor="text1"/>
          <w:sz w:val="28"/>
          <w:szCs w:val="28"/>
        </w:rPr>
        <w:t>:</w:t>
      </w:r>
    </w:p>
    <w:p w:rsidR="00E41407" w:rsidRDefault="00E41407" w:rsidP="00E41407">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повышение экономической эффективности и конкурентоспособности хозяйствующих субъектов, развитие малого и среднего предпринимательства;</w:t>
      </w:r>
    </w:p>
    <w:p w:rsidR="00E41407" w:rsidRDefault="00E41407" w:rsidP="00E41407">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улучшение условий функционирования товарных рынков, в том числе за счет снижения барьеров для поставщиков и потребителей товаров, работ и услуг, упрощения доступа к информации, необходимой для осуществления предпринимательской деятельности;</w:t>
      </w:r>
    </w:p>
    <w:p w:rsidR="00E41407" w:rsidRDefault="00E41407" w:rsidP="00E41407">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обеспечение системного планирования и реализации мероприятий по развитию конкуренции на основе мониторинга состояния конкуренции на товарных рынках</w:t>
      </w:r>
      <w:r w:rsidR="00B96099">
        <w:rPr>
          <w:rFonts w:ascii="Times New Roman" w:hAnsi="Times New Roman" w:cs="Times New Roman"/>
          <w:color w:val="000000" w:themeColor="text1"/>
          <w:sz w:val="28"/>
          <w:szCs w:val="28"/>
        </w:rPr>
        <w:t>;</w:t>
      </w:r>
    </w:p>
    <w:p w:rsidR="00B96099" w:rsidRDefault="00B96099" w:rsidP="00E41407">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обеспечение эффективного и прозрачного управления государственной и муниципальной собственностью</w:t>
      </w:r>
      <w:r w:rsidR="00DF11F9">
        <w:rPr>
          <w:rFonts w:ascii="Times New Roman" w:hAnsi="Times New Roman" w:cs="Times New Roman"/>
          <w:color w:val="000000" w:themeColor="text1"/>
          <w:sz w:val="28"/>
          <w:szCs w:val="28"/>
        </w:rPr>
        <w:t>;</w:t>
      </w:r>
    </w:p>
    <w:p w:rsidR="00E41407" w:rsidRPr="00931336" w:rsidRDefault="00DF11F9" w:rsidP="00717F9E">
      <w:pPr>
        <w:suppressAutoHyphens/>
        <w:spacing w:after="0" w:line="240" w:lineRule="auto"/>
        <w:ind w:firstLine="709"/>
        <w:jc w:val="both"/>
        <w:rPr>
          <w:rFonts w:ascii="Times New Roman" w:hAnsi="Times New Roman" w:cs="Times New Roman"/>
          <w:color w:val="000000" w:themeColor="text1"/>
          <w:sz w:val="28"/>
          <w:szCs w:val="28"/>
        </w:rPr>
      </w:pPr>
      <w:r w:rsidRPr="00931336">
        <w:rPr>
          <w:rFonts w:ascii="Times New Roman" w:hAnsi="Times New Roman" w:cs="Times New Roman"/>
          <w:color w:val="000000" w:themeColor="text1"/>
          <w:sz w:val="28"/>
          <w:szCs w:val="28"/>
        </w:rPr>
        <w:t>подд</w:t>
      </w:r>
      <w:r w:rsidR="00D147AC">
        <w:rPr>
          <w:rFonts w:ascii="Times New Roman" w:hAnsi="Times New Roman" w:cs="Times New Roman"/>
          <w:color w:val="000000" w:themeColor="text1"/>
          <w:sz w:val="28"/>
          <w:szCs w:val="28"/>
        </w:rPr>
        <w:t xml:space="preserve">ержание конкуренции на торгах, </w:t>
      </w:r>
      <w:r w:rsidRPr="00931336">
        <w:rPr>
          <w:rFonts w:ascii="Times New Roman" w:hAnsi="Times New Roman" w:cs="Times New Roman"/>
          <w:color w:val="000000" w:themeColor="text1"/>
          <w:sz w:val="28"/>
          <w:szCs w:val="28"/>
        </w:rPr>
        <w:t xml:space="preserve">а также обеспечение </w:t>
      </w:r>
      <w:r w:rsidR="000947AD" w:rsidRPr="00931336">
        <w:rPr>
          <w:rFonts w:ascii="Times New Roman" w:hAnsi="Times New Roman" w:cs="Times New Roman"/>
          <w:color w:val="000000" w:themeColor="text1"/>
          <w:sz w:val="28"/>
          <w:szCs w:val="28"/>
        </w:rPr>
        <w:t>равного доступа к государственным и муниципальным ресурсам.</w:t>
      </w:r>
      <w:r w:rsidRPr="00931336">
        <w:rPr>
          <w:rFonts w:ascii="Times New Roman" w:hAnsi="Times New Roman" w:cs="Times New Roman"/>
          <w:color w:val="000000" w:themeColor="text1"/>
          <w:sz w:val="28"/>
          <w:szCs w:val="28"/>
        </w:rPr>
        <w:t xml:space="preserve"> </w:t>
      </w:r>
    </w:p>
    <w:p w:rsidR="000947AD" w:rsidRPr="000F3571" w:rsidRDefault="00D147AC" w:rsidP="00717F9E">
      <w:pPr>
        <w:suppressAutoHyphen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Реализация </w:t>
      </w:r>
      <w:r w:rsidR="000947AD" w:rsidRPr="00931336">
        <w:rPr>
          <w:rFonts w:ascii="Times New Roman" w:hAnsi="Times New Roman" w:cs="Times New Roman"/>
          <w:color w:val="000000" w:themeColor="text1"/>
          <w:sz w:val="28"/>
          <w:szCs w:val="28"/>
        </w:rPr>
        <w:t xml:space="preserve">мероприятий должна создать </w:t>
      </w:r>
      <w:proofErr w:type="gramStart"/>
      <w:r w:rsidR="000947AD" w:rsidRPr="00931336">
        <w:rPr>
          <w:rFonts w:ascii="Times New Roman" w:hAnsi="Times New Roman" w:cs="Times New Roman"/>
          <w:color w:val="000000" w:themeColor="text1"/>
          <w:sz w:val="28"/>
          <w:szCs w:val="28"/>
        </w:rPr>
        <w:t>более конкурентную</w:t>
      </w:r>
      <w:proofErr w:type="gramEnd"/>
      <w:r w:rsidR="000947AD" w:rsidRPr="00931336">
        <w:rPr>
          <w:rFonts w:ascii="Times New Roman" w:hAnsi="Times New Roman" w:cs="Times New Roman"/>
          <w:color w:val="000000" w:themeColor="text1"/>
          <w:sz w:val="28"/>
          <w:szCs w:val="28"/>
        </w:rPr>
        <w:t xml:space="preserve"> среду в ключевых отраслях экономики, </w:t>
      </w:r>
      <w:r w:rsidR="00A9681B" w:rsidRPr="00931336">
        <w:rPr>
          <w:rFonts w:ascii="Times New Roman" w:hAnsi="Times New Roman" w:cs="Times New Roman"/>
          <w:color w:val="000000" w:themeColor="text1"/>
          <w:sz w:val="28"/>
          <w:szCs w:val="28"/>
        </w:rPr>
        <w:t xml:space="preserve">и в целом, </w:t>
      </w:r>
      <w:r w:rsidR="000947AD" w:rsidRPr="00931336">
        <w:rPr>
          <w:rFonts w:ascii="Times New Roman" w:hAnsi="Times New Roman" w:cs="Times New Roman"/>
          <w:color w:val="000000" w:themeColor="text1"/>
          <w:sz w:val="28"/>
          <w:szCs w:val="28"/>
        </w:rPr>
        <w:t>направлена на увеличение</w:t>
      </w:r>
      <w:r w:rsidR="00DA5A6C" w:rsidRPr="00931336">
        <w:rPr>
          <w:rFonts w:ascii="Times New Roman" w:hAnsi="Times New Roman" w:cs="Times New Roman"/>
          <w:color w:val="000000" w:themeColor="text1"/>
          <w:sz w:val="28"/>
          <w:szCs w:val="28"/>
        </w:rPr>
        <w:t xml:space="preserve"> количества </w:t>
      </w:r>
      <w:r w:rsidR="00DA5A6C" w:rsidRPr="000F3571">
        <w:rPr>
          <w:rFonts w:ascii="Times New Roman" w:hAnsi="Times New Roman" w:cs="Times New Roman"/>
          <w:color w:val="000000" w:themeColor="text1"/>
          <w:sz w:val="28"/>
          <w:szCs w:val="28"/>
        </w:rPr>
        <w:t>субъектов малого и среднего предпринимательства.</w:t>
      </w:r>
      <w:r w:rsidR="000947AD" w:rsidRPr="000F3571">
        <w:rPr>
          <w:rFonts w:ascii="Times New Roman" w:hAnsi="Times New Roman" w:cs="Times New Roman"/>
          <w:color w:val="000000" w:themeColor="text1"/>
          <w:sz w:val="28"/>
          <w:szCs w:val="28"/>
        </w:rPr>
        <w:t xml:space="preserve">  </w:t>
      </w:r>
    </w:p>
    <w:p w:rsidR="007825CA" w:rsidRPr="00B976EB" w:rsidRDefault="00300067" w:rsidP="00B976EB">
      <w:pPr>
        <w:suppressAutoHyphen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Разработанная «дорожная карта» сохраняет преемственность предыдущего Плана мероприятий («дорожной карты») по содействию развитию конкуренции в Республике Мордовия на 2022</w:t>
      </w:r>
      <w:r w:rsidR="00D147AC">
        <w:rPr>
          <w:rFonts w:ascii="Times New Roman" w:hAnsi="Times New Roman" w:cs="Times New Roman"/>
          <w:color w:val="000000" w:themeColor="text1"/>
          <w:sz w:val="28"/>
          <w:szCs w:val="28"/>
        </w:rPr>
        <w:t xml:space="preserve"> – </w:t>
      </w:r>
      <w:r>
        <w:rPr>
          <w:rFonts w:ascii="Times New Roman" w:hAnsi="Times New Roman" w:cs="Times New Roman"/>
          <w:color w:val="000000" w:themeColor="text1"/>
          <w:sz w:val="28"/>
          <w:szCs w:val="28"/>
        </w:rPr>
        <w:t>2025 годы и е</w:t>
      </w:r>
      <w:r w:rsidR="007825CA">
        <w:rPr>
          <w:rFonts w:ascii="Times New Roman" w:hAnsi="Times New Roman" w:cs="Times New Roman"/>
          <w:color w:val="000000" w:themeColor="text1"/>
          <w:sz w:val="28"/>
          <w:szCs w:val="28"/>
        </w:rPr>
        <w:t>го</w:t>
      </w:r>
      <w:r>
        <w:rPr>
          <w:rFonts w:ascii="Times New Roman" w:hAnsi="Times New Roman" w:cs="Times New Roman"/>
          <w:color w:val="000000" w:themeColor="text1"/>
          <w:sz w:val="28"/>
          <w:szCs w:val="28"/>
        </w:rPr>
        <w:t xml:space="preserve"> структуру</w:t>
      </w:r>
      <w:r w:rsidR="009E08FF">
        <w:rPr>
          <w:rFonts w:ascii="Times New Roman" w:hAnsi="Times New Roman" w:cs="Times New Roman"/>
          <w:color w:val="000000" w:themeColor="text1"/>
          <w:sz w:val="28"/>
          <w:szCs w:val="28"/>
        </w:rPr>
        <w:t>,</w:t>
      </w:r>
      <w:r w:rsidR="004D08E7">
        <w:rPr>
          <w:rFonts w:ascii="Times New Roman" w:hAnsi="Times New Roman" w:cs="Times New Roman"/>
          <w:color w:val="000000" w:themeColor="text1"/>
          <w:sz w:val="28"/>
          <w:szCs w:val="28"/>
        </w:rPr>
        <w:t xml:space="preserve"> </w:t>
      </w:r>
      <w:r w:rsidR="007825CA" w:rsidRPr="00B976EB">
        <w:rPr>
          <w:rFonts w:ascii="Times New Roman" w:hAnsi="Times New Roman" w:cs="Times New Roman"/>
          <w:color w:val="000000" w:themeColor="text1"/>
          <w:sz w:val="28"/>
          <w:szCs w:val="28"/>
        </w:rPr>
        <w:t>продолж</w:t>
      </w:r>
      <w:r w:rsidR="009E08FF">
        <w:rPr>
          <w:rFonts w:ascii="Times New Roman" w:hAnsi="Times New Roman" w:cs="Times New Roman"/>
          <w:color w:val="000000" w:themeColor="text1"/>
          <w:sz w:val="28"/>
          <w:szCs w:val="28"/>
        </w:rPr>
        <w:t>ает</w:t>
      </w:r>
      <w:r w:rsidR="007825CA" w:rsidRPr="00B976EB">
        <w:rPr>
          <w:rFonts w:ascii="Times New Roman" w:hAnsi="Times New Roman" w:cs="Times New Roman"/>
          <w:color w:val="000000" w:themeColor="text1"/>
          <w:sz w:val="28"/>
          <w:szCs w:val="28"/>
        </w:rPr>
        <w:t xml:space="preserve"> реализацию мер по созданию условий для развития конкурентной среды и предпринимательского климата, снятия излишней административной нагрузки на бизнес.</w:t>
      </w:r>
    </w:p>
    <w:p w:rsidR="00144311" w:rsidRPr="00931336" w:rsidRDefault="00B12D2D" w:rsidP="00931336">
      <w:pPr>
        <w:suppressAutoHyphens/>
        <w:spacing w:after="0" w:line="240" w:lineRule="auto"/>
        <w:ind w:firstLine="709"/>
        <w:jc w:val="both"/>
        <w:rPr>
          <w:rFonts w:ascii="Times New Roman" w:hAnsi="Times New Roman" w:cs="Times New Roman"/>
          <w:color w:val="000000" w:themeColor="text1"/>
          <w:sz w:val="28"/>
          <w:szCs w:val="28"/>
        </w:rPr>
      </w:pPr>
      <w:r w:rsidRPr="00931336">
        <w:rPr>
          <w:rFonts w:ascii="Times New Roman" w:hAnsi="Times New Roman" w:cs="Times New Roman"/>
          <w:color w:val="000000" w:themeColor="text1"/>
          <w:sz w:val="28"/>
          <w:szCs w:val="28"/>
        </w:rPr>
        <w:t>Цел</w:t>
      </w:r>
      <w:r w:rsidR="00300067">
        <w:rPr>
          <w:rFonts w:ascii="Times New Roman" w:hAnsi="Times New Roman" w:cs="Times New Roman"/>
          <w:color w:val="000000" w:themeColor="text1"/>
          <w:sz w:val="28"/>
          <w:szCs w:val="28"/>
        </w:rPr>
        <w:t>ями</w:t>
      </w:r>
      <w:r w:rsidRPr="00931336">
        <w:rPr>
          <w:rFonts w:ascii="Times New Roman" w:hAnsi="Times New Roman" w:cs="Times New Roman"/>
          <w:color w:val="000000" w:themeColor="text1"/>
          <w:sz w:val="28"/>
          <w:szCs w:val="28"/>
        </w:rPr>
        <w:t xml:space="preserve"> </w:t>
      </w:r>
      <w:r w:rsidR="00144311" w:rsidRPr="00931336">
        <w:rPr>
          <w:rFonts w:ascii="Times New Roman" w:hAnsi="Times New Roman" w:cs="Times New Roman"/>
          <w:color w:val="000000" w:themeColor="text1"/>
          <w:sz w:val="28"/>
          <w:szCs w:val="28"/>
        </w:rPr>
        <w:t xml:space="preserve">«дорожной карты» </w:t>
      </w:r>
      <w:r w:rsidRPr="00931336">
        <w:rPr>
          <w:rFonts w:ascii="Times New Roman" w:hAnsi="Times New Roman" w:cs="Times New Roman"/>
          <w:color w:val="000000" w:themeColor="text1"/>
          <w:sz w:val="28"/>
          <w:szCs w:val="28"/>
        </w:rPr>
        <w:t xml:space="preserve">является формирование условий для </w:t>
      </w:r>
      <w:r w:rsidR="00931336" w:rsidRPr="00931336">
        <w:rPr>
          <w:rFonts w:ascii="Times New Roman" w:hAnsi="Times New Roman" w:cs="Times New Roman"/>
          <w:color w:val="000000" w:themeColor="text1"/>
          <w:sz w:val="28"/>
          <w:szCs w:val="28"/>
        </w:rPr>
        <w:t xml:space="preserve">реализации результативных и эффективных мер по </w:t>
      </w:r>
      <w:r w:rsidRPr="00931336">
        <w:rPr>
          <w:rFonts w:ascii="Times New Roman" w:hAnsi="Times New Roman" w:cs="Times New Roman"/>
          <w:color w:val="000000" w:themeColor="text1"/>
          <w:sz w:val="28"/>
          <w:szCs w:val="28"/>
        </w:rPr>
        <w:t>дальнейше</w:t>
      </w:r>
      <w:r w:rsidR="00931336" w:rsidRPr="00931336">
        <w:rPr>
          <w:rFonts w:ascii="Times New Roman" w:hAnsi="Times New Roman" w:cs="Times New Roman"/>
          <w:color w:val="000000" w:themeColor="text1"/>
          <w:sz w:val="28"/>
          <w:szCs w:val="28"/>
        </w:rPr>
        <w:t>му</w:t>
      </w:r>
      <w:r w:rsidRPr="00931336">
        <w:rPr>
          <w:rFonts w:ascii="Times New Roman" w:hAnsi="Times New Roman" w:cs="Times New Roman"/>
          <w:color w:val="000000" w:themeColor="text1"/>
          <w:sz w:val="28"/>
          <w:szCs w:val="28"/>
        </w:rPr>
        <w:t xml:space="preserve"> развити</w:t>
      </w:r>
      <w:r w:rsidR="00931336" w:rsidRPr="00931336">
        <w:rPr>
          <w:rFonts w:ascii="Times New Roman" w:hAnsi="Times New Roman" w:cs="Times New Roman"/>
          <w:color w:val="000000" w:themeColor="text1"/>
          <w:sz w:val="28"/>
          <w:szCs w:val="28"/>
        </w:rPr>
        <w:t>ю</w:t>
      </w:r>
      <w:r w:rsidRPr="00931336">
        <w:rPr>
          <w:rFonts w:ascii="Times New Roman" w:hAnsi="Times New Roman" w:cs="Times New Roman"/>
          <w:color w:val="000000" w:themeColor="text1"/>
          <w:sz w:val="28"/>
          <w:szCs w:val="28"/>
        </w:rPr>
        <w:t xml:space="preserve"> конкуренции</w:t>
      </w:r>
      <w:r w:rsidR="00931336" w:rsidRPr="00931336">
        <w:rPr>
          <w:rFonts w:ascii="Times New Roman" w:hAnsi="Times New Roman" w:cs="Times New Roman"/>
          <w:color w:val="000000" w:themeColor="text1"/>
          <w:sz w:val="28"/>
          <w:szCs w:val="28"/>
        </w:rPr>
        <w:t xml:space="preserve"> в интересах потребителей товаров, работ и услуг, </w:t>
      </w:r>
      <w:r w:rsidR="00D147AC">
        <w:rPr>
          <w:rFonts w:ascii="Times New Roman" w:hAnsi="Times New Roman" w:cs="Times New Roman"/>
          <w:color w:val="000000" w:themeColor="text1"/>
          <w:sz w:val="28"/>
          <w:szCs w:val="28"/>
        </w:rPr>
        <w:t>в том числе</w:t>
      </w:r>
      <w:r w:rsidR="00931336" w:rsidRPr="00931336">
        <w:rPr>
          <w:rFonts w:ascii="Times New Roman" w:hAnsi="Times New Roman" w:cs="Times New Roman"/>
          <w:color w:val="000000" w:themeColor="text1"/>
          <w:sz w:val="28"/>
          <w:szCs w:val="28"/>
        </w:rPr>
        <w:t xml:space="preserve"> субъектов предпринимательской деятельности.</w:t>
      </w:r>
      <w:r w:rsidRPr="00931336">
        <w:rPr>
          <w:rFonts w:ascii="Times New Roman" w:hAnsi="Times New Roman" w:cs="Times New Roman"/>
          <w:color w:val="000000" w:themeColor="text1"/>
          <w:sz w:val="28"/>
          <w:szCs w:val="28"/>
        </w:rPr>
        <w:t xml:space="preserve"> </w:t>
      </w:r>
    </w:p>
    <w:p w:rsidR="000F3571" w:rsidRPr="00A9681B" w:rsidRDefault="004C679E" w:rsidP="000F3571">
      <w:pPr>
        <w:suppressAutoHyphens/>
        <w:spacing w:after="0" w:line="240" w:lineRule="auto"/>
        <w:ind w:firstLine="709"/>
        <w:jc w:val="both"/>
        <w:rPr>
          <w:rFonts w:ascii="Times New Roman" w:eastAsia="Times New Roman" w:hAnsi="Times New Roman"/>
          <w:color w:val="000000" w:themeColor="text1"/>
          <w:sz w:val="28"/>
          <w:szCs w:val="28"/>
          <w:lang w:eastAsia="ru-RU"/>
        </w:rPr>
      </w:pPr>
      <w:r w:rsidRPr="00931336">
        <w:rPr>
          <w:rFonts w:ascii="Times New Roman" w:hAnsi="Times New Roman" w:cs="Times New Roman"/>
          <w:color w:val="000000" w:themeColor="text1"/>
          <w:sz w:val="28"/>
          <w:szCs w:val="28"/>
        </w:rPr>
        <w:t xml:space="preserve">В соответствии со Стандартом </w:t>
      </w:r>
      <w:r w:rsidR="00300067">
        <w:rPr>
          <w:rFonts w:ascii="Times New Roman" w:eastAsia="Times New Roman" w:hAnsi="Times New Roman"/>
          <w:color w:val="000000" w:themeColor="text1"/>
          <w:sz w:val="28"/>
          <w:szCs w:val="28"/>
          <w:lang w:eastAsia="ru-RU"/>
        </w:rPr>
        <w:t xml:space="preserve">в «дорожной карте» </w:t>
      </w:r>
      <w:proofErr w:type="gramStart"/>
      <w:r w:rsidR="000F3571" w:rsidRPr="00A9681B">
        <w:rPr>
          <w:rFonts w:ascii="Times New Roman" w:eastAsia="Times New Roman" w:hAnsi="Times New Roman"/>
          <w:color w:val="000000" w:themeColor="text1"/>
          <w:sz w:val="28"/>
          <w:szCs w:val="28"/>
          <w:lang w:eastAsia="ru-RU"/>
        </w:rPr>
        <w:t>о</w:t>
      </w:r>
      <w:r w:rsidR="00F53FFF" w:rsidRPr="00A9681B">
        <w:rPr>
          <w:rFonts w:ascii="Times New Roman" w:eastAsia="Times New Roman" w:hAnsi="Times New Roman"/>
          <w:color w:val="000000" w:themeColor="text1"/>
          <w:sz w:val="28"/>
          <w:szCs w:val="28"/>
          <w:lang w:eastAsia="ru-RU"/>
        </w:rPr>
        <w:t>предел</w:t>
      </w:r>
      <w:r w:rsidRPr="00A9681B">
        <w:rPr>
          <w:rFonts w:ascii="Times New Roman" w:eastAsia="Times New Roman" w:hAnsi="Times New Roman"/>
          <w:color w:val="000000" w:themeColor="text1"/>
          <w:sz w:val="28"/>
          <w:szCs w:val="28"/>
          <w:lang w:eastAsia="ru-RU"/>
        </w:rPr>
        <w:t>ен</w:t>
      </w:r>
      <w:r w:rsidR="000F3571" w:rsidRPr="00A9681B">
        <w:rPr>
          <w:rFonts w:ascii="Times New Roman" w:eastAsia="Times New Roman" w:hAnsi="Times New Roman"/>
          <w:color w:val="000000" w:themeColor="text1"/>
          <w:sz w:val="28"/>
          <w:szCs w:val="28"/>
          <w:lang w:eastAsia="ru-RU"/>
        </w:rPr>
        <w:t>ы</w:t>
      </w:r>
      <w:proofErr w:type="gramEnd"/>
      <w:r w:rsidR="000F3571" w:rsidRPr="00A9681B">
        <w:rPr>
          <w:rFonts w:ascii="Times New Roman" w:eastAsia="Times New Roman" w:hAnsi="Times New Roman"/>
          <w:color w:val="000000" w:themeColor="text1"/>
          <w:sz w:val="28"/>
          <w:szCs w:val="28"/>
          <w:lang w:eastAsia="ru-RU"/>
        </w:rPr>
        <w:t>:</w:t>
      </w:r>
    </w:p>
    <w:p w:rsidR="00A9681B" w:rsidRPr="00A9681B" w:rsidRDefault="00D147AC" w:rsidP="00A9681B">
      <w:pPr>
        <w:suppressAutoHyphens/>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п</w:t>
      </w:r>
      <w:r w:rsidR="000F3571" w:rsidRPr="00A9681B">
        <w:rPr>
          <w:rFonts w:ascii="Times New Roman" w:eastAsia="Times New Roman" w:hAnsi="Times New Roman"/>
          <w:color w:val="000000" w:themeColor="text1"/>
          <w:sz w:val="28"/>
          <w:szCs w:val="28"/>
          <w:lang w:eastAsia="ru-RU"/>
        </w:rPr>
        <w:t>еречень приоритетных товарных рынков</w:t>
      </w:r>
      <w:r w:rsidR="004C679E" w:rsidRPr="00A9681B">
        <w:rPr>
          <w:rFonts w:ascii="Times New Roman" w:eastAsia="Times New Roman" w:hAnsi="Times New Roman"/>
          <w:color w:val="000000" w:themeColor="text1"/>
          <w:sz w:val="28"/>
          <w:szCs w:val="28"/>
          <w:lang w:eastAsia="ru-RU"/>
        </w:rPr>
        <w:t xml:space="preserve"> </w:t>
      </w:r>
      <w:r w:rsidR="000F3571" w:rsidRPr="00A9681B">
        <w:rPr>
          <w:rFonts w:ascii="Times New Roman" w:eastAsia="Times New Roman" w:hAnsi="Times New Roman"/>
          <w:color w:val="000000" w:themeColor="text1"/>
          <w:sz w:val="28"/>
          <w:szCs w:val="28"/>
          <w:lang w:eastAsia="ru-RU"/>
        </w:rPr>
        <w:t>для содействия развитию конкуренции в Республике Мордовия</w:t>
      </w:r>
      <w:r w:rsidR="00A9681B" w:rsidRPr="00A9681B">
        <w:rPr>
          <w:rFonts w:ascii="Times New Roman" w:eastAsia="Times New Roman" w:hAnsi="Times New Roman"/>
          <w:color w:val="000000" w:themeColor="text1"/>
          <w:sz w:val="28"/>
          <w:szCs w:val="28"/>
          <w:lang w:eastAsia="ru-RU"/>
        </w:rPr>
        <w:t xml:space="preserve"> и </w:t>
      </w:r>
      <w:r w:rsidR="00A9681B">
        <w:rPr>
          <w:rFonts w:ascii="Times New Roman" w:eastAsia="Times New Roman" w:hAnsi="Times New Roman"/>
          <w:color w:val="000000" w:themeColor="text1"/>
          <w:sz w:val="28"/>
          <w:szCs w:val="28"/>
          <w:lang w:eastAsia="ru-RU"/>
        </w:rPr>
        <w:t>о</w:t>
      </w:r>
      <w:r w:rsidR="00A9681B" w:rsidRPr="00A9681B">
        <w:rPr>
          <w:rFonts w:ascii="Times New Roman" w:eastAsia="Times New Roman" w:hAnsi="Times New Roman"/>
          <w:color w:val="000000" w:themeColor="text1"/>
          <w:sz w:val="28"/>
          <w:szCs w:val="28"/>
          <w:lang w:eastAsia="ru-RU"/>
        </w:rPr>
        <w:t>рган</w:t>
      </w:r>
      <w:r w:rsidR="00A9681B">
        <w:rPr>
          <w:rFonts w:ascii="Times New Roman" w:eastAsia="Times New Roman" w:hAnsi="Times New Roman"/>
          <w:color w:val="000000" w:themeColor="text1"/>
          <w:sz w:val="28"/>
          <w:szCs w:val="28"/>
          <w:lang w:eastAsia="ru-RU"/>
        </w:rPr>
        <w:t>ы</w:t>
      </w:r>
      <w:r w:rsidR="00A9681B" w:rsidRPr="00A9681B">
        <w:rPr>
          <w:rFonts w:ascii="Times New Roman" w:eastAsia="Times New Roman" w:hAnsi="Times New Roman"/>
          <w:color w:val="000000" w:themeColor="text1"/>
          <w:sz w:val="28"/>
          <w:szCs w:val="28"/>
          <w:lang w:eastAsia="ru-RU"/>
        </w:rPr>
        <w:t xml:space="preserve"> исполнительной власти Республики Мордовия, ответственны</w:t>
      </w:r>
      <w:r w:rsidR="00A9681B">
        <w:rPr>
          <w:rFonts w:ascii="Times New Roman" w:eastAsia="Times New Roman" w:hAnsi="Times New Roman"/>
          <w:color w:val="000000" w:themeColor="text1"/>
          <w:sz w:val="28"/>
          <w:szCs w:val="28"/>
          <w:lang w:eastAsia="ru-RU"/>
        </w:rPr>
        <w:t>е</w:t>
      </w:r>
      <w:r w:rsidR="00A9681B" w:rsidRPr="00A9681B">
        <w:rPr>
          <w:rFonts w:ascii="Times New Roman" w:eastAsia="Times New Roman" w:hAnsi="Times New Roman"/>
          <w:color w:val="000000" w:themeColor="text1"/>
          <w:sz w:val="28"/>
          <w:szCs w:val="28"/>
          <w:lang w:eastAsia="ru-RU"/>
        </w:rPr>
        <w:t xml:space="preserve"> за содействие развитию конкуренции </w:t>
      </w:r>
    </w:p>
    <w:p w:rsidR="00A9681B" w:rsidRPr="002253C7" w:rsidRDefault="00A9681B" w:rsidP="002253C7">
      <w:pPr>
        <w:suppressAutoHyphens/>
        <w:spacing w:after="0" w:line="240" w:lineRule="auto"/>
        <w:jc w:val="both"/>
        <w:rPr>
          <w:rFonts w:ascii="Times New Roman" w:hAnsi="Times New Roman" w:cs="Times New Roman"/>
          <w:color w:val="000000" w:themeColor="text1"/>
          <w:sz w:val="28"/>
          <w:szCs w:val="28"/>
        </w:rPr>
      </w:pPr>
      <w:r w:rsidRPr="00A9681B">
        <w:rPr>
          <w:rFonts w:ascii="Times New Roman" w:eastAsia="Times New Roman" w:hAnsi="Times New Roman"/>
          <w:color w:val="000000" w:themeColor="text1"/>
          <w:sz w:val="28"/>
          <w:szCs w:val="28"/>
          <w:lang w:eastAsia="ru-RU"/>
        </w:rPr>
        <w:t xml:space="preserve">на </w:t>
      </w:r>
      <w:r w:rsidRPr="002253C7">
        <w:rPr>
          <w:rFonts w:ascii="Times New Roman" w:hAnsi="Times New Roman" w:cs="Times New Roman"/>
          <w:color w:val="000000" w:themeColor="text1"/>
          <w:sz w:val="28"/>
          <w:szCs w:val="28"/>
        </w:rPr>
        <w:t xml:space="preserve">товарном рынке; </w:t>
      </w:r>
    </w:p>
    <w:p w:rsidR="00F53FFF" w:rsidRPr="002253C7" w:rsidRDefault="00F53FFF" w:rsidP="000F3571">
      <w:pPr>
        <w:suppressAutoHyphens/>
        <w:spacing w:after="0" w:line="240" w:lineRule="auto"/>
        <w:ind w:firstLine="709"/>
        <w:jc w:val="both"/>
        <w:rPr>
          <w:rFonts w:ascii="Times New Roman" w:hAnsi="Times New Roman" w:cs="Times New Roman"/>
          <w:color w:val="000000" w:themeColor="text1"/>
          <w:sz w:val="28"/>
          <w:szCs w:val="28"/>
        </w:rPr>
      </w:pPr>
      <w:r w:rsidRPr="002253C7">
        <w:rPr>
          <w:rFonts w:ascii="Times New Roman" w:hAnsi="Times New Roman" w:cs="Times New Roman"/>
          <w:color w:val="000000" w:themeColor="text1"/>
          <w:sz w:val="28"/>
          <w:szCs w:val="28"/>
        </w:rPr>
        <w:t xml:space="preserve">мероприятия по содействию развитию конкуренции на приоритетных </w:t>
      </w:r>
      <w:r w:rsidR="000F3571" w:rsidRPr="002253C7">
        <w:rPr>
          <w:rFonts w:ascii="Times New Roman" w:hAnsi="Times New Roman" w:cs="Times New Roman"/>
          <w:color w:val="000000" w:themeColor="text1"/>
          <w:sz w:val="28"/>
          <w:szCs w:val="28"/>
        </w:rPr>
        <w:t>товарных рынках</w:t>
      </w:r>
      <w:r w:rsidRPr="002253C7">
        <w:rPr>
          <w:rFonts w:ascii="Times New Roman" w:hAnsi="Times New Roman" w:cs="Times New Roman"/>
          <w:color w:val="000000" w:themeColor="text1"/>
          <w:sz w:val="28"/>
          <w:szCs w:val="28"/>
        </w:rPr>
        <w:t xml:space="preserve"> Республики Мордовия</w:t>
      </w:r>
      <w:r w:rsidR="00D147AC">
        <w:rPr>
          <w:rFonts w:ascii="Times New Roman" w:hAnsi="Times New Roman" w:cs="Times New Roman"/>
          <w:color w:val="000000" w:themeColor="text1"/>
          <w:sz w:val="28"/>
          <w:szCs w:val="28"/>
        </w:rPr>
        <w:t xml:space="preserve">, направленные </w:t>
      </w:r>
      <w:r w:rsidR="003E14DC" w:rsidRPr="002253C7">
        <w:rPr>
          <w:rFonts w:ascii="Times New Roman" w:hAnsi="Times New Roman" w:cs="Times New Roman"/>
          <w:color w:val="000000" w:themeColor="text1"/>
          <w:sz w:val="28"/>
          <w:szCs w:val="28"/>
        </w:rPr>
        <w:t>на достижение установленных ключевых показателей</w:t>
      </w:r>
      <w:r w:rsidRPr="002253C7">
        <w:rPr>
          <w:rFonts w:ascii="Times New Roman" w:hAnsi="Times New Roman" w:cs="Times New Roman"/>
          <w:color w:val="000000" w:themeColor="text1"/>
          <w:sz w:val="28"/>
          <w:szCs w:val="28"/>
        </w:rPr>
        <w:t>;</w:t>
      </w:r>
    </w:p>
    <w:p w:rsidR="00393FDE" w:rsidRDefault="00682996" w:rsidP="00393FDE">
      <w:pPr>
        <w:widowControl w:val="0"/>
        <w:tabs>
          <w:tab w:val="left" w:pos="567"/>
          <w:tab w:val="center" w:pos="7512"/>
        </w:tabs>
        <w:suppressAutoHyphen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proofErr w:type="gramStart"/>
      <w:r w:rsidR="00481AD2" w:rsidRPr="002253C7">
        <w:rPr>
          <w:rFonts w:ascii="Times New Roman" w:hAnsi="Times New Roman" w:cs="Times New Roman"/>
          <w:color w:val="000000" w:themeColor="text1"/>
          <w:sz w:val="28"/>
          <w:szCs w:val="28"/>
        </w:rPr>
        <w:t>ключевые показ</w:t>
      </w:r>
      <w:r w:rsidR="004C7803" w:rsidRPr="002253C7">
        <w:rPr>
          <w:rFonts w:ascii="Times New Roman" w:hAnsi="Times New Roman" w:cs="Times New Roman"/>
          <w:color w:val="000000" w:themeColor="text1"/>
          <w:sz w:val="28"/>
          <w:szCs w:val="28"/>
        </w:rPr>
        <w:t>а</w:t>
      </w:r>
      <w:r w:rsidR="00481AD2" w:rsidRPr="002253C7">
        <w:rPr>
          <w:rFonts w:ascii="Times New Roman" w:hAnsi="Times New Roman" w:cs="Times New Roman"/>
          <w:color w:val="000000" w:themeColor="text1"/>
          <w:sz w:val="28"/>
          <w:szCs w:val="28"/>
        </w:rPr>
        <w:t>тели</w:t>
      </w:r>
      <w:r w:rsidR="004C7803" w:rsidRPr="002253C7">
        <w:rPr>
          <w:rFonts w:ascii="Times New Roman" w:hAnsi="Times New Roman" w:cs="Times New Roman"/>
          <w:color w:val="000000" w:themeColor="text1"/>
          <w:sz w:val="28"/>
          <w:szCs w:val="28"/>
        </w:rPr>
        <w:t xml:space="preserve"> развития конкуренции на 2026</w:t>
      </w:r>
      <w:r w:rsidR="00D147AC">
        <w:rPr>
          <w:rFonts w:ascii="Times New Roman" w:hAnsi="Times New Roman" w:cs="Times New Roman"/>
          <w:color w:val="000000" w:themeColor="text1"/>
          <w:sz w:val="28"/>
          <w:szCs w:val="28"/>
        </w:rPr>
        <w:t xml:space="preserve"> – </w:t>
      </w:r>
      <w:r w:rsidR="004C7803" w:rsidRPr="002253C7">
        <w:rPr>
          <w:rFonts w:ascii="Times New Roman" w:hAnsi="Times New Roman" w:cs="Times New Roman"/>
          <w:color w:val="000000" w:themeColor="text1"/>
          <w:sz w:val="28"/>
          <w:szCs w:val="28"/>
        </w:rPr>
        <w:t>2030 годы</w:t>
      </w:r>
      <w:r w:rsidR="00E86E32">
        <w:rPr>
          <w:rFonts w:ascii="Times New Roman" w:hAnsi="Times New Roman" w:cs="Times New Roman"/>
          <w:color w:val="000000" w:themeColor="text1"/>
          <w:sz w:val="28"/>
          <w:szCs w:val="28"/>
        </w:rPr>
        <w:t xml:space="preserve"> по каждому товарному рынку из п</w:t>
      </w:r>
      <w:r w:rsidR="004C7803" w:rsidRPr="002253C7">
        <w:rPr>
          <w:rFonts w:ascii="Times New Roman" w:hAnsi="Times New Roman" w:cs="Times New Roman"/>
          <w:color w:val="000000" w:themeColor="text1"/>
          <w:sz w:val="28"/>
          <w:szCs w:val="28"/>
        </w:rPr>
        <w:t>еречня</w:t>
      </w:r>
      <w:r w:rsidR="002253C7" w:rsidRPr="002253C7">
        <w:rPr>
          <w:rFonts w:ascii="Times New Roman" w:hAnsi="Times New Roman" w:cs="Times New Roman"/>
          <w:color w:val="000000" w:themeColor="text1"/>
          <w:sz w:val="28"/>
          <w:szCs w:val="28"/>
        </w:rPr>
        <w:t xml:space="preserve"> </w:t>
      </w:r>
      <w:r w:rsidR="002253C7">
        <w:rPr>
          <w:rFonts w:ascii="Times New Roman" w:hAnsi="Times New Roman" w:cs="Times New Roman"/>
          <w:color w:val="000000" w:themeColor="text1"/>
          <w:sz w:val="28"/>
          <w:szCs w:val="28"/>
        </w:rPr>
        <w:t xml:space="preserve">приоритетных </w:t>
      </w:r>
      <w:r w:rsidR="002253C7" w:rsidRPr="00D50841">
        <w:rPr>
          <w:rFonts w:ascii="Times New Roman" w:hAnsi="Times New Roman" w:cs="Times New Roman"/>
          <w:color w:val="000000" w:themeColor="text1"/>
          <w:sz w:val="28"/>
          <w:szCs w:val="28"/>
        </w:rPr>
        <w:t>товарных рынков для содействия развитию конкуренции в Республике Мордовия</w:t>
      </w:r>
      <w:r w:rsidR="001A1004">
        <w:rPr>
          <w:rFonts w:ascii="Times New Roman" w:hAnsi="Times New Roman" w:cs="Times New Roman"/>
          <w:color w:val="000000" w:themeColor="text1"/>
          <w:sz w:val="28"/>
          <w:szCs w:val="28"/>
        </w:rPr>
        <w:t xml:space="preserve"> (к</w:t>
      </w:r>
      <w:r w:rsidR="00785C6E" w:rsidRPr="00B643E1">
        <w:rPr>
          <w:rFonts w:ascii="Times New Roman" w:eastAsia="Times New Roman" w:hAnsi="Times New Roman" w:cs="Times New Roman"/>
          <w:bCs/>
          <w:sz w:val="28"/>
          <w:szCs w:val="28"/>
          <w:lang w:eastAsia="ar-SA"/>
        </w:rPr>
        <w:t>лючевые показатели (рост к 2030 году индекса конкуренции по отношению к</w:t>
      </w:r>
      <w:r w:rsidR="00785C6E" w:rsidRPr="00324892">
        <w:rPr>
          <w:rFonts w:ascii="Times New Roman" w:eastAsia="Times New Roman" w:hAnsi="Times New Roman" w:cs="Times New Roman"/>
          <w:bCs/>
          <w:sz w:val="28"/>
          <w:szCs w:val="28"/>
          <w:lang w:eastAsia="ar-SA"/>
        </w:rPr>
        <w:t xml:space="preserve"> 2025 году</w:t>
      </w:r>
      <w:r w:rsidR="00785C6E">
        <w:rPr>
          <w:rFonts w:ascii="Times New Roman" w:eastAsia="Times New Roman" w:hAnsi="Times New Roman" w:cs="Times New Roman"/>
          <w:bCs/>
          <w:sz w:val="28"/>
          <w:szCs w:val="28"/>
          <w:lang w:eastAsia="ar-SA"/>
        </w:rPr>
        <w:t xml:space="preserve">) рассчитаны в соответствии с </w:t>
      </w:r>
      <w:r w:rsidR="00393FDE" w:rsidRPr="00BD0146">
        <w:rPr>
          <w:rFonts w:ascii="Times New Roman" w:hAnsi="Times New Roman" w:cs="Times New Roman"/>
          <w:color w:val="000000" w:themeColor="text1"/>
          <w:sz w:val="28"/>
          <w:szCs w:val="28"/>
        </w:rPr>
        <w:t xml:space="preserve">Методикой расчета ключевых показателей </w:t>
      </w:r>
      <w:r w:rsidR="00393FDE">
        <w:rPr>
          <w:rFonts w:ascii="Times New Roman" w:hAnsi="Times New Roman" w:cs="Times New Roman"/>
          <w:color w:val="000000" w:themeColor="text1"/>
          <w:sz w:val="28"/>
          <w:szCs w:val="28"/>
        </w:rPr>
        <w:t xml:space="preserve">развития конкуренции в субъектах Российской </w:t>
      </w:r>
      <w:r w:rsidR="00393FDE" w:rsidRPr="009D0A86">
        <w:rPr>
          <w:rFonts w:ascii="Times New Roman" w:hAnsi="Times New Roman" w:cs="Times New Roman"/>
          <w:color w:val="000000" w:themeColor="text1"/>
          <w:sz w:val="28"/>
          <w:szCs w:val="28"/>
        </w:rPr>
        <w:t>Федерации, утвержденной</w:t>
      </w:r>
      <w:r w:rsidR="00393FDE" w:rsidRPr="00BD0146">
        <w:rPr>
          <w:rFonts w:ascii="Times New Roman" w:hAnsi="Times New Roman" w:cs="Times New Roman"/>
          <w:color w:val="000000" w:themeColor="text1"/>
          <w:sz w:val="28"/>
          <w:szCs w:val="28"/>
        </w:rPr>
        <w:t xml:space="preserve"> приказом </w:t>
      </w:r>
      <w:r w:rsidR="00393FDE" w:rsidRPr="009D0A86">
        <w:rPr>
          <w:rFonts w:ascii="Times New Roman" w:hAnsi="Times New Roman" w:cs="Times New Roman"/>
          <w:color w:val="000000" w:themeColor="text1"/>
          <w:sz w:val="28"/>
          <w:szCs w:val="28"/>
        </w:rPr>
        <w:t>Федеральной антимонопольной службы</w:t>
      </w:r>
      <w:r w:rsidR="00393FDE">
        <w:rPr>
          <w:rFonts w:ascii="Times New Roman" w:hAnsi="Times New Roman" w:cs="Times New Roman"/>
          <w:color w:val="000000" w:themeColor="text1"/>
          <w:sz w:val="28"/>
          <w:szCs w:val="28"/>
        </w:rPr>
        <w:t xml:space="preserve"> </w:t>
      </w:r>
      <w:r w:rsidR="00393FDE" w:rsidRPr="00BD0146">
        <w:rPr>
          <w:rFonts w:ascii="Times New Roman" w:hAnsi="Times New Roman" w:cs="Times New Roman"/>
          <w:color w:val="000000" w:themeColor="text1"/>
          <w:sz w:val="28"/>
          <w:szCs w:val="28"/>
        </w:rPr>
        <w:t xml:space="preserve"> от 25 февраля 2026</w:t>
      </w:r>
      <w:proofErr w:type="gramEnd"/>
      <w:r w:rsidR="00393FDE" w:rsidRPr="00BD0146">
        <w:rPr>
          <w:rFonts w:ascii="Times New Roman" w:hAnsi="Times New Roman" w:cs="Times New Roman"/>
          <w:color w:val="000000" w:themeColor="text1"/>
          <w:sz w:val="28"/>
          <w:szCs w:val="28"/>
        </w:rPr>
        <w:t xml:space="preserve"> г. </w:t>
      </w:r>
      <w:r w:rsidR="00393FDE">
        <w:rPr>
          <w:rFonts w:ascii="Times New Roman" w:hAnsi="Times New Roman" w:cs="Times New Roman"/>
          <w:color w:val="000000" w:themeColor="text1"/>
          <w:sz w:val="28"/>
          <w:szCs w:val="28"/>
        </w:rPr>
        <w:t xml:space="preserve">                </w:t>
      </w:r>
      <w:r w:rsidR="00393FDE" w:rsidRPr="00BD0146">
        <w:rPr>
          <w:rFonts w:ascii="Times New Roman" w:hAnsi="Times New Roman" w:cs="Times New Roman"/>
          <w:color w:val="000000" w:themeColor="text1"/>
          <w:sz w:val="28"/>
          <w:szCs w:val="28"/>
        </w:rPr>
        <w:t>№ 109/26);</w:t>
      </w:r>
    </w:p>
    <w:p w:rsidR="00717F9E" w:rsidRPr="002253C7" w:rsidRDefault="00D147AC" w:rsidP="00682996">
      <w:pPr>
        <w:widowControl w:val="0"/>
        <w:tabs>
          <w:tab w:val="left" w:pos="567"/>
          <w:tab w:val="center" w:pos="7512"/>
        </w:tabs>
        <w:suppressAutoHyphen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системные мероприятия, </w:t>
      </w:r>
      <w:r w:rsidR="00650957" w:rsidRPr="002253C7">
        <w:rPr>
          <w:rFonts w:ascii="Times New Roman" w:hAnsi="Times New Roman" w:cs="Times New Roman"/>
          <w:color w:val="000000" w:themeColor="text1"/>
          <w:sz w:val="28"/>
          <w:szCs w:val="28"/>
        </w:rPr>
        <w:t>направленные на развитие конкуренции в Республике Мордовия.</w:t>
      </w:r>
    </w:p>
    <w:p w:rsidR="00B76C94" w:rsidRDefault="00CE7081" w:rsidP="000F3571">
      <w:pPr>
        <w:suppressAutoHyphens/>
        <w:spacing w:after="0" w:line="240" w:lineRule="auto"/>
        <w:ind w:firstLine="709"/>
        <w:jc w:val="both"/>
        <w:rPr>
          <w:rFonts w:ascii="Times New Roman" w:hAnsi="Times New Roman" w:cs="Times New Roman"/>
          <w:color w:val="000000" w:themeColor="text1"/>
          <w:sz w:val="28"/>
          <w:szCs w:val="28"/>
        </w:rPr>
      </w:pPr>
      <w:r w:rsidRPr="000B027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Д</w:t>
      </w:r>
      <w:r w:rsidRPr="000B027B">
        <w:rPr>
          <w:rFonts w:ascii="Times New Roman" w:hAnsi="Times New Roman" w:cs="Times New Roman"/>
          <w:color w:val="000000" w:themeColor="text1"/>
          <w:sz w:val="28"/>
          <w:szCs w:val="28"/>
        </w:rPr>
        <w:t>орожн</w:t>
      </w:r>
      <w:r>
        <w:rPr>
          <w:rFonts w:ascii="Times New Roman" w:hAnsi="Times New Roman" w:cs="Times New Roman"/>
          <w:color w:val="000000" w:themeColor="text1"/>
          <w:sz w:val="28"/>
          <w:szCs w:val="28"/>
        </w:rPr>
        <w:t>ая</w:t>
      </w:r>
      <w:r w:rsidRPr="000B027B">
        <w:rPr>
          <w:rFonts w:ascii="Times New Roman" w:hAnsi="Times New Roman" w:cs="Times New Roman"/>
          <w:color w:val="000000" w:themeColor="text1"/>
          <w:sz w:val="28"/>
          <w:szCs w:val="28"/>
        </w:rPr>
        <w:t xml:space="preserve"> карт</w:t>
      </w:r>
      <w:r>
        <w:rPr>
          <w:rFonts w:ascii="Times New Roman" w:hAnsi="Times New Roman" w:cs="Times New Roman"/>
          <w:color w:val="000000" w:themeColor="text1"/>
          <w:sz w:val="28"/>
          <w:szCs w:val="28"/>
        </w:rPr>
        <w:t>а</w:t>
      </w:r>
      <w:r w:rsidRPr="000B027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разработана Министерством экономики, торговли и предпринимательства Республики Мордовия </w:t>
      </w:r>
      <w:r w:rsidRPr="000B027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уполномоченным органом по содействию развитию конкуренции </w:t>
      </w:r>
      <w:r w:rsidR="002A68E6">
        <w:rPr>
          <w:rFonts w:ascii="Times New Roman" w:hAnsi="Times New Roman" w:cs="Times New Roman"/>
          <w:color w:val="000000" w:themeColor="text1"/>
          <w:sz w:val="28"/>
          <w:szCs w:val="28"/>
        </w:rPr>
        <w:t>в Республике Мордовия</w:t>
      </w:r>
      <w:r>
        <w:rPr>
          <w:rFonts w:ascii="Times New Roman" w:hAnsi="Times New Roman" w:cs="Times New Roman"/>
          <w:color w:val="000000" w:themeColor="text1"/>
          <w:sz w:val="28"/>
          <w:szCs w:val="28"/>
        </w:rPr>
        <w:t xml:space="preserve"> во взаи</w:t>
      </w:r>
      <w:r w:rsidR="007E5C29">
        <w:rPr>
          <w:rFonts w:ascii="Times New Roman" w:hAnsi="Times New Roman" w:cs="Times New Roman"/>
          <w:color w:val="000000" w:themeColor="text1"/>
          <w:sz w:val="28"/>
          <w:szCs w:val="28"/>
        </w:rPr>
        <w:t>модействи</w:t>
      </w:r>
      <w:r>
        <w:rPr>
          <w:rFonts w:ascii="Times New Roman" w:hAnsi="Times New Roman" w:cs="Times New Roman"/>
          <w:color w:val="000000" w:themeColor="text1"/>
          <w:sz w:val="28"/>
          <w:szCs w:val="28"/>
        </w:rPr>
        <w:t>и</w:t>
      </w:r>
      <w:r w:rsidR="007E5C29">
        <w:rPr>
          <w:rFonts w:ascii="Times New Roman" w:hAnsi="Times New Roman" w:cs="Times New Roman"/>
          <w:color w:val="000000" w:themeColor="text1"/>
          <w:sz w:val="28"/>
          <w:szCs w:val="28"/>
        </w:rPr>
        <w:t xml:space="preserve"> </w:t>
      </w:r>
      <w:r w:rsidR="00FC22B4">
        <w:rPr>
          <w:rFonts w:ascii="Times New Roman" w:hAnsi="Times New Roman" w:cs="Times New Roman"/>
          <w:color w:val="000000" w:themeColor="text1"/>
          <w:sz w:val="28"/>
          <w:szCs w:val="28"/>
        </w:rPr>
        <w:t xml:space="preserve">с </w:t>
      </w:r>
      <w:r w:rsidR="007E5C29">
        <w:rPr>
          <w:rFonts w:ascii="Times New Roman" w:hAnsi="Times New Roman" w:cs="Times New Roman"/>
          <w:color w:val="000000" w:themeColor="text1"/>
          <w:sz w:val="28"/>
          <w:szCs w:val="28"/>
        </w:rPr>
        <w:t>орган</w:t>
      </w:r>
      <w:r w:rsidR="00FC22B4">
        <w:rPr>
          <w:rFonts w:ascii="Times New Roman" w:hAnsi="Times New Roman" w:cs="Times New Roman"/>
          <w:color w:val="000000" w:themeColor="text1"/>
          <w:sz w:val="28"/>
          <w:szCs w:val="28"/>
        </w:rPr>
        <w:t>ами</w:t>
      </w:r>
      <w:r w:rsidR="007E5C29">
        <w:rPr>
          <w:rFonts w:ascii="Times New Roman" w:hAnsi="Times New Roman" w:cs="Times New Roman"/>
          <w:color w:val="000000" w:themeColor="text1"/>
          <w:sz w:val="28"/>
          <w:szCs w:val="28"/>
        </w:rPr>
        <w:t xml:space="preserve"> исполнительной власти</w:t>
      </w:r>
      <w:r w:rsidR="00FC22B4">
        <w:rPr>
          <w:rFonts w:ascii="Times New Roman" w:hAnsi="Times New Roman" w:cs="Times New Roman"/>
          <w:color w:val="000000" w:themeColor="text1"/>
          <w:sz w:val="28"/>
          <w:szCs w:val="28"/>
        </w:rPr>
        <w:t xml:space="preserve"> и</w:t>
      </w:r>
      <w:r w:rsidR="007E5C29">
        <w:rPr>
          <w:rFonts w:ascii="Times New Roman" w:hAnsi="Times New Roman" w:cs="Times New Roman"/>
          <w:color w:val="000000" w:themeColor="text1"/>
          <w:sz w:val="28"/>
          <w:szCs w:val="28"/>
        </w:rPr>
        <w:t xml:space="preserve"> </w:t>
      </w:r>
      <w:r w:rsidR="00A9681B">
        <w:rPr>
          <w:rFonts w:ascii="Times New Roman" w:hAnsi="Times New Roman" w:cs="Times New Roman"/>
          <w:color w:val="000000" w:themeColor="text1"/>
          <w:sz w:val="28"/>
          <w:szCs w:val="28"/>
        </w:rPr>
        <w:t>орган</w:t>
      </w:r>
      <w:r w:rsidR="00FC22B4">
        <w:rPr>
          <w:rFonts w:ascii="Times New Roman" w:hAnsi="Times New Roman" w:cs="Times New Roman"/>
          <w:color w:val="000000" w:themeColor="text1"/>
          <w:sz w:val="28"/>
          <w:szCs w:val="28"/>
        </w:rPr>
        <w:t>ами</w:t>
      </w:r>
      <w:r w:rsidR="00A9681B">
        <w:rPr>
          <w:rFonts w:ascii="Times New Roman" w:hAnsi="Times New Roman" w:cs="Times New Roman"/>
          <w:color w:val="000000" w:themeColor="text1"/>
          <w:sz w:val="28"/>
          <w:szCs w:val="28"/>
        </w:rPr>
        <w:t xml:space="preserve"> местного самоуправления</w:t>
      </w:r>
      <w:r w:rsidR="00FC22B4">
        <w:rPr>
          <w:rFonts w:ascii="Times New Roman" w:hAnsi="Times New Roman" w:cs="Times New Roman"/>
          <w:color w:val="000000" w:themeColor="text1"/>
          <w:sz w:val="28"/>
          <w:szCs w:val="28"/>
        </w:rPr>
        <w:t xml:space="preserve"> Республики Мордовия</w:t>
      </w:r>
      <w:r w:rsidR="00A9681B">
        <w:rPr>
          <w:rFonts w:ascii="Times New Roman" w:hAnsi="Times New Roman" w:cs="Times New Roman"/>
          <w:color w:val="000000" w:themeColor="text1"/>
          <w:sz w:val="28"/>
          <w:szCs w:val="28"/>
        </w:rPr>
        <w:t xml:space="preserve">, </w:t>
      </w:r>
      <w:r w:rsidR="00D07288">
        <w:rPr>
          <w:rFonts w:ascii="Times New Roman" w:hAnsi="Times New Roman" w:cs="Times New Roman"/>
          <w:color w:val="000000" w:themeColor="text1"/>
          <w:sz w:val="28"/>
          <w:szCs w:val="28"/>
        </w:rPr>
        <w:t xml:space="preserve">общественными объединениями, </w:t>
      </w:r>
      <w:r w:rsidR="00A9681B">
        <w:rPr>
          <w:rFonts w:ascii="Times New Roman" w:hAnsi="Times New Roman" w:cs="Times New Roman"/>
          <w:color w:val="000000" w:themeColor="text1"/>
          <w:sz w:val="28"/>
          <w:szCs w:val="28"/>
        </w:rPr>
        <w:t>научно</w:t>
      </w:r>
      <w:r w:rsidR="00D07288">
        <w:rPr>
          <w:rFonts w:ascii="Times New Roman" w:hAnsi="Times New Roman" w:cs="Times New Roman"/>
          <w:color w:val="000000" w:themeColor="text1"/>
          <w:sz w:val="28"/>
          <w:szCs w:val="28"/>
        </w:rPr>
        <w:t xml:space="preserve">-исследовательскими организациями, </w:t>
      </w:r>
      <w:proofErr w:type="gramStart"/>
      <w:r w:rsidR="00A9681B">
        <w:rPr>
          <w:rFonts w:ascii="Times New Roman" w:hAnsi="Times New Roman" w:cs="Times New Roman"/>
          <w:color w:val="000000" w:themeColor="text1"/>
          <w:sz w:val="28"/>
          <w:szCs w:val="28"/>
        </w:rPr>
        <w:t>бизне</w:t>
      </w:r>
      <w:r w:rsidR="008072F0">
        <w:rPr>
          <w:rFonts w:ascii="Times New Roman" w:hAnsi="Times New Roman" w:cs="Times New Roman"/>
          <w:color w:val="000000" w:themeColor="text1"/>
          <w:sz w:val="28"/>
          <w:szCs w:val="28"/>
        </w:rPr>
        <w:t>с</w:t>
      </w:r>
      <w:r w:rsidR="00A9681B">
        <w:rPr>
          <w:rFonts w:ascii="Times New Roman" w:hAnsi="Times New Roman" w:cs="Times New Roman"/>
          <w:color w:val="000000" w:themeColor="text1"/>
          <w:sz w:val="28"/>
          <w:szCs w:val="28"/>
        </w:rPr>
        <w:t>-сообществ</w:t>
      </w:r>
      <w:r w:rsidR="00D07288">
        <w:rPr>
          <w:rFonts w:ascii="Times New Roman" w:hAnsi="Times New Roman" w:cs="Times New Roman"/>
          <w:color w:val="000000" w:themeColor="text1"/>
          <w:sz w:val="28"/>
          <w:szCs w:val="28"/>
        </w:rPr>
        <w:t>ом</w:t>
      </w:r>
      <w:proofErr w:type="gramEnd"/>
      <w:r w:rsidR="00D07288">
        <w:rPr>
          <w:rFonts w:ascii="Times New Roman" w:hAnsi="Times New Roman" w:cs="Times New Roman"/>
          <w:color w:val="000000" w:themeColor="text1"/>
          <w:sz w:val="28"/>
          <w:szCs w:val="28"/>
        </w:rPr>
        <w:t xml:space="preserve"> и другими представительствами, участвующими в реализации мероприятий по развитию конкуренции</w:t>
      </w:r>
      <w:r w:rsidR="00A9681B">
        <w:rPr>
          <w:rFonts w:ascii="Times New Roman" w:hAnsi="Times New Roman" w:cs="Times New Roman"/>
          <w:color w:val="000000" w:themeColor="text1"/>
          <w:sz w:val="28"/>
          <w:szCs w:val="28"/>
        </w:rPr>
        <w:t xml:space="preserve">. </w:t>
      </w:r>
    </w:p>
    <w:p w:rsidR="00D147AC" w:rsidRDefault="00D147AC">
      <w:pPr>
        <w:spacing w:after="160" w:line="259"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FB781F" w:rsidRPr="000B027B" w:rsidRDefault="00FB781F" w:rsidP="00D147AC">
      <w:pPr>
        <w:spacing w:after="0" w:line="240" w:lineRule="auto"/>
        <w:rPr>
          <w:rFonts w:ascii="Times New Roman" w:hAnsi="Times New Roman" w:cs="Times New Roman"/>
          <w:color w:val="000000" w:themeColor="text1"/>
          <w:sz w:val="28"/>
          <w:szCs w:val="28"/>
        </w:rPr>
        <w:sectPr w:rsidR="00FB781F" w:rsidRPr="000B027B" w:rsidSect="00572281">
          <w:headerReference w:type="default" r:id="rId9"/>
          <w:pgSz w:w="11906" w:h="16838"/>
          <w:pgMar w:top="1134" w:right="850" w:bottom="709" w:left="1701" w:header="709" w:footer="709" w:gutter="0"/>
          <w:cols w:space="708"/>
          <w:titlePg/>
          <w:docGrid w:linePitch="360"/>
        </w:sectPr>
      </w:pPr>
    </w:p>
    <w:p w:rsidR="00583E37" w:rsidRDefault="00583E37" w:rsidP="00221D53">
      <w:pPr>
        <w:spacing w:after="0" w:line="240" w:lineRule="auto"/>
        <w:ind w:left="12036" w:firstLine="708"/>
        <w:rPr>
          <w:rFonts w:ascii="Times New Roman" w:hAnsi="Times New Roman" w:cs="Times New Roman"/>
          <w:color w:val="000000" w:themeColor="text1"/>
          <w:sz w:val="24"/>
          <w:szCs w:val="24"/>
        </w:rPr>
      </w:pPr>
      <w:r w:rsidRPr="00415410">
        <w:rPr>
          <w:rFonts w:ascii="Times New Roman" w:hAnsi="Times New Roman" w:cs="Times New Roman"/>
          <w:color w:val="000000" w:themeColor="text1"/>
          <w:sz w:val="24"/>
          <w:szCs w:val="24"/>
        </w:rPr>
        <w:lastRenderedPageBreak/>
        <w:t>ПРОЕКТ</w:t>
      </w:r>
    </w:p>
    <w:p w:rsidR="00AB2907" w:rsidRPr="00415410" w:rsidRDefault="00AB2907" w:rsidP="00221D53">
      <w:pPr>
        <w:spacing w:after="0" w:line="240" w:lineRule="auto"/>
        <w:ind w:left="12036" w:firstLine="708"/>
        <w:rPr>
          <w:rFonts w:ascii="Times New Roman" w:hAnsi="Times New Roman" w:cs="Times New Roman"/>
          <w:color w:val="000000" w:themeColor="text1"/>
          <w:sz w:val="24"/>
          <w:szCs w:val="24"/>
        </w:rPr>
      </w:pPr>
    </w:p>
    <w:p w:rsidR="008E017D" w:rsidRPr="000B027B" w:rsidRDefault="00080321" w:rsidP="00122ED9">
      <w:pPr>
        <w:spacing w:after="0" w:line="240" w:lineRule="auto"/>
        <w:jc w:val="center"/>
        <w:rPr>
          <w:rFonts w:ascii="Times New Roman" w:hAnsi="Times New Roman" w:cs="Times New Roman"/>
          <w:color w:val="000000" w:themeColor="text1"/>
          <w:sz w:val="28"/>
          <w:szCs w:val="28"/>
        </w:rPr>
      </w:pPr>
      <w:r w:rsidRPr="000B027B">
        <w:rPr>
          <w:rFonts w:ascii="Times New Roman" w:hAnsi="Times New Roman" w:cs="Times New Roman"/>
          <w:color w:val="000000" w:themeColor="text1"/>
          <w:sz w:val="28"/>
          <w:szCs w:val="28"/>
        </w:rPr>
        <w:t xml:space="preserve">Глава </w:t>
      </w:r>
      <w:r w:rsidR="00B94CDF" w:rsidRPr="000B027B">
        <w:rPr>
          <w:rFonts w:ascii="Times New Roman" w:hAnsi="Times New Roman" w:cs="Times New Roman"/>
          <w:color w:val="000000" w:themeColor="text1"/>
          <w:sz w:val="28"/>
          <w:szCs w:val="28"/>
        </w:rPr>
        <w:t>2</w:t>
      </w:r>
      <w:r w:rsidR="008E017D" w:rsidRPr="000B027B">
        <w:rPr>
          <w:rFonts w:ascii="Times New Roman" w:hAnsi="Times New Roman" w:cs="Times New Roman"/>
          <w:color w:val="000000" w:themeColor="text1"/>
          <w:sz w:val="28"/>
          <w:szCs w:val="28"/>
        </w:rPr>
        <w:t>. Мероприятия</w:t>
      </w:r>
      <w:r w:rsidR="00B42789" w:rsidRPr="000B027B">
        <w:rPr>
          <w:rFonts w:ascii="Times New Roman" w:hAnsi="Times New Roman" w:cs="Times New Roman"/>
          <w:color w:val="000000" w:themeColor="text1"/>
          <w:sz w:val="28"/>
          <w:szCs w:val="28"/>
        </w:rPr>
        <w:t xml:space="preserve">, направленные на достижение </w:t>
      </w:r>
      <w:r w:rsidR="008E017D" w:rsidRPr="000B027B">
        <w:rPr>
          <w:rFonts w:ascii="Times New Roman" w:hAnsi="Times New Roman" w:cs="Times New Roman"/>
          <w:color w:val="000000" w:themeColor="text1"/>
          <w:sz w:val="28"/>
          <w:szCs w:val="28"/>
        </w:rPr>
        <w:t>ключевых показателей</w:t>
      </w:r>
      <w:r w:rsidR="00B02E87" w:rsidRPr="000B027B">
        <w:rPr>
          <w:rFonts w:ascii="Times New Roman" w:hAnsi="Times New Roman" w:cs="Times New Roman"/>
          <w:color w:val="000000" w:themeColor="text1"/>
          <w:sz w:val="28"/>
          <w:szCs w:val="28"/>
        </w:rPr>
        <w:t xml:space="preserve"> развития конкуренции на товарных рынках Республики Мордовия </w:t>
      </w:r>
    </w:p>
    <w:p w:rsidR="003134FE" w:rsidRPr="000B027B" w:rsidRDefault="003134FE" w:rsidP="0064257B">
      <w:pPr>
        <w:spacing w:after="0" w:line="240" w:lineRule="auto"/>
        <w:rPr>
          <w:rFonts w:ascii="Times New Roman" w:hAnsi="Times New Roman" w:cs="Times New Roman"/>
          <w:color w:val="000000" w:themeColor="text1"/>
          <w:sz w:val="28"/>
          <w:szCs w:val="28"/>
        </w:rPr>
      </w:pPr>
    </w:p>
    <w:p w:rsidR="003134FE" w:rsidRPr="00E66069" w:rsidRDefault="005972D7" w:rsidP="003D4821">
      <w:pPr>
        <w:spacing w:after="0" w:line="240" w:lineRule="auto"/>
        <w:ind w:firstLine="709"/>
        <w:jc w:val="both"/>
        <w:rPr>
          <w:rFonts w:ascii="Times New Roman" w:hAnsi="Times New Roman" w:cs="Times New Roman"/>
          <w:color w:val="000000" w:themeColor="text1"/>
          <w:sz w:val="24"/>
          <w:szCs w:val="24"/>
        </w:rPr>
      </w:pPr>
      <w:r w:rsidRPr="00E66069">
        <w:rPr>
          <w:rFonts w:ascii="Times New Roman" w:hAnsi="Times New Roman" w:cs="Times New Roman"/>
          <w:b/>
          <w:color w:val="000000" w:themeColor="text1"/>
          <w:sz w:val="24"/>
          <w:szCs w:val="24"/>
        </w:rPr>
        <w:t>1</w:t>
      </w:r>
      <w:r w:rsidR="003134FE" w:rsidRPr="00E66069">
        <w:rPr>
          <w:rFonts w:ascii="Times New Roman" w:hAnsi="Times New Roman" w:cs="Times New Roman"/>
          <w:b/>
          <w:color w:val="000000" w:themeColor="text1"/>
          <w:sz w:val="24"/>
          <w:szCs w:val="24"/>
        </w:rPr>
        <w:t xml:space="preserve">. Рынок </w:t>
      </w:r>
      <w:r w:rsidR="001E785D" w:rsidRPr="00E66069">
        <w:rPr>
          <w:rFonts w:ascii="Times New Roman" w:hAnsi="Times New Roman" w:cs="Times New Roman"/>
          <w:b/>
          <w:color w:val="000000" w:themeColor="text1"/>
          <w:sz w:val="24"/>
          <w:szCs w:val="24"/>
        </w:rPr>
        <w:t>производства и реализации сельскохозяйственной продукции, в том числе продукции крестьянских (фермерских) хозяйств</w:t>
      </w:r>
      <w:r w:rsidR="003134FE" w:rsidRPr="00E66069">
        <w:rPr>
          <w:rFonts w:ascii="Times New Roman" w:hAnsi="Times New Roman" w:cs="Times New Roman"/>
          <w:b/>
          <w:color w:val="000000" w:themeColor="text1"/>
          <w:sz w:val="24"/>
          <w:szCs w:val="24"/>
        </w:rPr>
        <w:t xml:space="preserve"> </w:t>
      </w:r>
    </w:p>
    <w:p w:rsidR="00EA0ACE" w:rsidRPr="00EA0ACE" w:rsidRDefault="00EA0ACE" w:rsidP="00EA0ACE">
      <w:pPr>
        <w:spacing w:after="0" w:line="240" w:lineRule="auto"/>
        <w:ind w:firstLine="709"/>
        <w:jc w:val="both"/>
        <w:rPr>
          <w:rFonts w:ascii="Times New Roman" w:eastAsia="Times New Roman" w:hAnsi="Times New Roman" w:cs="Times New Roman"/>
          <w:bCs/>
          <w:sz w:val="24"/>
          <w:szCs w:val="24"/>
          <w:lang w:eastAsia="ru-RU"/>
        </w:rPr>
      </w:pPr>
      <w:r w:rsidRPr="00EA0ACE">
        <w:rPr>
          <w:rFonts w:ascii="Times New Roman" w:eastAsia="Times New Roman" w:hAnsi="Times New Roman" w:cs="Times New Roman"/>
          <w:bCs/>
          <w:sz w:val="24"/>
          <w:szCs w:val="24"/>
          <w:lang w:eastAsia="ru-RU"/>
        </w:rPr>
        <w:t>По данным Федеральной антимонопольной службы рейтинговый класс индекса конкуренции  по итогам 2025 года соответствует среднему уровню.</w:t>
      </w:r>
    </w:p>
    <w:p w:rsidR="004E3A33" w:rsidRPr="004E3A33" w:rsidRDefault="004E3A33" w:rsidP="004E3A33">
      <w:pPr>
        <w:spacing w:after="0" w:line="240" w:lineRule="auto"/>
        <w:ind w:firstLine="709"/>
        <w:jc w:val="both"/>
        <w:rPr>
          <w:rFonts w:ascii="Times New Roman" w:eastAsia="Times New Roman" w:hAnsi="Times New Roman" w:cs="Times New Roman"/>
          <w:bCs/>
          <w:sz w:val="24"/>
          <w:szCs w:val="24"/>
          <w:lang w:eastAsia="ru-RU"/>
        </w:rPr>
      </w:pPr>
      <w:r w:rsidRPr="004E3A33">
        <w:rPr>
          <w:rFonts w:ascii="Times New Roman" w:eastAsia="Times New Roman" w:hAnsi="Times New Roman" w:cs="Times New Roman"/>
          <w:bCs/>
          <w:sz w:val="24"/>
          <w:szCs w:val="24"/>
          <w:lang w:eastAsia="ru-RU"/>
        </w:rPr>
        <w:t xml:space="preserve">Рынок производства и реализации сельскохозяйственной продукции, в том числе продукции крестьянских (фермерских) хозяйств, </w:t>
      </w:r>
      <w:r>
        <w:rPr>
          <w:rFonts w:ascii="Times New Roman" w:eastAsia="Times New Roman" w:hAnsi="Times New Roman" w:cs="Times New Roman"/>
          <w:bCs/>
          <w:sz w:val="24"/>
          <w:szCs w:val="24"/>
          <w:lang w:eastAsia="ru-RU"/>
        </w:rPr>
        <w:t xml:space="preserve">представлен такими </w:t>
      </w:r>
      <w:r w:rsidRPr="004E3A33">
        <w:rPr>
          <w:rFonts w:ascii="Times New Roman" w:eastAsia="Times New Roman" w:hAnsi="Times New Roman" w:cs="Times New Roman"/>
          <w:bCs/>
          <w:sz w:val="24"/>
          <w:szCs w:val="24"/>
          <w:lang w:eastAsia="ru-RU"/>
        </w:rPr>
        <w:t>направлени</w:t>
      </w:r>
      <w:r>
        <w:rPr>
          <w:rFonts w:ascii="Times New Roman" w:eastAsia="Times New Roman" w:hAnsi="Times New Roman" w:cs="Times New Roman"/>
          <w:bCs/>
          <w:sz w:val="24"/>
          <w:szCs w:val="24"/>
          <w:lang w:eastAsia="ru-RU"/>
        </w:rPr>
        <w:t>ями как</w:t>
      </w:r>
      <w:r w:rsidRPr="004E3A33">
        <w:rPr>
          <w:rFonts w:ascii="Times New Roman" w:eastAsia="Times New Roman" w:hAnsi="Times New Roman" w:cs="Times New Roman"/>
          <w:bCs/>
          <w:sz w:val="24"/>
          <w:szCs w:val="24"/>
          <w:lang w:eastAsia="ru-RU"/>
        </w:rPr>
        <w:t xml:space="preserve"> племенно</w:t>
      </w:r>
      <w:r>
        <w:rPr>
          <w:rFonts w:ascii="Times New Roman" w:eastAsia="Times New Roman" w:hAnsi="Times New Roman" w:cs="Times New Roman"/>
          <w:bCs/>
          <w:sz w:val="24"/>
          <w:szCs w:val="24"/>
          <w:lang w:eastAsia="ru-RU"/>
        </w:rPr>
        <w:t>е</w:t>
      </w:r>
      <w:r w:rsidRPr="004E3A33">
        <w:rPr>
          <w:rFonts w:ascii="Times New Roman" w:eastAsia="Times New Roman" w:hAnsi="Times New Roman" w:cs="Times New Roman"/>
          <w:bCs/>
          <w:sz w:val="24"/>
          <w:szCs w:val="24"/>
          <w:lang w:eastAsia="ru-RU"/>
        </w:rPr>
        <w:t xml:space="preserve"> животноводств</w:t>
      </w:r>
      <w:r>
        <w:rPr>
          <w:rFonts w:ascii="Times New Roman" w:eastAsia="Times New Roman" w:hAnsi="Times New Roman" w:cs="Times New Roman"/>
          <w:bCs/>
          <w:sz w:val="24"/>
          <w:szCs w:val="24"/>
          <w:lang w:eastAsia="ru-RU"/>
        </w:rPr>
        <w:t>о</w:t>
      </w:r>
      <w:r w:rsidRPr="004E3A33">
        <w:rPr>
          <w:rFonts w:ascii="Times New Roman" w:eastAsia="Times New Roman" w:hAnsi="Times New Roman" w:cs="Times New Roman"/>
          <w:bCs/>
          <w:sz w:val="24"/>
          <w:szCs w:val="24"/>
          <w:lang w:eastAsia="ru-RU"/>
        </w:rPr>
        <w:t>, семеноводств</w:t>
      </w:r>
      <w:r>
        <w:rPr>
          <w:rFonts w:ascii="Times New Roman" w:eastAsia="Times New Roman" w:hAnsi="Times New Roman" w:cs="Times New Roman"/>
          <w:bCs/>
          <w:sz w:val="24"/>
          <w:szCs w:val="24"/>
          <w:lang w:eastAsia="ru-RU"/>
        </w:rPr>
        <w:t>о</w:t>
      </w:r>
      <w:r w:rsidRPr="004E3A33">
        <w:rPr>
          <w:rFonts w:ascii="Times New Roman" w:eastAsia="Times New Roman" w:hAnsi="Times New Roman" w:cs="Times New Roman"/>
          <w:bCs/>
          <w:sz w:val="24"/>
          <w:szCs w:val="24"/>
          <w:lang w:eastAsia="ru-RU"/>
        </w:rPr>
        <w:t xml:space="preserve"> и рын</w:t>
      </w:r>
      <w:r w:rsidR="00EE7901">
        <w:rPr>
          <w:rFonts w:ascii="Times New Roman" w:eastAsia="Times New Roman" w:hAnsi="Times New Roman" w:cs="Times New Roman"/>
          <w:bCs/>
          <w:sz w:val="24"/>
          <w:szCs w:val="24"/>
          <w:lang w:eastAsia="ru-RU"/>
        </w:rPr>
        <w:t>о</w:t>
      </w:r>
      <w:r w:rsidRPr="004E3A33">
        <w:rPr>
          <w:rFonts w:ascii="Times New Roman" w:eastAsia="Times New Roman" w:hAnsi="Times New Roman" w:cs="Times New Roman"/>
          <w:bCs/>
          <w:sz w:val="24"/>
          <w:szCs w:val="24"/>
          <w:lang w:eastAsia="ru-RU"/>
        </w:rPr>
        <w:t>к реализации сельскохозяйственной продукции.</w:t>
      </w:r>
    </w:p>
    <w:p w:rsidR="004E3A33" w:rsidRPr="00E66069" w:rsidRDefault="004E3A33" w:rsidP="004E3A33">
      <w:pPr>
        <w:spacing w:after="0" w:line="240" w:lineRule="auto"/>
        <w:ind w:firstLine="709"/>
        <w:jc w:val="both"/>
        <w:rPr>
          <w:rFonts w:ascii="Times New Roman" w:eastAsia="Times New Roman" w:hAnsi="Times New Roman" w:cs="Times New Roman"/>
          <w:bCs/>
          <w:sz w:val="24"/>
          <w:szCs w:val="24"/>
          <w:lang w:eastAsia="ru-RU"/>
        </w:rPr>
      </w:pPr>
      <w:r w:rsidRPr="00E66069">
        <w:rPr>
          <w:rFonts w:ascii="Times New Roman" w:eastAsia="Times New Roman" w:hAnsi="Times New Roman" w:cs="Times New Roman"/>
          <w:bCs/>
          <w:sz w:val="24"/>
          <w:szCs w:val="24"/>
          <w:lang w:eastAsia="ru-RU"/>
        </w:rPr>
        <w:t xml:space="preserve">В настоящее время в Республике Мордовия осуществляют деятельность в области племенного животноводства 21 предприятие (в 2025 г. – 24), из них 13 организаций в области племенного молочного скотоводства, один племенной завод по разведению лошадей советской тяжеловозной породы, один племенной завод по разведению свиней, один репродуктор по разведению птицы мясных пород и </w:t>
      </w:r>
      <w:proofErr w:type="spellStart"/>
      <w:proofErr w:type="gramStart"/>
      <w:r w:rsidRPr="00E66069">
        <w:rPr>
          <w:rFonts w:ascii="Times New Roman" w:eastAsia="Times New Roman" w:hAnsi="Times New Roman" w:cs="Times New Roman"/>
          <w:bCs/>
          <w:sz w:val="24"/>
          <w:szCs w:val="24"/>
          <w:lang w:eastAsia="ru-RU"/>
        </w:rPr>
        <w:t>др</w:t>
      </w:r>
      <w:proofErr w:type="spellEnd"/>
      <w:proofErr w:type="gramEnd"/>
      <w:r w:rsidRPr="00E66069">
        <w:rPr>
          <w:rFonts w:ascii="Times New Roman" w:eastAsia="Times New Roman" w:hAnsi="Times New Roman" w:cs="Times New Roman"/>
          <w:bCs/>
          <w:sz w:val="24"/>
          <w:szCs w:val="24"/>
          <w:lang w:eastAsia="ru-RU"/>
        </w:rPr>
        <w:t xml:space="preserve"> (одна организация по искусственному осеменению, одна организация по хранению и реализации семени сельскохозяйственных животных, три сервисных центра). Доля организаций частной формы собственности составила 100%. </w:t>
      </w:r>
    </w:p>
    <w:p w:rsidR="004E3A33" w:rsidRPr="00E66069" w:rsidRDefault="004E3A33" w:rsidP="004E3A33">
      <w:pPr>
        <w:spacing w:after="0" w:line="240" w:lineRule="auto"/>
        <w:ind w:firstLine="709"/>
        <w:jc w:val="both"/>
        <w:rPr>
          <w:rFonts w:ascii="Times New Roman" w:eastAsia="Times New Roman" w:hAnsi="Times New Roman" w:cs="Times New Roman"/>
          <w:bCs/>
          <w:sz w:val="24"/>
          <w:szCs w:val="24"/>
          <w:lang w:eastAsia="ru-RU"/>
        </w:rPr>
      </w:pPr>
      <w:r w:rsidRPr="00E66069">
        <w:rPr>
          <w:rFonts w:ascii="Times New Roman" w:eastAsia="Times New Roman" w:hAnsi="Times New Roman" w:cs="Times New Roman"/>
          <w:bCs/>
          <w:sz w:val="24"/>
          <w:szCs w:val="24"/>
          <w:lang w:eastAsia="ru-RU"/>
        </w:rPr>
        <w:t>В них содержится племенного условного маточного поголовья крупного рогатого скота – 16591 гол</w:t>
      </w:r>
      <w:proofErr w:type="gramStart"/>
      <w:r w:rsidRPr="00E66069">
        <w:rPr>
          <w:rFonts w:ascii="Times New Roman" w:eastAsia="Times New Roman" w:hAnsi="Times New Roman" w:cs="Times New Roman"/>
          <w:bCs/>
          <w:sz w:val="24"/>
          <w:szCs w:val="24"/>
          <w:lang w:eastAsia="ru-RU"/>
        </w:rPr>
        <w:t xml:space="preserve">., </w:t>
      </w:r>
      <w:proofErr w:type="gramEnd"/>
      <w:r w:rsidRPr="00E66069">
        <w:rPr>
          <w:rFonts w:ascii="Times New Roman" w:eastAsia="Times New Roman" w:hAnsi="Times New Roman" w:cs="Times New Roman"/>
          <w:bCs/>
          <w:sz w:val="24"/>
          <w:szCs w:val="24"/>
          <w:lang w:eastAsia="ru-RU"/>
        </w:rPr>
        <w:t>свиней – 7260 гол., птицы – 4543 гол., лошадей – 137,5 гол.</w:t>
      </w:r>
    </w:p>
    <w:p w:rsidR="004E3A33" w:rsidRPr="00E66069" w:rsidRDefault="004E3A33" w:rsidP="004E3A33">
      <w:pPr>
        <w:spacing w:after="0" w:line="240" w:lineRule="auto"/>
        <w:ind w:firstLine="709"/>
        <w:jc w:val="both"/>
        <w:rPr>
          <w:rFonts w:ascii="Times New Roman" w:eastAsia="Times New Roman" w:hAnsi="Times New Roman" w:cs="Times New Roman"/>
          <w:bCs/>
          <w:sz w:val="24"/>
          <w:szCs w:val="24"/>
          <w:lang w:eastAsia="ru-RU"/>
        </w:rPr>
      </w:pPr>
      <w:r w:rsidRPr="00E66069">
        <w:rPr>
          <w:rFonts w:ascii="Times New Roman" w:eastAsia="Times New Roman" w:hAnsi="Times New Roman" w:cs="Times New Roman"/>
          <w:bCs/>
          <w:sz w:val="24"/>
          <w:szCs w:val="24"/>
          <w:lang w:eastAsia="ru-RU"/>
        </w:rPr>
        <w:t>Реализация племенного скота осуществляется как внутри Республики Мордовия, так и за ее пределы, с обязательным подтверждением племенной ценности животных путем выдачи племенного свидетельства.</w:t>
      </w:r>
    </w:p>
    <w:p w:rsidR="004E3A33" w:rsidRPr="00E66069" w:rsidRDefault="004E3A33" w:rsidP="004E3A33">
      <w:pPr>
        <w:spacing w:after="0" w:line="240" w:lineRule="auto"/>
        <w:ind w:firstLine="709"/>
        <w:jc w:val="both"/>
        <w:rPr>
          <w:rFonts w:ascii="Times New Roman" w:eastAsia="Times New Roman" w:hAnsi="Times New Roman" w:cs="Times New Roman"/>
          <w:bCs/>
          <w:sz w:val="24"/>
          <w:szCs w:val="24"/>
          <w:lang w:eastAsia="ru-RU"/>
        </w:rPr>
      </w:pPr>
      <w:r w:rsidRPr="00E66069">
        <w:rPr>
          <w:rFonts w:ascii="Times New Roman" w:eastAsia="Times New Roman" w:hAnsi="Times New Roman" w:cs="Times New Roman"/>
          <w:bCs/>
          <w:sz w:val="24"/>
          <w:szCs w:val="24"/>
          <w:lang w:eastAsia="ru-RU"/>
        </w:rPr>
        <w:t>В 2025 году реализовано племенного молодняка крупного рогатого скота – 1020 гол</w:t>
      </w:r>
      <w:proofErr w:type="gramStart"/>
      <w:r w:rsidRPr="00E66069">
        <w:rPr>
          <w:rFonts w:ascii="Times New Roman" w:eastAsia="Times New Roman" w:hAnsi="Times New Roman" w:cs="Times New Roman"/>
          <w:bCs/>
          <w:sz w:val="24"/>
          <w:szCs w:val="24"/>
          <w:lang w:eastAsia="ru-RU"/>
        </w:rPr>
        <w:t xml:space="preserve">.; </w:t>
      </w:r>
      <w:proofErr w:type="gramEnd"/>
      <w:r w:rsidRPr="00E66069">
        <w:rPr>
          <w:rFonts w:ascii="Times New Roman" w:eastAsia="Times New Roman" w:hAnsi="Times New Roman" w:cs="Times New Roman"/>
          <w:bCs/>
          <w:sz w:val="24"/>
          <w:szCs w:val="24"/>
          <w:lang w:eastAsia="ru-RU"/>
        </w:rPr>
        <w:t>свиней – 14770 гол.; лошадей – 8 гол.</w:t>
      </w:r>
    </w:p>
    <w:p w:rsidR="00CF5D73" w:rsidRPr="00E66069" w:rsidRDefault="00CF5D73" w:rsidP="00CF5D73">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Осуществляется у</w:t>
      </w:r>
      <w:r w:rsidRPr="00E66069">
        <w:rPr>
          <w:rFonts w:ascii="Times New Roman" w:eastAsia="Times New Roman" w:hAnsi="Times New Roman" w:cs="Times New Roman"/>
          <w:bCs/>
          <w:sz w:val="24"/>
          <w:szCs w:val="24"/>
          <w:lang w:eastAsia="ru-RU"/>
        </w:rPr>
        <w:t xml:space="preserve">частие в электронной программе ФГИАС </w:t>
      </w:r>
      <w:proofErr w:type="gramStart"/>
      <w:r w:rsidRPr="00E66069">
        <w:rPr>
          <w:rFonts w:ascii="Times New Roman" w:eastAsia="Times New Roman" w:hAnsi="Times New Roman" w:cs="Times New Roman"/>
          <w:bCs/>
          <w:sz w:val="24"/>
          <w:szCs w:val="24"/>
          <w:lang w:eastAsia="ru-RU"/>
        </w:rPr>
        <w:t>ПР</w:t>
      </w:r>
      <w:proofErr w:type="gramEnd"/>
      <w:r w:rsidRPr="00E66069">
        <w:rPr>
          <w:rFonts w:ascii="Times New Roman" w:eastAsia="Times New Roman" w:hAnsi="Times New Roman" w:cs="Times New Roman"/>
          <w:bCs/>
          <w:sz w:val="24"/>
          <w:szCs w:val="24"/>
          <w:lang w:eastAsia="ru-RU"/>
        </w:rPr>
        <w:t>, которая обеспечивает обязательную регистрацию животных, включающую детальную информацию о геномных профилях, в том числе данные по генетическим заболеваниям и хозяйственно-полезным признакам, подтверждение происхождения до трех поколений предков, автоматический расчет племенной ценности. В рамках программы к 2027 году планируется переход от статуса «племенного хозяйства» к статусу «племенного животного». Племенная ценность будет определяться не принадлежностью к конкретному хозяйству, а индивидуальными генетическими характеристиками каждого животного.</w:t>
      </w:r>
    </w:p>
    <w:p w:rsidR="004E3A33" w:rsidRPr="00E66069" w:rsidRDefault="004E3A33" w:rsidP="004E3A33">
      <w:pPr>
        <w:spacing w:after="0" w:line="240" w:lineRule="auto"/>
        <w:ind w:firstLine="709"/>
        <w:jc w:val="both"/>
        <w:rPr>
          <w:rFonts w:ascii="Times New Roman" w:eastAsia="Times New Roman" w:hAnsi="Times New Roman" w:cs="Times New Roman"/>
          <w:bCs/>
          <w:sz w:val="24"/>
          <w:szCs w:val="24"/>
          <w:lang w:eastAsia="ru-RU"/>
        </w:rPr>
      </w:pPr>
      <w:r w:rsidRPr="00E66069">
        <w:rPr>
          <w:rFonts w:ascii="Times New Roman" w:eastAsia="Times New Roman" w:hAnsi="Times New Roman" w:cs="Times New Roman"/>
          <w:bCs/>
          <w:sz w:val="24"/>
          <w:szCs w:val="24"/>
          <w:lang w:eastAsia="ru-RU"/>
        </w:rPr>
        <w:t xml:space="preserve">По состоянию на 1 января 2026 г. в Республике Мордовия действует 6 семеноводческих хозяйств: </w:t>
      </w:r>
      <w:proofErr w:type="gramStart"/>
      <w:r w:rsidRPr="00E66069">
        <w:rPr>
          <w:rFonts w:ascii="Times New Roman" w:eastAsia="Times New Roman" w:hAnsi="Times New Roman" w:cs="Times New Roman"/>
          <w:bCs/>
          <w:sz w:val="24"/>
          <w:szCs w:val="24"/>
          <w:lang w:eastAsia="ru-RU"/>
        </w:rPr>
        <w:t>ООО «</w:t>
      </w:r>
      <w:proofErr w:type="spellStart"/>
      <w:r w:rsidRPr="00E66069">
        <w:rPr>
          <w:rFonts w:ascii="Times New Roman" w:eastAsia="Times New Roman" w:hAnsi="Times New Roman" w:cs="Times New Roman"/>
          <w:bCs/>
          <w:sz w:val="24"/>
          <w:szCs w:val="24"/>
          <w:lang w:eastAsia="ru-RU"/>
        </w:rPr>
        <w:t>Калиновское</w:t>
      </w:r>
      <w:proofErr w:type="spellEnd"/>
      <w:r w:rsidRPr="00E66069">
        <w:rPr>
          <w:rFonts w:ascii="Times New Roman" w:eastAsia="Times New Roman" w:hAnsi="Times New Roman" w:cs="Times New Roman"/>
          <w:bCs/>
          <w:sz w:val="24"/>
          <w:szCs w:val="24"/>
          <w:lang w:eastAsia="ru-RU"/>
        </w:rPr>
        <w:t xml:space="preserve">» </w:t>
      </w:r>
      <w:proofErr w:type="spellStart"/>
      <w:r w:rsidRPr="00E66069">
        <w:rPr>
          <w:rFonts w:ascii="Times New Roman" w:eastAsia="Times New Roman" w:hAnsi="Times New Roman" w:cs="Times New Roman"/>
          <w:bCs/>
          <w:sz w:val="24"/>
          <w:szCs w:val="24"/>
          <w:lang w:eastAsia="ru-RU"/>
        </w:rPr>
        <w:t>Чамзинского</w:t>
      </w:r>
      <w:proofErr w:type="spellEnd"/>
      <w:r w:rsidRPr="00E66069">
        <w:rPr>
          <w:rFonts w:ascii="Times New Roman" w:eastAsia="Times New Roman" w:hAnsi="Times New Roman" w:cs="Times New Roman"/>
          <w:bCs/>
          <w:sz w:val="24"/>
          <w:szCs w:val="24"/>
          <w:lang w:eastAsia="ru-RU"/>
        </w:rPr>
        <w:t xml:space="preserve">, ООО «Агрофирма «Норов» </w:t>
      </w:r>
      <w:proofErr w:type="spellStart"/>
      <w:r w:rsidRPr="00E66069">
        <w:rPr>
          <w:rFonts w:ascii="Times New Roman" w:eastAsia="Times New Roman" w:hAnsi="Times New Roman" w:cs="Times New Roman"/>
          <w:bCs/>
          <w:sz w:val="24"/>
          <w:szCs w:val="24"/>
          <w:lang w:eastAsia="ru-RU"/>
        </w:rPr>
        <w:t>Кочкуровского</w:t>
      </w:r>
      <w:proofErr w:type="spellEnd"/>
      <w:r w:rsidRPr="00E66069">
        <w:rPr>
          <w:rFonts w:ascii="Times New Roman" w:eastAsia="Times New Roman" w:hAnsi="Times New Roman" w:cs="Times New Roman"/>
          <w:bCs/>
          <w:sz w:val="24"/>
          <w:szCs w:val="24"/>
          <w:lang w:eastAsia="ru-RU"/>
        </w:rPr>
        <w:t xml:space="preserve">, ОАО «Агрофирма «Искра» </w:t>
      </w:r>
      <w:proofErr w:type="spellStart"/>
      <w:r w:rsidRPr="00E66069">
        <w:rPr>
          <w:rFonts w:ascii="Times New Roman" w:eastAsia="Times New Roman" w:hAnsi="Times New Roman" w:cs="Times New Roman"/>
          <w:bCs/>
          <w:sz w:val="24"/>
          <w:szCs w:val="24"/>
          <w:lang w:eastAsia="ru-RU"/>
        </w:rPr>
        <w:t>Атяшевского</w:t>
      </w:r>
      <w:proofErr w:type="spellEnd"/>
      <w:r w:rsidRPr="00E66069">
        <w:rPr>
          <w:rFonts w:ascii="Times New Roman" w:eastAsia="Times New Roman" w:hAnsi="Times New Roman" w:cs="Times New Roman"/>
          <w:bCs/>
          <w:sz w:val="24"/>
          <w:szCs w:val="24"/>
          <w:lang w:eastAsia="ru-RU"/>
        </w:rPr>
        <w:t xml:space="preserve"> муниципальных районов, ООО «Нива», АО «</w:t>
      </w:r>
      <w:proofErr w:type="spellStart"/>
      <w:r w:rsidRPr="00E66069">
        <w:rPr>
          <w:rFonts w:ascii="Times New Roman" w:eastAsia="Times New Roman" w:hAnsi="Times New Roman" w:cs="Times New Roman"/>
          <w:bCs/>
          <w:sz w:val="24"/>
          <w:szCs w:val="24"/>
          <w:lang w:eastAsia="ru-RU"/>
        </w:rPr>
        <w:t>Луховское</w:t>
      </w:r>
      <w:proofErr w:type="spellEnd"/>
      <w:r w:rsidRPr="00E66069">
        <w:rPr>
          <w:rFonts w:ascii="Times New Roman" w:eastAsia="Times New Roman" w:hAnsi="Times New Roman" w:cs="Times New Roman"/>
          <w:bCs/>
          <w:sz w:val="24"/>
          <w:szCs w:val="24"/>
          <w:lang w:eastAsia="ru-RU"/>
        </w:rPr>
        <w:t>» и Мордовский НИИСХ - филиал  ФГБНУ ФАНЦ Северо-Востока г. о. Саранск.</w:t>
      </w:r>
      <w:proofErr w:type="gramEnd"/>
    </w:p>
    <w:p w:rsidR="004E3A33" w:rsidRPr="00E66069" w:rsidRDefault="004E3A33" w:rsidP="004E3A33">
      <w:pPr>
        <w:spacing w:after="0" w:line="240" w:lineRule="auto"/>
        <w:ind w:firstLine="709"/>
        <w:jc w:val="both"/>
        <w:rPr>
          <w:rFonts w:ascii="Times New Roman" w:eastAsia="Times New Roman" w:hAnsi="Times New Roman" w:cs="Times New Roman"/>
          <w:bCs/>
          <w:sz w:val="24"/>
          <w:szCs w:val="24"/>
          <w:lang w:eastAsia="ru-RU"/>
        </w:rPr>
      </w:pPr>
      <w:r w:rsidRPr="00E66069">
        <w:rPr>
          <w:rFonts w:ascii="Times New Roman" w:eastAsia="Times New Roman" w:hAnsi="Times New Roman" w:cs="Times New Roman"/>
          <w:bCs/>
          <w:sz w:val="24"/>
          <w:szCs w:val="24"/>
          <w:lang w:eastAsia="ru-RU"/>
        </w:rPr>
        <w:t xml:space="preserve">Ежегодно сельскохозяйственные товаропроизводители Республики Мордовия увеличивают объем приобретения элитных семян с целью </w:t>
      </w:r>
      <w:proofErr w:type="spellStart"/>
      <w:r w:rsidRPr="00E66069">
        <w:rPr>
          <w:rFonts w:ascii="Times New Roman" w:eastAsia="Times New Roman" w:hAnsi="Times New Roman" w:cs="Times New Roman"/>
          <w:bCs/>
          <w:sz w:val="24"/>
          <w:szCs w:val="24"/>
          <w:lang w:eastAsia="ru-RU"/>
        </w:rPr>
        <w:t>сортообновления</w:t>
      </w:r>
      <w:proofErr w:type="spellEnd"/>
      <w:r w:rsidRPr="00E66069">
        <w:rPr>
          <w:rFonts w:ascii="Times New Roman" w:eastAsia="Times New Roman" w:hAnsi="Times New Roman" w:cs="Times New Roman"/>
          <w:bCs/>
          <w:sz w:val="24"/>
          <w:szCs w:val="24"/>
          <w:lang w:eastAsia="ru-RU"/>
        </w:rPr>
        <w:t xml:space="preserve"> и сортосмены. В 2025 году посевная площадь, занятая семенами элиты, составила более 10 тыс. га.</w:t>
      </w:r>
    </w:p>
    <w:p w:rsidR="004E3A33" w:rsidRDefault="0013053F" w:rsidP="00E66069">
      <w:pPr>
        <w:spacing w:after="0" w:line="240" w:lineRule="auto"/>
        <w:ind w:firstLine="709"/>
        <w:jc w:val="both"/>
        <w:rPr>
          <w:rFonts w:ascii="Times New Roman" w:eastAsia="Times New Roman" w:hAnsi="Times New Roman" w:cs="Times New Roman"/>
          <w:bCs/>
          <w:sz w:val="24"/>
          <w:szCs w:val="24"/>
          <w:lang w:eastAsia="ru-RU"/>
        </w:rPr>
      </w:pPr>
      <w:r w:rsidRPr="0013053F">
        <w:rPr>
          <w:rFonts w:ascii="Times New Roman" w:eastAsia="Times New Roman" w:hAnsi="Times New Roman" w:cs="Times New Roman"/>
          <w:bCs/>
          <w:sz w:val="24"/>
          <w:szCs w:val="24"/>
          <w:lang w:eastAsia="ru-RU"/>
        </w:rPr>
        <w:lastRenderedPageBreak/>
        <w:t xml:space="preserve">Указанные хозяйства производят более 15 тыс. тонн в год </w:t>
      </w:r>
      <w:proofErr w:type="spellStart"/>
      <w:r w:rsidRPr="0013053F">
        <w:rPr>
          <w:rFonts w:ascii="Times New Roman" w:eastAsia="Times New Roman" w:hAnsi="Times New Roman" w:cs="Times New Roman"/>
          <w:bCs/>
          <w:sz w:val="24"/>
          <w:szCs w:val="24"/>
          <w:lang w:eastAsia="ru-RU"/>
        </w:rPr>
        <w:t>высокорепродукционных</w:t>
      </w:r>
      <w:proofErr w:type="spellEnd"/>
      <w:r w:rsidRPr="0013053F">
        <w:rPr>
          <w:rFonts w:ascii="Times New Roman" w:eastAsia="Times New Roman" w:hAnsi="Times New Roman" w:cs="Times New Roman"/>
          <w:bCs/>
          <w:sz w:val="24"/>
          <w:szCs w:val="24"/>
          <w:lang w:eastAsia="ru-RU"/>
        </w:rPr>
        <w:t xml:space="preserve"> семян зерновых культур (озимых: пшеница и рожь, яровых: ячмень, пшеница, овес, горох). </w:t>
      </w:r>
    </w:p>
    <w:p w:rsidR="00E66069" w:rsidRPr="00E66069" w:rsidRDefault="00E66069" w:rsidP="00E66069">
      <w:pPr>
        <w:spacing w:after="0" w:line="240" w:lineRule="auto"/>
        <w:ind w:firstLine="709"/>
        <w:jc w:val="both"/>
        <w:rPr>
          <w:rFonts w:ascii="Times New Roman" w:eastAsia="Times New Roman" w:hAnsi="Times New Roman" w:cs="Times New Roman"/>
          <w:bCs/>
          <w:sz w:val="24"/>
          <w:szCs w:val="24"/>
          <w:lang w:eastAsia="ru-RU"/>
        </w:rPr>
      </w:pPr>
      <w:r w:rsidRPr="00E66069">
        <w:rPr>
          <w:rFonts w:ascii="Times New Roman" w:eastAsia="Times New Roman" w:hAnsi="Times New Roman" w:cs="Times New Roman"/>
          <w:bCs/>
          <w:sz w:val="24"/>
          <w:szCs w:val="24"/>
          <w:lang w:eastAsia="ru-RU"/>
        </w:rPr>
        <w:t>Производителям сельскохозяйственной продукции предоставляются субсидии:</w:t>
      </w:r>
    </w:p>
    <w:p w:rsidR="00E66069" w:rsidRPr="00E66069" w:rsidRDefault="00E66069" w:rsidP="00E66069">
      <w:pPr>
        <w:spacing w:after="0" w:line="240" w:lineRule="auto"/>
        <w:ind w:firstLine="709"/>
        <w:jc w:val="both"/>
        <w:rPr>
          <w:rFonts w:ascii="Times New Roman" w:eastAsia="Times New Roman" w:hAnsi="Times New Roman" w:cs="Times New Roman"/>
          <w:bCs/>
          <w:sz w:val="24"/>
          <w:szCs w:val="24"/>
          <w:lang w:eastAsia="ru-RU"/>
        </w:rPr>
      </w:pPr>
      <w:proofErr w:type="gramStart"/>
      <w:r w:rsidRPr="00E66069">
        <w:rPr>
          <w:rFonts w:ascii="Times New Roman" w:eastAsia="Times New Roman" w:hAnsi="Times New Roman" w:cs="Times New Roman"/>
          <w:bCs/>
          <w:sz w:val="24"/>
          <w:szCs w:val="24"/>
          <w:lang w:eastAsia="ru-RU"/>
        </w:rPr>
        <w:t>на возмещение части затрат на содержание маточного поголовья племенных сельскохозяйственных животных; на приобретение племенного молодняка сельскохозяйственных животных; на возмещение части затрат на содержание племенных быков-производителей; на возмещение части затрат на проведение геномной оценки племенной ценности крупного рогатого скота; на возмещение части затрат, возникающих при реализации мероприятий по развитию геномной селекции в области племенного животноводства;</w:t>
      </w:r>
      <w:proofErr w:type="gramEnd"/>
    </w:p>
    <w:p w:rsidR="00E66069" w:rsidRPr="00E66069" w:rsidRDefault="00E66069" w:rsidP="00E66069">
      <w:pPr>
        <w:spacing w:after="0" w:line="240" w:lineRule="auto"/>
        <w:ind w:firstLine="709"/>
        <w:jc w:val="both"/>
        <w:rPr>
          <w:rFonts w:ascii="Times New Roman" w:eastAsia="Times New Roman" w:hAnsi="Times New Roman" w:cs="Times New Roman"/>
          <w:bCs/>
          <w:sz w:val="24"/>
          <w:szCs w:val="24"/>
          <w:lang w:eastAsia="ru-RU"/>
        </w:rPr>
      </w:pPr>
      <w:r w:rsidRPr="00E66069">
        <w:rPr>
          <w:rFonts w:ascii="Times New Roman" w:eastAsia="Times New Roman" w:hAnsi="Times New Roman" w:cs="Times New Roman"/>
          <w:bCs/>
          <w:sz w:val="24"/>
          <w:szCs w:val="24"/>
          <w:lang w:eastAsia="ru-RU"/>
        </w:rPr>
        <w:t>на приобретение элитных семян сельскохозяйственных культур;</w:t>
      </w:r>
    </w:p>
    <w:p w:rsidR="00E66069" w:rsidRPr="00E66069" w:rsidRDefault="00E66069" w:rsidP="00E66069">
      <w:pPr>
        <w:spacing w:after="0" w:line="240" w:lineRule="auto"/>
        <w:ind w:firstLine="709"/>
        <w:jc w:val="both"/>
        <w:rPr>
          <w:rFonts w:ascii="Times New Roman" w:eastAsia="Times New Roman" w:hAnsi="Times New Roman" w:cs="Times New Roman"/>
          <w:bCs/>
          <w:sz w:val="24"/>
          <w:szCs w:val="24"/>
          <w:lang w:eastAsia="ru-RU"/>
        </w:rPr>
      </w:pPr>
      <w:r w:rsidRPr="00E66069">
        <w:rPr>
          <w:rFonts w:ascii="Times New Roman" w:eastAsia="Times New Roman" w:hAnsi="Times New Roman" w:cs="Times New Roman"/>
          <w:bCs/>
          <w:sz w:val="24"/>
          <w:szCs w:val="24"/>
          <w:lang w:eastAsia="ru-RU"/>
        </w:rPr>
        <w:t>меры поддержки для малых форм хозяйствования в рамках реализации федерального проекта «Развитие малого агробизнеса».</w:t>
      </w:r>
    </w:p>
    <w:p w:rsidR="00E66069" w:rsidRPr="00E66069" w:rsidRDefault="00E66069" w:rsidP="00E66069">
      <w:pPr>
        <w:spacing w:after="0" w:line="240" w:lineRule="auto"/>
        <w:ind w:firstLine="709"/>
        <w:jc w:val="both"/>
        <w:rPr>
          <w:rFonts w:ascii="Times New Roman" w:eastAsia="Times New Roman" w:hAnsi="Times New Roman" w:cs="Times New Roman"/>
          <w:bCs/>
          <w:sz w:val="24"/>
          <w:szCs w:val="24"/>
          <w:lang w:eastAsia="ru-RU"/>
        </w:rPr>
      </w:pPr>
      <w:proofErr w:type="gramStart"/>
      <w:r w:rsidRPr="00E66069">
        <w:rPr>
          <w:rFonts w:ascii="Times New Roman" w:eastAsia="Times New Roman" w:hAnsi="Times New Roman" w:cs="Times New Roman"/>
          <w:bCs/>
          <w:sz w:val="24"/>
          <w:szCs w:val="24"/>
          <w:lang w:eastAsia="ru-RU"/>
        </w:rPr>
        <w:t xml:space="preserve">На 1 января 2026 г. </w:t>
      </w:r>
      <w:proofErr w:type="spellStart"/>
      <w:r w:rsidRPr="00E66069">
        <w:rPr>
          <w:rFonts w:ascii="Times New Roman" w:eastAsia="Times New Roman" w:hAnsi="Times New Roman" w:cs="Times New Roman"/>
          <w:bCs/>
          <w:sz w:val="24"/>
          <w:szCs w:val="24"/>
          <w:lang w:eastAsia="ru-RU"/>
        </w:rPr>
        <w:t>сельхозтоваропроизводителям</w:t>
      </w:r>
      <w:proofErr w:type="spellEnd"/>
      <w:r w:rsidRPr="00E66069">
        <w:rPr>
          <w:rFonts w:ascii="Times New Roman" w:eastAsia="Times New Roman" w:hAnsi="Times New Roman" w:cs="Times New Roman"/>
          <w:bCs/>
          <w:sz w:val="24"/>
          <w:szCs w:val="24"/>
          <w:lang w:eastAsia="ru-RU"/>
        </w:rPr>
        <w:t xml:space="preserve"> Республики Мордовия предоставлены субсидии: на возмещение части затрат на содержание маточного поголовья племенных сельскохозяйственных животных в размере 109 999 300 руб.; на приобретение племенного молодняка сельскохозяйственных животных – 36 842 100 руб.; на возмещение части затрат на содержание племенных быков-производителей – 7 473 700 руб.; на возмещение части затрат на проведение геномной оценки племенной ценности крупного</w:t>
      </w:r>
      <w:proofErr w:type="gramEnd"/>
      <w:r w:rsidRPr="00E66069">
        <w:rPr>
          <w:rFonts w:ascii="Times New Roman" w:eastAsia="Times New Roman" w:hAnsi="Times New Roman" w:cs="Times New Roman"/>
          <w:bCs/>
          <w:sz w:val="24"/>
          <w:szCs w:val="24"/>
          <w:lang w:eastAsia="ru-RU"/>
        </w:rPr>
        <w:t xml:space="preserve"> рогатого скота – 902 850 руб.; на возмещение части затрат, возникающих при реализации мероприятий по развитию геномной селекции в области племенного животноводства – 5 605 600 руб.</w:t>
      </w:r>
    </w:p>
    <w:p w:rsidR="00EE7901" w:rsidRPr="00E66069" w:rsidRDefault="00EE7901" w:rsidP="00EE7901">
      <w:pPr>
        <w:spacing w:after="0" w:line="240" w:lineRule="auto"/>
        <w:ind w:firstLine="709"/>
        <w:jc w:val="both"/>
        <w:rPr>
          <w:rFonts w:ascii="Times New Roman" w:eastAsia="Times New Roman" w:hAnsi="Times New Roman" w:cs="Times New Roman"/>
          <w:bCs/>
          <w:sz w:val="24"/>
          <w:szCs w:val="24"/>
          <w:lang w:eastAsia="ru-RU"/>
        </w:rPr>
      </w:pPr>
      <w:r w:rsidRPr="00E66069">
        <w:rPr>
          <w:rFonts w:ascii="Times New Roman" w:eastAsia="Times New Roman" w:hAnsi="Times New Roman" w:cs="Times New Roman"/>
          <w:bCs/>
          <w:sz w:val="24"/>
          <w:szCs w:val="24"/>
          <w:lang w:eastAsia="ru-RU"/>
        </w:rPr>
        <w:t>В 2025 году сельскохозяйственным товаропроизводителям республики было выплачено субсидий на возмещение части затрат на приобретение элитных семян сельскохозяйственных культур на сумму 12 690 200 рублей.</w:t>
      </w:r>
    </w:p>
    <w:p w:rsidR="00E66069" w:rsidRPr="00E66069" w:rsidRDefault="00E66069" w:rsidP="00E66069">
      <w:pPr>
        <w:spacing w:after="0" w:line="240" w:lineRule="auto"/>
        <w:ind w:firstLine="709"/>
        <w:jc w:val="both"/>
        <w:rPr>
          <w:rFonts w:ascii="Times New Roman" w:eastAsia="Times New Roman" w:hAnsi="Times New Roman" w:cs="Times New Roman"/>
          <w:bCs/>
          <w:sz w:val="24"/>
          <w:szCs w:val="24"/>
          <w:lang w:eastAsia="ru-RU"/>
        </w:rPr>
      </w:pPr>
      <w:r w:rsidRPr="00E66069">
        <w:rPr>
          <w:rFonts w:ascii="Times New Roman" w:eastAsia="Times New Roman" w:hAnsi="Times New Roman" w:cs="Times New Roman"/>
          <w:bCs/>
          <w:sz w:val="24"/>
          <w:szCs w:val="24"/>
          <w:lang w:eastAsia="ru-RU"/>
        </w:rPr>
        <w:t>С 2024 года для сельскохозяйственных товаропроизводителей обеспечивается возможность подачи заявления и документов на субсидирование через Государственную интегрированную информационную систему управления общественными финансами «Электронный бюджет».</w:t>
      </w:r>
    </w:p>
    <w:p w:rsidR="00E66069" w:rsidRPr="003B5CF3" w:rsidRDefault="00E66069" w:rsidP="00E66069">
      <w:pPr>
        <w:spacing w:after="0" w:line="240" w:lineRule="auto"/>
        <w:ind w:firstLine="709"/>
        <w:jc w:val="both"/>
        <w:rPr>
          <w:rFonts w:ascii="Times New Roman" w:eastAsia="Times New Roman" w:hAnsi="Times New Roman" w:cs="Times New Roman"/>
          <w:bCs/>
          <w:sz w:val="24"/>
          <w:szCs w:val="24"/>
          <w:lang w:eastAsia="ru-RU"/>
        </w:rPr>
      </w:pPr>
      <w:proofErr w:type="gramStart"/>
      <w:r w:rsidRPr="00E66069">
        <w:rPr>
          <w:rFonts w:ascii="Times New Roman" w:eastAsia="Times New Roman" w:hAnsi="Times New Roman" w:cs="Times New Roman"/>
          <w:bCs/>
          <w:sz w:val="24"/>
          <w:szCs w:val="24"/>
          <w:lang w:eastAsia="ru-RU"/>
        </w:rPr>
        <w:t>Информация об актуальных нормативных правовых актах, регламентирующих предоставление субсидий, размещается в открытом доступе на сайте Минсельхозпрода Республики Мордовия в разделе «Нормативно - правовые</w:t>
      </w:r>
      <w:r w:rsidRPr="003B5CF3">
        <w:rPr>
          <w:rFonts w:ascii="Times New Roman" w:eastAsia="Times New Roman" w:hAnsi="Times New Roman" w:cs="Times New Roman"/>
          <w:bCs/>
          <w:sz w:val="24"/>
          <w:szCs w:val="24"/>
          <w:lang w:eastAsia="ru-RU"/>
        </w:rPr>
        <w:t xml:space="preserve"> акты» (https://agro.e-mordovia.ru), а также на официальном интернет-портале правовой информации» (</w:t>
      </w:r>
      <w:hyperlink r:id="rId10" w:history="1">
        <w:r w:rsidRPr="003B5CF3">
          <w:rPr>
            <w:rFonts w:ascii="Times New Roman" w:eastAsia="Times New Roman" w:hAnsi="Times New Roman" w:cs="Times New Roman"/>
            <w:bCs/>
            <w:sz w:val="24"/>
            <w:szCs w:val="24"/>
            <w:lang w:eastAsia="ru-RU"/>
          </w:rPr>
          <w:t>www.pravo.gov.ru</w:t>
        </w:r>
      </w:hyperlink>
      <w:r w:rsidRPr="003B5CF3">
        <w:rPr>
          <w:rFonts w:ascii="Times New Roman" w:eastAsia="Times New Roman" w:hAnsi="Times New Roman" w:cs="Times New Roman"/>
          <w:bCs/>
          <w:sz w:val="24"/>
          <w:szCs w:val="24"/>
          <w:lang w:eastAsia="ru-RU"/>
        </w:rPr>
        <w:t>).</w:t>
      </w:r>
      <w:proofErr w:type="gramEnd"/>
    </w:p>
    <w:p w:rsidR="00E66069" w:rsidRPr="003B5CF3" w:rsidRDefault="00E66069" w:rsidP="003B5CF3">
      <w:pPr>
        <w:spacing w:after="0" w:line="240" w:lineRule="auto"/>
        <w:ind w:firstLine="709"/>
        <w:jc w:val="both"/>
        <w:rPr>
          <w:rFonts w:ascii="Times New Roman" w:eastAsia="Times New Roman" w:hAnsi="Times New Roman" w:cs="Times New Roman"/>
          <w:bCs/>
          <w:sz w:val="24"/>
          <w:szCs w:val="24"/>
          <w:lang w:eastAsia="ru-RU"/>
        </w:rPr>
      </w:pPr>
    </w:p>
    <w:p w:rsidR="005935F2" w:rsidRPr="003C3B8A" w:rsidRDefault="005935F2" w:rsidP="003C3B8A">
      <w:pPr>
        <w:ind w:firstLine="708"/>
        <w:rPr>
          <w:rFonts w:ascii="Times New Roman" w:hAnsi="Times New Roman"/>
          <w:b/>
          <w:sz w:val="24"/>
          <w:szCs w:val="24"/>
        </w:rPr>
      </w:pPr>
      <w:r w:rsidRPr="003C3B8A">
        <w:rPr>
          <w:rFonts w:ascii="Times New Roman" w:hAnsi="Times New Roman"/>
          <w:b/>
          <w:sz w:val="24"/>
          <w:szCs w:val="24"/>
        </w:rPr>
        <w:t xml:space="preserve">Ключевой показатель развития конкуренции </w:t>
      </w: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111"/>
        <w:gridCol w:w="1701"/>
        <w:gridCol w:w="1559"/>
        <w:gridCol w:w="851"/>
        <w:gridCol w:w="850"/>
        <w:gridCol w:w="993"/>
        <w:gridCol w:w="850"/>
        <w:gridCol w:w="1134"/>
        <w:gridCol w:w="1985"/>
      </w:tblGrid>
      <w:tr w:rsidR="00E42147" w:rsidRPr="009670B0" w:rsidTr="00101323">
        <w:trPr>
          <w:trHeight w:val="648"/>
        </w:trPr>
        <w:tc>
          <w:tcPr>
            <w:tcW w:w="567" w:type="dxa"/>
            <w:vMerge w:val="restart"/>
            <w:tcBorders>
              <w:top w:val="single" w:sz="4" w:space="0" w:color="000000"/>
              <w:left w:val="single" w:sz="4" w:space="0" w:color="000000"/>
              <w:bottom w:val="single" w:sz="4" w:space="0" w:color="000000"/>
              <w:right w:val="single" w:sz="4" w:space="0" w:color="000000"/>
            </w:tcBorders>
          </w:tcPr>
          <w:p w:rsidR="00E42147" w:rsidRPr="009670B0" w:rsidRDefault="00E42147" w:rsidP="005935F2">
            <w:pPr>
              <w:widowControl w:val="0"/>
              <w:spacing w:before="60" w:line="216" w:lineRule="auto"/>
              <w:jc w:val="center"/>
              <w:rPr>
                <w:rFonts w:ascii="Times New Roman" w:hAnsi="Times New Roman" w:cs="Times New Roman"/>
              </w:rPr>
            </w:pPr>
            <w:r w:rsidRPr="009670B0">
              <w:rPr>
                <w:rFonts w:ascii="Times New Roman" w:hAnsi="Times New Roman" w:cs="Times New Roman"/>
              </w:rPr>
              <w:t xml:space="preserve">№ </w:t>
            </w:r>
            <w:proofErr w:type="gramStart"/>
            <w:r w:rsidRPr="009670B0">
              <w:rPr>
                <w:rFonts w:ascii="Times New Roman" w:hAnsi="Times New Roman" w:cs="Times New Roman"/>
              </w:rPr>
              <w:t>п</w:t>
            </w:r>
            <w:proofErr w:type="gramEnd"/>
            <w:r w:rsidRPr="009670B0">
              <w:rPr>
                <w:rFonts w:ascii="Times New Roman" w:hAnsi="Times New Roman" w:cs="Times New Roman"/>
              </w:rPr>
              <w:t>/п</w:t>
            </w:r>
          </w:p>
        </w:tc>
        <w:tc>
          <w:tcPr>
            <w:tcW w:w="4111" w:type="dxa"/>
            <w:vMerge w:val="restart"/>
            <w:tcBorders>
              <w:top w:val="single" w:sz="4" w:space="0" w:color="000000"/>
              <w:left w:val="single" w:sz="4" w:space="0" w:color="000000"/>
              <w:bottom w:val="single" w:sz="4" w:space="0" w:color="000000"/>
              <w:right w:val="single" w:sz="4" w:space="0" w:color="000000"/>
            </w:tcBorders>
          </w:tcPr>
          <w:p w:rsidR="00E42147" w:rsidRPr="009670B0" w:rsidRDefault="00E42147" w:rsidP="005935F2">
            <w:pPr>
              <w:widowControl w:val="0"/>
              <w:spacing w:before="60" w:line="216" w:lineRule="auto"/>
              <w:jc w:val="center"/>
              <w:rPr>
                <w:rFonts w:ascii="Times New Roman" w:hAnsi="Times New Roman" w:cs="Times New Roman"/>
              </w:rPr>
            </w:pPr>
            <w:r w:rsidRPr="009670B0">
              <w:rPr>
                <w:rFonts w:ascii="Times New Roman" w:hAnsi="Times New Roman" w:cs="Times New Roman"/>
              </w:rPr>
              <w:t>Наименование товарного рынка</w:t>
            </w:r>
          </w:p>
        </w:tc>
        <w:tc>
          <w:tcPr>
            <w:tcW w:w="1701" w:type="dxa"/>
            <w:vMerge w:val="restart"/>
            <w:tcBorders>
              <w:top w:val="single" w:sz="4" w:space="0" w:color="000000"/>
              <w:left w:val="single" w:sz="4" w:space="0" w:color="000000"/>
              <w:bottom w:val="single" w:sz="4" w:space="0" w:color="000000"/>
              <w:right w:val="single" w:sz="4" w:space="0" w:color="000000"/>
            </w:tcBorders>
          </w:tcPr>
          <w:p w:rsidR="00E42147" w:rsidRPr="009670B0" w:rsidRDefault="00E42147" w:rsidP="005935F2">
            <w:pPr>
              <w:widowControl w:val="0"/>
              <w:spacing w:before="60" w:line="216" w:lineRule="auto"/>
              <w:jc w:val="center"/>
              <w:rPr>
                <w:rFonts w:ascii="Times New Roman" w:hAnsi="Times New Roman" w:cs="Times New Roman"/>
              </w:rPr>
            </w:pPr>
            <w:r w:rsidRPr="009670B0">
              <w:rPr>
                <w:rFonts w:ascii="Times New Roman" w:hAnsi="Times New Roman" w:cs="Times New Roman"/>
              </w:rPr>
              <w:t>Наименование ключевого показателя развития конкуренции</w:t>
            </w:r>
          </w:p>
        </w:tc>
        <w:tc>
          <w:tcPr>
            <w:tcW w:w="1559" w:type="dxa"/>
            <w:vMerge w:val="restart"/>
            <w:tcBorders>
              <w:top w:val="single" w:sz="4" w:space="0" w:color="000000"/>
              <w:left w:val="single" w:sz="4" w:space="0" w:color="000000"/>
              <w:bottom w:val="single" w:sz="4" w:space="0" w:color="000000"/>
              <w:right w:val="single" w:sz="4" w:space="0" w:color="000000"/>
            </w:tcBorders>
          </w:tcPr>
          <w:p w:rsidR="00E42147" w:rsidRPr="009670B0" w:rsidRDefault="00E42147" w:rsidP="005935F2">
            <w:pPr>
              <w:widowControl w:val="0"/>
              <w:spacing w:before="60" w:line="216" w:lineRule="auto"/>
              <w:jc w:val="center"/>
              <w:rPr>
                <w:rFonts w:ascii="Times New Roman" w:hAnsi="Times New Roman" w:cs="Times New Roman"/>
              </w:rPr>
            </w:pPr>
            <w:r w:rsidRPr="009670B0">
              <w:rPr>
                <w:rFonts w:ascii="Times New Roman" w:hAnsi="Times New Roman" w:cs="Times New Roman"/>
              </w:rPr>
              <w:t>Рейтинговый класс индекса конкуренции за 2025 год</w:t>
            </w:r>
          </w:p>
        </w:tc>
        <w:tc>
          <w:tcPr>
            <w:tcW w:w="4678" w:type="dxa"/>
            <w:gridSpan w:val="5"/>
            <w:tcBorders>
              <w:top w:val="single" w:sz="4" w:space="0" w:color="000000"/>
              <w:left w:val="single" w:sz="4" w:space="0" w:color="000000"/>
              <w:bottom w:val="single" w:sz="4" w:space="0" w:color="000000"/>
              <w:right w:val="single" w:sz="4" w:space="0" w:color="000000"/>
            </w:tcBorders>
          </w:tcPr>
          <w:p w:rsidR="00E42147" w:rsidRPr="009670B0" w:rsidRDefault="00E42147" w:rsidP="005935F2">
            <w:pPr>
              <w:widowControl w:val="0"/>
              <w:jc w:val="center"/>
              <w:rPr>
                <w:rFonts w:ascii="Times New Roman" w:hAnsi="Times New Roman" w:cs="Times New Roman"/>
              </w:rPr>
            </w:pPr>
            <w:r w:rsidRPr="009670B0">
              <w:rPr>
                <w:rFonts w:ascii="Times New Roman" w:hAnsi="Times New Roman" w:cs="Times New Roman"/>
              </w:rPr>
              <w:t>Минимальное значение целевого результата</w:t>
            </w:r>
          </w:p>
          <w:p w:rsidR="00E42147" w:rsidRPr="009670B0" w:rsidRDefault="00E42147" w:rsidP="005935F2">
            <w:pPr>
              <w:widowControl w:val="0"/>
              <w:jc w:val="center"/>
              <w:rPr>
                <w:rFonts w:ascii="Times New Roman" w:hAnsi="Times New Roman" w:cs="Times New Roman"/>
              </w:rPr>
            </w:pPr>
            <w:r w:rsidRPr="009670B0">
              <w:rPr>
                <w:rFonts w:ascii="Times New Roman" w:hAnsi="Times New Roman" w:cs="Times New Roman"/>
              </w:rPr>
              <w:t>развития конкуренции</w:t>
            </w:r>
          </w:p>
          <w:p w:rsidR="00E42147" w:rsidRPr="009670B0" w:rsidRDefault="00E42147" w:rsidP="005935F2">
            <w:pPr>
              <w:widowControl w:val="0"/>
              <w:jc w:val="center"/>
              <w:rPr>
                <w:rFonts w:ascii="Times New Roman" w:hAnsi="Times New Roman" w:cs="Times New Roman"/>
              </w:rPr>
            </w:pPr>
            <w:r w:rsidRPr="009670B0">
              <w:rPr>
                <w:rFonts w:ascii="Times New Roman" w:hAnsi="Times New Roman" w:cs="Times New Roman"/>
              </w:rPr>
              <w:t xml:space="preserve">к </w:t>
            </w:r>
            <w:r>
              <w:rPr>
                <w:rFonts w:ascii="Times New Roman" w:hAnsi="Times New Roman" w:cs="Times New Roman"/>
              </w:rPr>
              <w:t xml:space="preserve"> </w:t>
            </w:r>
            <w:r w:rsidRPr="009670B0">
              <w:rPr>
                <w:rFonts w:ascii="Times New Roman" w:hAnsi="Times New Roman" w:cs="Times New Roman"/>
              </w:rPr>
              <w:t>31 декабря</w:t>
            </w:r>
          </w:p>
        </w:tc>
        <w:tc>
          <w:tcPr>
            <w:tcW w:w="1985" w:type="dxa"/>
            <w:vMerge w:val="restart"/>
            <w:tcBorders>
              <w:top w:val="single" w:sz="4" w:space="0" w:color="000000"/>
              <w:left w:val="single" w:sz="4" w:space="0" w:color="000000"/>
              <w:right w:val="single" w:sz="4" w:space="0" w:color="000000"/>
            </w:tcBorders>
          </w:tcPr>
          <w:p w:rsidR="00E42147" w:rsidRPr="009670B0" w:rsidRDefault="00E42147" w:rsidP="005935F2">
            <w:pPr>
              <w:widowControl w:val="0"/>
              <w:jc w:val="center"/>
              <w:rPr>
                <w:rFonts w:ascii="Times New Roman" w:hAnsi="Times New Roman" w:cs="Times New Roman"/>
              </w:rPr>
            </w:pPr>
            <w:r w:rsidRPr="000B027B">
              <w:rPr>
                <w:rFonts w:ascii="Times New Roman" w:eastAsia="Times New Roman" w:hAnsi="Times New Roman"/>
                <w:bCs/>
                <w:color w:val="000000" w:themeColor="text1"/>
                <w:sz w:val="24"/>
                <w:szCs w:val="24"/>
                <w:lang w:eastAsia="ru-RU"/>
              </w:rPr>
              <w:t>Ответственные исполнители</w:t>
            </w:r>
          </w:p>
        </w:tc>
      </w:tr>
      <w:tr w:rsidR="00E42147" w:rsidRPr="009670B0" w:rsidTr="00101323">
        <w:trPr>
          <w:trHeight w:val="636"/>
        </w:trPr>
        <w:tc>
          <w:tcPr>
            <w:tcW w:w="567" w:type="dxa"/>
            <w:vMerge/>
            <w:tcBorders>
              <w:top w:val="single" w:sz="4" w:space="0" w:color="000000"/>
              <w:left w:val="single" w:sz="4" w:space="0" w:color="000000"/>
              <w:bottom w:val="single" w:sz="4" w:space="0" w:color="000000"/>
              <w:right w:val="single" w:sz="4" w:space="0" w:color="000000"/>
            </w:tcBorders>
          </w:tcPr>
          <w:p w:rsidR="00E42147" w:rsidRPr="009670B0" w:rsidRDefault="00E42147" w:rsidP="005935F2">
            <w:pPr>
              <w:rPr>
                <w:rFonts w:ascii="Times New Roman" w:hAnsi="Times New Roman" w:cs="Times New Roman"/>
              </w:rPr>
            </w:pPr>
          </w:p>
        </w:tc>
        <w:tc>
          <w:tcPr>
            <w:tcW w:w="4111" w:type="dxa"/>
            <w:vMerge/>
            <w:tcBorders>
              <w:top w:val="single" w:sz="4" w:space="0" w:color="000000"/>
              <w:left w:val="single" w:sz="4" w:space="0" w:color="000000"/>
              <w:bottom w:val="single" w:sz="4" w:space="0" w:color="000000"/>
              <w:right w:val="single" w:sz="4" w:space="0" w:color="000000"/>
            </w:tcBorders>
          </w:tcPr>
          <w:p w:rsidR="00E42147" w:rsidRPr="009670B0" w:rsidRDefault="00E42147" w:rsidP="005935F2">
            <w:pPr>
              <w:rPr>
                <w:rFonts w:ascii="Times New Roman" w:hAnsi="Times New Roman" w:cs="Times New Roman"/>
              </w:rPr>
            </w:pPr>
          </w:p>
        </w:tc>
        <w:tc>
          <w:tcPr>
            <w:tcW w:w="1701" w:type="dxa"/>
            <w:vMerge/>
            <w:tcBorders>
              <w:top w:val="single" w:sz="4" w:space="0" w:color="000000"/>
              <w:left w:val="single" w:sz="4" w:space="0" w:color="000000"/>
              <w:bottom w:val="single" w:sz="4" w:space="0" w:color="000000"/>
              <w:right w:val="single" w:sz="4" w:space="0" w:color="000000"/>
            </w:tcBorders>
          </w:tcPr>
          <w:p w:rsidR="00E42147" w:rsidRPr="009670B0" w:rsidRDefault="00E42147" w:rsidP="005935F2">
            <w:pPr>
              <w:rPr>
                <w:rFonts w:ascii="Times New Roman" w:hAnsi="Times New Roman" w:cs="Times New Roman"/>
              </w:rPr>
            </w:pPr>
          </w:p>
        </w:tc>
        <w:tc>
          <w:tcPr>
            <w:tcW w:w="1559" w:type="dxa"/>
            <w:vMerge/>
            <w:tcBorders>
              <w:top w:val="single" w:sz="4" w:space="0" w:color="000000"/>
              <w:left w:val="single" w:sz="4" w:space="0" w:color="000000"/>
              <w:bottom w:val="single" w:sz="4" w:space="0" w:color="000000"/>
              <w:right w:val="single" w:sz="4" w:space="0" w:color="000000"/>
            </w:tcBorders>
          </w:tcPr>
          <w:p w:rsidR="00E42147" w:rsidRPr="009670B0" w:rsidRDefault="00E42147" w:rsidP="005935F2">
            <w:pPr>
              <w:rPr>
                <w:rFonts w:ascii="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rsidR="00E42147" w:rsidRPr="009670B0" w:rsidRDefault="00E42147" w:rsidP="005935F2">
            <w:pPr>
              <w:widowControl w:val="0"/>
              <w:spacing w:before="60" w:line="216" w:lineRule="auto"/>
              <w:jc w:val="center"/>
              <w:rPr>
                <w:rFonts w:ascii="Times New Roman" w:hAnsi="Times New Roman" w:cs="Times New Roman"/>
              </w:rPr>
            </w:pPr>
            <w:r w:rsidRPr="009670B0">
              <w:rPr>
                <w:rFonts w:ascii="Times New Roman" w:hAnsi="Times New Roman" w:cs="Times New Roman"/>
              </w:rPr>
              <w:t>2026</w:t>
            </w:r>
          </w:p>
        </w:tc>
        <w:tc>
          <w:tcPr>
            <w:tcW w:w="850" w:type="dxa"/>
            <w:tcBorders>
              <w:top w:val="single" w:sz="4" w:space="0" w:color="000000"/>
              <w:left w:val="single" w:sz="4" w:space="0" w:color="000000"/>
              <w:bottom w:val="single" w:sz="4" w:space="0" w:color="000000"/>
              <w:right w:val="single" w:sz="4" w:space="0" w:color="000000"/>
            </w:tcBorders>
          </w:tcPr>
          <w:p w:rsidR="00E42147" w:rsidRPr="009670B0" w:rsidRDefault="00E42147" w:rsidP="005935F2">
            <w:pPr>
              <w:widowControl w:val="0"/>
              <w:spacing w:before="60" w:line="216" w:lineRule="auto"/>
              <w:jc w:val="center"/>
              <w:rPr>
                <w:rFonts w:ascii="Times New Roman" w:hAnsi="Times New Roman" w:cs="Times New Roman"/>
              </w:rPr>
            </w:pPr>
            <w:r w:rsidRPr="009670B0">
              <w:rPr>
                <w:rFonts w:ascii="Times New Roman" w:hAnsi="Times New Roman" w:cs="Times New Roman"/>
              </w:rPr>
              <w:t>2027</w:t>
            </w:r>
          </w:p>
        </w:tc>
        <w:tc>
          <w:tcPr>
            <w:tcW w:w="993" w:type="dxa"/>
            <w:tcBorders>
              <w:top w:val="single" w:sz="4" w:space="0" w:color="000000"/>
              <w:left w:val="single" w:sz="4" w:space="0" w:color="000000"/>
              <w:bottom w:val="single" w:sz="4" w:space="0" w:color="000000"/>
              <w:right w:val="single" w:sz="4" w:space="0" w:color="000000"/>
            </w:tcBorders>
          </w:tcPr>
          <w:p w:rsidR="00E42147" w:rsidRPr="009670B0" w:rsidRDefault="00E42147" w:rsidP="005935F2">
            <w:pPr>
              <w:widowControl w:val="0"/>
              <w:spacing w:before="60" w:line="216" w:lineRule="auto"/>
              <w:jc w:val="center"/>
              <w:rPr>
                <w:rFonts w:ascii="Times New Roman" w:hAnsi="Times New Roman" w:cs="Times New Roman"/>
              </w:rPr>
            </w:pPr>
            <w:r w:rsidRPr="009670B0">
              <w:rPr>
                <w:rFonts w:ascii="Times New Roman" w:hAnsi="Times New Roman" w:cs="Times New Roman"/>
              </w:rPr>
              <w:t>2028</w:t>
            </w:r>
          </w:p>
        </w:tc>
        <w:tc>
          <w:tcPr>
            <w:tcW w:w="850" w:type="dxa"/>
            <w:tcBorders>
              <w:top w:val="single" w:sz="4" w:space="0" w:color="000000"/>
              <w:left w:val="single" w:sz="4" w:space="0" w:color="000000"/>
              <w:bottom w:val="single" w:sz="4" w:space="0" w:color="000000"/>
              <w:right w:val="single" w:sz="4" w:space="0" w:color="000000"/>
            </w:tcBorders>
          </w:tcPr>
          <w:p w:rsidR="00E42147" w:rsidRPr="009670B0" w:rsidRDefault="00E42147" w:rsidP="005935F2">
            <w:pPr>
              <w:widowControl w:val="0"/>
              <w:spacing w:before="60" w:line="216" w:lineRule="auto"/>
              <w:jc w:val="center"/>
              <w:rPr>
                <w:rFonts w:ascii="Times New Roman" w:hAnsi="Times New Roman" w:cs="Times New Roman"/>
              </w:rPr>
            </w:pPr>
            <w:r w:rsidRPr="009670B0">
              <w:rPr>
                <w:rFonts w:ascii="Times New Roman" w:hAnsi="Times New Roman" w:cs="Times New Roman"/>
              </w:rPr>
              <w:t>2029</w:t>
            </w:r>
          </w:p>
        </w:tc>
        <w:tc>
          <w:tcPr>
            <w:tcW w:w="1134" w:type="dxa"/>
            <w:tcBorders>
              <w:top w:val="single" w:sz="4" w:space="0" w:color="000000"/>
              <w:left w:val="single" w:sz="4" w:space="0" w:color="000000"/>
              <w:bottom w:val="single" w:sz="4" w:space="0" w:color="000000"/>
              <w:right w:val="single" w:sz="4" w:space="0" w:color="000000"/>
            </w:tcBorders>
          </w:tcPr>
          <w:p w:rsidR="00E42147" w:rsidRPr="009670B0" w:rsidRDefault="00E42147" w:rsidP="005935F2">
            <w:pPr>
              <w:widowControl w:val="0"/>
              <w:spacing w:before="60" w:line="216" w:lineRule="auto"/>
              <w:jc w:val="center"/>
              <w:rPr>
                <w:rFonts w:ascii="Times New Roman" w:hAnsi="Times New Roman" w:cs="Times New Roman"/>
              </w:rPr>
            </w:pPr>
            <w:r w:rsidRPr="009670B0">
              <w:rPr>
                <w:rFonts w:ascii="Times New Roman" w:hAnsi="Times New Roman" w:cs="Times New Roman"/>
              </w:rPr>
              <w:t>2030</w:t>
            </w:r>
          </w:p>
        </w:tc>
        <w:tc>
          <w:tcPr>
            <w:tcW w:w="1985" w:type="dxa"/>
            <w:vMerge/>
            <w:tcBorders>
              <w:left w:val="single" w:sz="4" w:space="0" w:color="000000"/>
              <w:bottom w:val="single" w:sz="4" w:space="0" w:color="000000"/>
              <w:right w:val="single" w:sz="4" w:space="0" w:color="000000"/>
            </w:tcBorders>
          </w:tcPr>
          <w:p w:rsidR="00E42147" w:rsidRPr="009670B0" w:rsidRDefault="00E42147" w:rsidP="005935F2">
            <w:pPr>
              <w:widowControl w:val="0"/>
              <w:spacing w:before="60" w:line="216" w:lineRule="auto"/>
              <w:jc w:val="center"/>
              <w:rPr>
                <w:rFonts w:ascii="Times New Roman" w:hAnsi="Times New Roman" w:cs="Times New Roman"/>
              </w:rPr>
            </w:pPr>
          </w:p>
        </w:tc>
      </w:tr>
      <w:tr w:rsidR="00427F0B" w:rsidRPr="009670B0" w:rsidTr="00101323">
        <w:trPr>
          <w:trHeight w:val="951"/>
        </w:trPr>
        <w:tc>
          <w:tcPr>
            <w:tcW w:w="567" w:type="dxa"/>
            <w:tcBorders>
              <w:top w:val="single" w:sz="4" w:space="0" w:color="000000"/>
              <w:left w:val="single" w:sz="4" w:space="0" w:color="000000"/>
              <w:bottom w:val="single" w:sz="4" w:space="0" w:color="000000"/>
              <w:right w:val="single" w:sz="4" w:space="0" w:color="000000"/>
            </w:tcBorders>
          </w:tcPr>
          <w:p w:rsidR="00E42147" w:rsidRPr="009670B0" w:rsidRDefault="00E42147" w:rsidP="005935F2">
            <w:pPr>
              <w:widowControl w:val="0"/>
              <w:spacing w:before="60" w:line="216" w:lineRule="auto"/>
              <w:jc w:val="center"/>
              <w:rPr>
                <w:rFonts w:ascii="Times New Roman" w:hAnsi="Times New Roman" w:cs="Times New Roman"/>
              </w:rPr>
            </w:pPr>
            <w:r w:rsidRPr="009670B0">
              <w:rPr>
                <w:rFonts w:ascii="Times New Roman" w:hAnsi="Times New Roman" w:cs="Times New Roman"/>
              </w:rPr>
              <w:lastRenderedPageBreak/>
              <w:t>1</w:t>
            </w:r>
          </w:p>
        </w:tc>
        <w:tc>
          <w:tcPr>
            <w:tcW w:w="4111" w:type="dxa"/>
            <w:tcBorders>
              <w:top w:val="single" w:sz="4" w:space="0" w:color="000000"/>
              <w:left w:val="single" w:sz="4" w:space="0" w:color="000000"/>
              <w:bottom w:val="single" w:sz="4" w:space="0" w:color="000000"/>
              <w:right w:val="single" w:sz="4" w:space="0" w:color="000000"/>
            </w:tcBorders>
          </w:tcPr>
          <w:p w:rsidR="00E42147" w:rsidRPr="009670B0" w:rsidRDefault="00E42147" w:rsidP="005935F2">
            <w:pPr>
              <w:widowControl w:val="0"/>
              <w:spacing w:before="60" w:line="216" w:lineRule="auto"/>
              <w:rPr>
                <w:rFonts w:ascii="Times New Roman" w:hAnsi="Times New Roman" w:cs="Times New Roman"/>
              </w:rPr>
            </w:pPr>
            <w:r w:rsidRPr="00407EE1">
              <w:rPr>
                <w:rFonts w:ascii="Times New Roman" w:eastAsia="Calibri" w:hAnsi="Times New Roman" w:cs="Times New Roman"/>
                <w:color w:val="000000" w:themeColor="text1"/>
                <w:sz w:val="24"/>
                <w:szCs w:val="24"/>
              </w:rPr>
              <w:t>Рынок производства и реализации сельскохозяйственной продукции, в том числе продукции крестьянских (фермерских) хозяйств</w:t>
            </w:r>
          </w:p>
        </w:tc>
        <w:tc>
          <w:tcPr>
            <w:tcW w:w="1701" w:type="dxa"/>
            <w:tcBorders>
              <w:top w:val="single" w:sz="4" w:space="0" w:color="000000"/>
              <w:left w:val="single" w:sz="4" w:space="0" w:color="000000"/>
              <w:bottom w:val="single" w:sz="4" w:space="0" w:color="000000"/>
              <w:right w:val="single" w:sz="4" w:space="0" w:color="000000"/>
            </w:tcBorders>
          </w:tcPr>
          <w:p w:rsidR="00E42147" w:rsidRPr="009670B0" w:rsidRDefault="00E42147" w:rsidP="005935F2">
            <w:pPr>
              <w:widowControl w:val="0"/>
              <w:spacing w:before="60" w:line="216" w:lineRule="auto"/>
              <w:jc w:val="center"/>
              <w:rPr>
                <w:rFonts w:ascii="Times New Roman" w:hAnsi="Times New Roman" w:cs="Times New Roman"/>
              </w:rPr>
            </w:pPr>
            <w:r w:rsidRPr="00407EE1">
              <w:rPr>
                <w:rFonts w:ascii="Times New Roman" w:eastAsia="Calibri" w:hAnsi="Times New Roman" w:cs="Times New Roman"/>
                <w:color w:val="000000" w:themeColor="text1"/>
                <w:sz w:val="24"/>
                <w:szCs w:val="24"/>
              </w:rPr>
              <w:t>Рост индекса конкуренции</w:t>
            </w:r>
          </w:p>
        </w:tc>
        <w:tc>
          <w:tcPr>
            <w:tcW w:w="1559" w:type="dxa"/>
            <w:tcBorders>
              <w:top w:val="single" w:sz="4" w:space="0" w:color="000000"/>
              <w:left w:val="single" w:sz="4" w:space="0" w:color="000000"/>
              <w:bottom w:val="single" w:sz="4" w:space="0" w:color="000000"/>
              <w:right w:val="single" w:sz="4" w:space="0" w:color="000000"/>
            </w:tcBorders>
          </w:tcPr>
          <w:p w:rsidR="00427F0B" w:rsidRDefault="00040669" w:rsidP="00427F0B">
            <w:pPr>
              <w:widowControl w:val="0"/>
              <w:spacing w:before="60" w:line="216" w:lineRule="auto"/>
              <w:jc w:val="center"/>
              <w:rPr>
                <w:rFonts w:ascii="Times New Roman" w:hAnsi="Times New Roman" w:cs="Times New Roman"/>
              </w:rPr>
            </w:pPr>
            <w:r w:rsidRPr="006F2E9F">
              <w:rPr>
                <w:rFonts w:ascii="Times New Roman" w:hAnsi="Times New Roman" w:cs="Times New Roman"/>
              </w:rPr>
              <w:t>СУ</w:t>
            </w:r>
          </w:p>
          <w:p w:rsidR="00101323" w:rsidRPr="009670B0" w:rsidRDefault="00101323" w:rsidP="00427F0B">
            <w:pPr>
              <w:widowControl w:val="0"/>
              <w:spacing w:before="60" w:line="216" w:lineRule="auto"/>
              <w:jc w:val="center"/>
              <w:rPr>
                <w:rFonts w:ascii="Times New Roman" w:hAnsi="Times New Roman" w:cs="Times New Roman"/>
              </w:rPr>
            </w:pPr>
            <w:r>
              <w:rPr>
                <w:rFonts w:ascii="Times New Roman" w:hAnsi="Times New Roman" w:cs="Times New Roman"/>
              </w:rPr>
              <w:t>(средний уровень)</w:t>
            </w:r>
          </w:p>
        </w:tc>
        <w:tc>
          <w:tcPr>
            <w:tcW w:w="851" w:type="dxa"/>
            <w:tcBorders>
              <w:top w:val="single" w:sz="4" w:space="0" w:color="000000"/>
              <w:left w:val="single" w:sz="4" w:space="0" w:color="000000"/>
              <w:bottom w:val="single" w:sz="4" w:space="0" w:color="000000"/>
              <w:right w:val="single" w:sz="4" w:space="0" w:color="000000"/>
            </w:tcBorders>
          </w:tcPr>
          <w:p w:rsidR="00E42147" w:rsidRPr="009670B0" w:rsidRDefault="00040669" w:rsidP="00427F0B">
            <w:pPr>
              <w:widowControl w:val="0"/>
              <w:spacing w:before="60" w:line="216" w:lineRule="auto"/>
              <w:jc w:val="center"/>
              <w:rPr>
                <w:rFonts w:ascii="Times New Roman" w:hAnsi="Times New Roman" w:cs="Times New Roman"/>
              </w:rPr>
            </w:pPr>
            <w:r w:rsidRPr="006F2E9F">
              <w:rPr>
                <w:rFonts w:ascii="Times New Roman" w:hAnsi="Times New Roman" w:cs="Times New Roman"/>
              </w:rPr>
              <w:t>СУ</w:t>
            </w:r>
          </w:p>
        </w:tc>
        <w:tc>
          <w:tcPr>
            <w:tcW w:w="850" w:type="dxa"/>
            <w:tcBorders>
              <w:top w:val="single" w:sz="4" w:space="0" w:color="000000"/>
              <w:left w:val="single" w:sz="4" w:space="0" w:color="000000"/>
              <w:bottom w:val="single" w:sz="4" w:space="0" w:color="000000"/>
              <w:right w:val="single" w:sz="4" w:space="0" w:color="000000"/>
            </w:tcBorders>
          </w:tcPr>
          <w:p w:rsidR="00E42147" w:rsidRPr="009670B0" w:rsidRDefault="00040669" w:rsidP="00427F0B">
            <w:pPr>
              <w:widowControl w:val="0"/>
              <w:spacing w:before="60" w:line="216" w:lineRule="auto"/>
              <w:jc w:val="center"/>
              <w:rPr>
                <w:rFonts w:ascii="Times New Roman" w:hAnsi="Times New Roman" w:cs="Times New Roman"/>
              </w:rPr>
            </w:pPr>
            <w:r w:rsidRPr="006F2E9F">
              <w:rPr>
                <w:rFonts w:ascii="Times New Roman" w:hAnsi="Times New Roman" w:cs="Times New Roman"/>
              </w:rPr>
              <w:t>СУ</w:t>
            </w:r>
          </w:p>
        </w:tc>
        <w:tc>
          <w:tcPr>
            <w:tcW w:w="993" w:type="dxa"/>
            <w:tcBorders>
              <w:top w:val="single" w:sz="4" w:space="0" w:color="000000"/>
              <w:left w:val="single" w:sz="4" w:space="0" w:color="000000"/>
              <w:bottom w:val="single" w:sz="4" w:space="0" w:color="000000"/>
              <w:right w:val="single" w:sz="4" w:space="0" w:color="000000"/>
            </w:tcBorders>
          </w:tcPr>
          <w:p w:rsidR="00E42147" w:rsidRPr="009670B0" w:rsidRDefault="00040669" w:rsidP="00427F0B">
            <w:pPr>
              <w:widowControl w:val="0"/>
              <w:spacing w:before="60" w:line="216" w:lineRule="auto"/>
              <w:jc w:val="center"/>
              <w:rPr>
                <w:rFonts w:ascii="Times New Roman" w:hAnsi="Times New Roman" w:cs="Times New Roman"/>
              </w:rPr>
            </w:pPr>
            <w:r w:rsidRPr="006F2E9F">
              <w:rPr>
                <w:rFonts w:ascii="Times New Roman" w:hAnsi="Times New Roman" w:cs="Times New Roman"/>
              </w:rPr>
              <w:t>СУ</w:t>
            </w:r>
          </w:p>
        </w:tc>
        <w:tc>
          <w:tcPr>
            <w:tcW w:w="850" w:type="dxa"/>
            <w:tcBorders>
              <w:top w:val="single" w:sz="4" w:space="0" w:color="000000"/>
              <w:left w:val="single" w:sz="4" w:space="0" w:color="000000"/>
              <w:bottom w:val="single" w:sz="4" w:space="0" w:color="000000"/>
              <w:right w:val="single" w:sz="4" w:space="0" w:color="000000"/>
            </w:tcBorders>
          </w:tcPr>
          <w:p w:rsidR="00E42147" w:rsidRPr="009670B0" w:rsidRDefault="00040669" w:rsidP="00427F0B">
            <w:pPr>
              <w:widowControl w:val="0"/>
              <w:spacing w:before="60" w:line="216" w:lineRule="auto"/>
              <w:jc w:val="center"/>
              <w:rPr>
                <w:rFonts w:ascii="Times New Roman" w:hAnsi="Times New Roman" w:cs="Times New Roman"/>
              </w:rPr>
            </w:pPr>
            <w:r w:rsidRPr="006F2E9F">
              <w:rPr>
                <w:rFonts w:ascii="Times New Roman" w:hAnsi="Times New Roman" w:cs="Times New Roman"/>
              </w:rPr>
              <w:t>СУ</w:t>
            </w:r>
          </w:p>
        </w:tc>
        <w:tc>
          <w:tcPr>
            <w:tcW w:w="1134" w:type="dxa"/>
            <w:tcBorders>
              <w:top w:val="single" w:sz="4" w:space="0" w:color="000000"/>
              <w:left w:val="single" w:sz="4" w:space="0" w:color="000000"/>
              <w:bottom w:val="single" w:sz="4" w:space="0" w:color="000000"/>
              <w:right w:val="single" w:sz="4" w:space="0" w:color="000000"/>
            </w:tcBorders>
          </w:tcPr>
          <w:p w:rsidR="00E42147" w:rsidRDefault="00040669" w:rsidP="005935F2">
            <w:pPr>
              <w:widowControl w:val="0"/>
              <w:spacing w:before="60" w:line="216" w:lineRule="auto"/>
              <w:jc w:val="center"/>
              <w:rPr>
                <w:rFonts w:ascii="Times New Roman" w:hAnsi="Times New Roman" w:cs="Times New Roman"/>
              </w:rPr>
            </w:pPr>
            <w:r w:rsidRPr="006F2E9F">
              <w:rPr>
                <w:rFonts w:ascii="Times New Roman" w:hAnsi="Times New Roman" w:cs="Times New Roman"/>
              </w:rPr>
              <w:t>ВУ</w:t>
            </w:r>
          </w:p>
          <w:p w:rsidR="00101323" w:rsidRPr="00C83236" w:rsidRDefault="00101323" w:rsidP="00E308F3">
            <w:pPr>
              <w:widowControl w:val="0"/>
              <w:spacing w:before="60" w:line="216" w:lineRule="auto"/>
              <w:jc w:val="center"/>
              <w:rPr>
                <w:rFonts w:ascii="Times New Roman" w:hAnsi="Times New Roman" w:cs="Times New Roman"/>
              </w:rPr>
            </w:pPr>
            <w:r>
              <w:rPr>
                <w:rFonts w:ascii="Times New Roman" w:hAnsi="Times New Roman" w:cs="Times New Roman"/>
              </w:rPr>
              <w:t>(выс</w:t>
            </w:r>
            <w:r w:rsidR="00E308F3">
              <w:rPr>
                <w:rFonts w:ascii="Times New Roman" w:hAnsi="Times New Roman" w:cs="Times New Roman"/>
              </w:rPr>
              <w:t>окий</w:t>
            </w:r>
            <w:r>
              <w:rPr>
                <w:rFonts w:ascii="Times New Roman" w:hAnsi="Times New Roman" w:cs="Times New Roman"/>
              </w:rPr>
              <w:t xml:space="preserve"> уровень)</w:t>
            </w:r>
          </w:p>
        </w:tc>
        <w:tc>
          <w:tcPr>
            <w:tcW w:w="1985" w:type="dxa"/>
            <w:tcBorders>
              <w:top w:val="single" w:sz="4" w:space="0" w:color="000000"/>
              <w:left w:val="single" w:sz="4" w:space="0" w:color="000000"/>
              <w:bottom w:val="single" w:sz="4" w:space="0" w:color="000000"/>
              <w:right w:val="single" w:sz="4" w:space="0" w:color="000000"/>
            </w:tcBorders>
          </w:tcPr>
          <w:p w:rsidR="00E42147" w:rsidRPr="009670B0" w:rsidRDefault="00E42147" w:rsidP="005935F2">
            <w:pPr>
              <w:widowControl w:val="0"/>
              <w:spacing w:before="60" w:line="216" w:lineRule="auto"/>
              <w:jc w:val="center"/>
              <w:rPr>
                <w:rFonts w:ascii="Times New Roman" w:hAnsi="Times New Roman" w:cs="Times New Roman"/>
              </w:rPr>
            </w:pPr>
            <w:r w:rsidRPr="000B027B">
              <w:rPr>
                <w:rFonts w:ascii="Times New Roman" w:hAnsi="Times New Roman"/>
                <w:color w:val="000000" w:themeColor="text1"/>
                <w:sz w:val="24"/>
                <w:szCs w:val="24"/>
              </w:rPr>
              <w:t>Мин</w:t>
            </w:r>
            <w:r>
              <w:rPr>
                <w:rFonts w:ascii="Times New Roman" w:hAnsi="Times New Roman"/>
                <w:color w:val="000000" w:themeColor="text1"/>
                <w:sz w:val="24"/>
                <w:szCs w:val="24"/>
              </w:rPr>
              <w:t>сельхозпрод</w:t>
            </w:r>
            <w:r w:rsidRPr="000B027B">
              <w:rPr>
                <w:rFonts w:ascii="Times New Roman" w:hAnsi="Times New Roman"/>
                <w:color w:val="000000" w:themeColor="text1"/>
                <w:sz w:val="24"/>
                <w:szCs w:val="24"/>
              </w:rPr>
              <w:t xml:space="preserve"> Республики Мордовия</w:t>
            </w:r>
          </w:p>
        </w:tc>
      </w:tr>
    </w:tbl>
    <w:p w:rsidR="005935F2" w:rsidRPr="009670B0" w:rsidRDefault="005935F2" w:rsidP="005935F2">
      <w:pPr>
        <w:rPr>
          <w:rFonts w:ascii="Times New Roman" w:hAnsi="Times New Roman" w:cs="Times New Roman"/>
          <w:b/>
          <w:sz w:val="28"/>
        </w:rPr>
      </w:pPr>
    </w:p>
    <w:p w:rsidR="005935F2" w:rsidRPr="00415410" w:rsidRDefault="005935F2" w:rsidP="00415410">
      <w:pPr>
        <w:ind w:firstLine="708"/>
        <w:rPr>
          <w:rFonts w:ascii="Times New Roman" w:hAnsi="Times New Roman"/>
          <w:b/>
          <w:sz w:val="24"/>
          <w:szCs w:val="24"/>
        </w:rPr>
      </w:pPr>
      <w:r w:rsidRPr="00415410">
        <w:rPr>
          <w:rFonts w:ascii="Times New Roman" w:hAnsi="Times New Roman"/>
          <w:b/>
          <w:sz w:val="24"/>
          <w:szCs w:val="24"/>
        </w:rPr>
        <w:t>Показатели для расчета индекса конкуренции</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4229"/>
        <w:gridCol w:w="2054"/>
        <w:gridCol w:w="1064"/>
        <w:gridCol w:w="993"/>
        <w:gridCol w:w="850"/>
        <w:gridCol w:w="992"/>
        <w:gridCol w:w="851"/>
        <w:gridCol w:w="992"/>
      </w:tblGrid>
      <w:tr w:rsidR="005935F2" w:rsidRPr="009670B0" w:rsidTr="00040669">
        <w:tc>
          <w:tcPr>
            <w:tcW w:w="704" w:type="dxa"/>
            <w:vMerge w:val="restart"/>
            <w:tcBorders>
              <w:top w:val="single" w:sz="4" w:space="0" w:color="000000"/>
              <w:left w:val="single" w:sz="4" w:space="0" w:color="000000"/>
              <w:bottom w:val="single" w:sz="4" w:space="0" w:color="000000"/>
              <w:right w:val="single" w:sz="4" w:space="0" w:color="000000"/>
            </w:tcBorders>
          </w:tcPr>
          <w:p w:rsidR="005935F2" w:rsidRPr="009670B0" w:rsidRDefault="005935F2" w:rsidP="005935F2">
            <w:pPr>
              <w:widowControl w:val="0"/>
              <w:spacing w:before="60" w:line="216" w:lineRule="auto"/>
              <w:jc w:val="center"/>
              <w:rPr>
                <w:rFonts w:ascii="Times New Roman" w:hAnsi="Times New Roman" w:cs="Times New Roman"/>
              </w:rPr>
            </w:pPr>
            <w:r w:rsidRPr="009670B0">
              <w:rPr>
                <w:rFonts w:ascii="Times New Roman" w:hAnsi="Times New Roman" w:cs="Times New Roman"/>
              </w:rPr>
              <w:t xml:space="preserve">№ </w:t>
            </w:r>
            <w:proofErr w:type="gramStart"/>
            <w:r w:rsidRPr="009670B0">
              <w:rPr>
                <w:rFonts w:ascii="Times New Roman" w:hAnsi="Times New Roman" w:cs="Times New Roman"/>
              </w:rPr>
              <w:t>п</w:t>
            </w:r>
            <w:proofErr w:type="gramEnd"/>
            <w:r w:rsidRPr="009670B0">
              <w:rPr>
                <w:rFonts w:ascii="Times New Roman" w:hAnsi="Times New Roman" w:cs="Times New Roman"/>
              </w:rPr>
              <w:t>/п</w:t>
            </w:r>
          </w:p>
        </w:tc>
        <w:tc>
          <w:tcPr>
            <w:tcW w:w="4229" w:type="dxa"/>
            <w:vMerge w:val="restart"/>
            <w:tcBorders>
              <w:top w:val="single" w:sz="4" w:space="0" w:color="000000"/>
              <w:left w:val="single" w:sz="4" w:space="0" w:color="000000"/>
              <w:bottom w:val="single" w:sz="4" w:space="0" w:color="000000"/>
              <w:right w:val="single" w:sz="4" w:space="0" w:color="000000"/>
            </w:tcBorders>
          </w:tcPr>
          <w:p w:rsidR="005935F2" w:rsidRPr="009670B0" w:rsidRDefault="005935F2" w:rsidP="005935F2">
            <w:pPr>
              <w:widowControl w:val="0"/>
              <w:spacing w:before="60" w:line="216" w:lineRule="auto"/>
              <w:jc w:val="center"/>
              <w:rPr>
                <w:rFonts w:ascii="Times New Roman" w:hAnsi="Times New Roman" w:cs="Times New Roman"/>
              </w:rPr>
            </w:pPr>
            <w:r w:rsidRPr="009670B0">
              <w:rPr>
                <w:rFonts w:ascii="Times New Roman" w:hAnsi="Times New Roman" w:cs="Times New Roman"/>
              </w:rPr>
              <w:t>Наименование товарного рынка</w:t>
            </w:r>
          </w:p>
        </w:tc>
        <w:tc>
          <w:tcPr>
            <w:tcW w:w="2054" w:type="dxa"/>
            <w:vMerge w:val="restart"/>
            <w:tcBorders>
              <w:top w:val="single" w:sz="4" w:space="0" w:color="000000"/>
              <w:left w:val="single" w:sz="4" w:space="0" w:color="000000"/>
              <w:bottom w:val="single" w:sz="4" w:space="0" w:color="000000"/>
              <w:right w:val="single" w:sz="4" w:space="0" w:color="000000"/>
            </w:tcBorders>
          </w:tcPr>
          <w:p w:rsidR="005935F2" w:rsidRPr="009670B0" w:rsidRDefault="005935F2" w:rsidP="005935F2">
            <w:pPr>
              <w:widowControl w:val="0"/>
              <w:spacing w:before="60" w:line="216" w:lineRule="auto"/>
              <w:jc w:val="center"/>
              <w:rPr>
                <w:rFonts w:ascii="Times New Roman" w:hAnsi="Times New Roman" w:cs="Times New Roman"/>
              </w:rPr>
            </w:pPr>
            <w:r w:rsidRPr="009670B0">
              <w:rPr>
                <w:rFonts w:ascii="Times New Roman" w:hAnsi="Times New Roman" w:cs="Times New Roman"/>
              </w:rPr>
              <w:t>Показатели для расчета индекса конкуренции</w:t>
            </w:r>
          </w:p>
        </w:tc>
        <w:tc>
          <w:tcPr>
            <w:tcW w:w="5742" w:type="dxa"/>
            <w:gridSpan w:val="6"/>
            <w:tcBorders>
              <w:top w:val="single" w:sz="4" w:space="0" w:color="000000"/>
              <w:left w:val="single" w:sz="4" w:space="0" w:color="000000"/>
              <w:bottom w:val="single" w:sz="4" w:space="0" w:color="000000"/>
              <w:right w:val="single" w:sz="4" w:space="0" w:color="000000"/>
            </w:tcBorders>
          </w:tcPr>
          <w:p w:rsidR="005935F2" w:rsidRPr="009670B0" w:rsidRDefault="005935F2" w:rsidP="005935F2">
            <w:pPr>
              <w:widowControl w:val="0"/>
              <w:spacing w:before="60" w:line="216" w:lineRule="auto"/>
              <w:jc w:val="center"/>
              <w:rPr>
                <w:rFonts w:ascii="Times New Roman" w:hAnsi="Times New Roman" w:cs="Times New Roman"/>
              </w:rPr>
            </w:pPr>
            <w:r w:rsidRPr="009670B0">
              <w:rPr>
                <w:rFonts w:ascii="Times New Roman" w:hAnsi="Times New Roman" w:cs="Times New Roman"/>
              </w:rPr>
              <w:t>Количество присвоенных по показателю баллов по состоянию</w:t>
            </w:r>
            <w:r w:rsidRPr="009670B0">
              <w:rPr>
                <w:rFonts w:ascii="Times New Roman" w:hAnsi="Times New Roman" w:cs="Times New Roman"/>
              </w:rPr>
              <w:br/>
              <w:t>на 31 декабря</w:t>
            </w:r>
          </w:p>
        </w:tc>
      </w:tr>
      <w:tr w:rsidR="005935F2" w:rsidRPr="009670B0" w:rsidTr="00040669">
        <w:tc>
          <w:tcPr>
            <w:tcW w:w="704" w:type="dxa"/>
            <w:vMerge/>
            <w:tcBorders>
              <w:top w:val="single" w:sz="4" w:space="0" w:color="000000"/>
              <w:left w:val="single" w:sz="4" w:space="0" w:color="000000"/>
              <w:bottom w:val="single" w:sz="4" w:space="0" w:color="000000"/>
              <w:right w:val="single" w:sz="4" w:space="0" w:color="000000"/>
            </w:tcBorders>
          </w:tcPr>
          <w:p w:rsidR="005935F2" w:rsidRPr="009670B0" w:rsidRDefault="005935F2" w:rsidP="005935F2">
            <w:pPr>
              <w:rPr>
                <w:rFonts w:ascii="Times New Roman" w:hAnsi="Times New Roman" w:cs="Times New Roman"/>
              </w:rPr>
            </w:pPr>
          </w:p>
        </w:tc>
        <w:tc>
          <w:tcPr>
            <w:tcW w:w="4229" w:type="dxa"/>
            <w:vMerge/>
            <w:tcBorders>
              <w:top w:val="single" w:sz="4" w:space="0" w:color="000000"/>
              <w:left w:val="single" w:sz="4" w:space="0" w:color="000000"/>
              <w:bottom w:val="single" w:sz="4" w:space="0" w:color="000000"/>
              <w:right w:val="single" w:sz="4" w:space="0" w:color="000000"/>
            </w:tcBorders>
          </w:tcPr>
          <w:p w:rsidR="005935F2" w:rsidRPr="009670B0" w:rsidRDefault="005935F2" w:rsidP="005935F2">
            <w:pPr>
              <w:rPr>
                <w:rFonts w:ascii="Times New Roman" w:hAnsi="Times New Roman" w:cs="Times New Roman"/>
              </w:rPr>
            </w:pPr>
          </w:p>
        </w:tc>
        <w:tc>
          <w:tcPr>
            <w:tcW w:w="2054" w:type="dxa"/>
            <w:vMerge/>
            <w:tcBorders>
              <w:top w:val="single" w:sz="4" w:space="0" w:color="000000"/>
              <w:left w:val="single" w:sz="4" w:space="0" w:color="000000"/>
              <w:bottom w:val="single" w:sz="4" w:space="0" w:color="000000"/>
              <w:right w:val="single" w:sz="4" w:space="0" w:color="000000"/>
            </w:tcBorders>
          </w:tcPr>
          <w:p w:rsidR="005935F2" w:rsidRPr="009670B0" w:rsidRDefault="005935F2" w:rsidP="005935F2">
            <w:pPr>
              <w:rPr>
                <w:rFonts w:ascii="Times New Roman" w:hAnsi="Times New Roman" w:cs="Times New Roman"/>
              </w:rPr>
            </w:pPr>
          </w:p>
        </w:tc>
        <w:tc>
          <w:tcPr>
            <w:tcW w:w="1064" w:type="dxa"/>
            <w:tcBorders>
              <w:top w:val="single" w:sz="4" w:space="0" w:color="000000"/>
              <w:left w:val="single" w:sz="4" w:space="0" w:color="000000"/>
              <w:bottom w:val="single" w:sz="4" w:space="0" w:color="000000"/>
              <w:right w:val="single" w:sz="4" w:space="0" w:color="000000"/>
            </w:tcBorders>
          </w:tcPr>
          <w:p w:rsidR="005935F2" w:rsidRPr="009670B0" w:rsidRDefault="005935F2" w:rsidP="005935F2">
            <w:pPr>
              <w:widowControl w:val="0"/>
              <w:spacing w:before="60" w:line="216" w:lineRule="auto"/>
              <w:jc w:val="center"/>
              <w:rPr>
                <w:rFonts w:ascii="Times New Roman" w:hAnsi="Times New Roman" w:cs="Times New Roman"/>
              </w:rPr>
            </w:pPr>
            <w:r w:rsidRPr="009670B0">
              <w:rPr>
                <w:rFonts w:ascii="Times New Roman" w:hAnsi="Times New Roman" w:cs="Times New Roman"/>
              </w:rPr>
              <w:t>2025</w:t>
            </w:r>
          </w:p>
          <w:p w:rsidR="005935F2" w:rsidRPr="009670B0" w:rsidRDefault="005935F2" w:rsidP="005935F2">
            <w:pPr>
              <w:widowControl w:val="0"/>
              <w:spacing w:before="60" w:line="216" w:lineRule="auto"/>
              <w:jc w:val="center"/>
              <w:rPr>
                <w:rFonts w:ascii="Times New Roman" w:hAnsi="Times New Roman" w:cs="Times New Roman"/>
              </w:rPr>
            </w:pPr>
            <w:r w:rsidRPr="009670B0">
              <w:rPr>
                <w:rFonts w:ascii="Times New Roman" w:hAnsi="Times New Roman" w:cs="Times New Roman"/>
              </w:rPr>
              <w:t>(факт)</w:t>
            </w:r>
          </w:p>
        </w:tc>
        <w:tc>
          <w:tcPr>
            <w:tcW w:w="993" w:type="dxa"/>
            <w:tcBorders>
              <w:top w:val="single" w:sz="4" w:space="0" w:color="000000"/>
              <w:left w:val="single" w:sz="4" w:space="0" w:color="000000"/>
              <w:bottom w:val="single" w:sz="4" w:space="0" w:color="000000"/>
              <w:right w:val="single" w:sz="4" w:space="0" w:color="000000"/>
            </w:tcBorders>
          </w:tcPr>
          <w:p w:rsidR="005935F2" w:rsidRPr="009670B0" w:rsidRDefault="005935F2" w:rsidP="005935F2">
            <w:pPr>
              <w:widowControl w:val="0"/>
              <w:spacing w:before="60" w:line="216" w:lineRule="auto"/>
              <w:jc w:val="center"/>
              <w:rPr>
                <w:rFonts w:ascii="Times New Roman" w:hAnsi="Times New Roman" w:cs="Times New Roman"/>
              </w:rPr>
            </w:pPr>
            <w:r w:rsidRPr="009670B0">
              <w:rPr>
                <w:rFonts w:ascii="Times New Roman" w:hAnsi="Times New Roman" w:cs="Times New Roman"/>
              </w:rPr>
              <w:t>2026</w:t>
            </w:r>
          </w:p>
        </w:tc>
        <w:tc>
          <w:tcPr>
            <w:tcW w:w="850" w:type="dxa"/>
            <w:tcBorders>
              <w:top w:val="single" w:sz="4" w:space="0" w:color="000000"/>
              <w:left w:val="single" w:sz="4" w:space="0" w:color="000000"/>
              <w:bottom w:val="single" w:sz="4" w:space="0" w:color="000000"/>
              <w:right w:val="single" w:sz="4" w:space="0" w:color="000000"/>
            </w:tcBorders>
          </w:tcPr>
          <w:p w:rsidR="005935F2" w:rsidRPr="009670B0" w:rsidRDefault="005935F2" w:rsidP="005935F2">
            <w:pPr>
              <w:widowControl w:val="0"/>
              <w:spacing w:before="60" w:line="216" w:lineRule="auto"/>
              <w:jc w:val="center"/>
              <w:rPr>
                <w:rFonts w:ascii="Times New Roman" w:hAnsi="Times New Roman" w:cs="Times New Roman"/>
              </w:rPr>
            </w:pPr>
            <w:r w:rsidRPr="009670B0">
              <w:rPr>
                <w:rFonts w:ascii="Times New Roman" w:hAnsi="Times New Roman" w:cs="Times New Roman"/>
              </w:rPr>
              <w:t>2027</w:t>
            </w:r>
          </w:p>
        </w:tc>
        <w:tc>
          <w:tcPr>
            <w:tcW w:w="992" w:type="dxa"/>
            <w:tcBorders>
              <w:top w:val="single" w:sz="4" w:space="0" w:color="000000"/>
              <w:left w:val="single" w:sz="4" w:space="0" w:color="000000"/>
              <w:bottom w:val="single" w:sz="4" w:space="0" w:color="000000"/>
              <w:right w:val="single" w:sz="4" w:space="0" w:color="000000"/>
            </w:tcBorders>
          </w:tcPr>
          <w:p w:rsidR="005935F2" w:rsidRPr="009670B0" w:rsidRDefault="005935F2" w:rsidP="005935F2">
            <w:pPr>
              <w:widowControl w:val="0"/>
              <w:spacing w:before="60" w:line="216" w:lineRule="auto"/>
              <w:jc w:val="center"/>
              <w:rPr>
                <w:rFonts w:ascii="Times New Roman" w:hAnsi="Times New Roman" w:cs="Times New Roman"/>
              </w:rPr>
            </w:pPr>
            <w:r w:rsidRPr="009670B0">
              <w:rPr>
                <w:rFonts w:ascii="Times New Roman" w:hAnsi="Times New Roman" w:cs="Times New Roman"/>
              </w:rPr>
              <w:t>2028</w:t>
            </w:r>
          </w:p>
        </w:tc>
        <w:tc>
          <w:tcPr>
            <w:tcW w:w="851" w:type="dxa"/>
            <w:tcBorders>
              <w:top w:val="single" w:sz="4" w:space="0" w:color="000000"/>
              <w:left w:val="single" w:sz="4" w:space="0" w:color="000000"/>
              <w:bottom w:val="single" w:sz="4" w:space="0" w:color="000000"/>
              <w:right w:val="single" w:sz="4" w:space="0" w:color="000000"/>
            </w:tcBorders>
          </w:tcPr>
          <w:p w:rsidR="005935F2" w:rsidRPr="009670B0" w:rsidRDefault="005935F2" w:rsidP="005935F2">
            <w:pPr>
              <w:widowControl w:val="0"/>
              <w:spacing w:before="60" w:line="216" w:lineRule="auto"/>
              <w:jc w:val="center"/>
              <w:rPr>
                <w:rFonts w:ascii="Times New Roman" w:hAnsi="Times New Roman" w:cs="Times New Roman"/>
              </w:rPr>
            </w:pPr>
            <w:r w:rsidRPr="009670B0">
              <w:rPr>
                <w:rFonts w:ascii="Times New Roman" w:hAnsi="Times New Roman" w:cs="Times New Roman"/>
              </w:rPr>
              <w:t>2029</w:t>
            </w:r>
          </w:p>
        </w:tc>
        <w:tc>
          <w:tcPr>
            <w:tcW w:w="992" w:type="dxa"/>
            <w:tcBorders>
              <w:top w:val="single" w:sz="4" w:space="0" w:color="000000"/>
              <w:left w:val="single" w:sz="4" w:space="0" w:color="000000"/>
              <w:bottom w:val="single" w:sz="4" w:space="0" w:color="000000"/>
              <w:right w:val="single" w:sz="4" w:space="0" w:color="000000"/>
            </w:tcBorders>
          </w:tcPr>
          <w:p w:rsidR="005935F2" w:rsidRPr="009670B0" w:rsidRDefault="005935F2" w:rsidP="005935F2">
            <w:pPr>
              <w:widowControl w:val="0"/>
              <w:spacing w:before="60" w:line="216" w:lineRule="auto"/>
              <w:jc w:val="center"/>
              <w:rPr>
                <w:rFonts w:ascii="Times New Roman" w:hAnsi="Times New Roman" w:cs="Times New Roman"/>
              </w:rPr>
            </w:pPr>
            <w:r w:rsidRPr="009670B0">
              <w:rPr>
                <w:rFonts w:ascii="Times New Roman" w:hAnsi="Times New Roman" w:cs="Times New Roman"/>
              </w:rPr>
              <w:t>2030</w:t>
            </w:r>
          </w:p>
        </w:tc>
      </w:tr>
      <w:tr w:rsidR="005935F2" w:rsidRPr="009670B0" w:rsidTr="00040669">
        <w:trPr>
          <w:trHeight w:val="529"/>
        </w:trPr>
        <w:tc>
          <w:tcPr>
            <w:tcW w:w="704" w:type="dxa"/>
            <w:vMerge w:val="restart"/>
            <w:tcBorders>
              <w:top w:val="single" w:sz="4" w:space="0" w:color="000000"/>
              <w:left w:val="single" w:sz="4" w:space="0" w:color="000000"/>
              <w:bottom w:val="single" w:sz="4" w:space="0" w:color="000000"/>
              <w:right w:val="single" w:sz="4" w:space="0" w:color="000000"/>
            </w:tcBorders>
          </w:tcPr>
          <w:p w:rsidR="005935F2" w:rsidRPr="009670B0" w:rsidRDefault="005935F2" w:rsidP="005935F2">
            <w:pPr>
              <w:widowControl w:val="0"/>
              <w:spacing w:before="60" w:line="216" w:lineRule="auto"/>
              <w:jc w:val="center"/>
              <w:rPr>
                <w:rFonts w:ascii="Times New Roman" w:hAnsi="Times New Roman" w:cs="Times New Roman"/>
              </w:rPr>
            </w:pPr>
            <w:r w:rsidRPr="009670B0">
              <w:rPr>
                <w:rFonts w:ascii="Times New Roman" w:hAnsi="Times New Roman" w:cs="Times New Roman"/>
              </w:rPr>
              <w:t>1</w:t>
            </w:r>
          </w:p>
        </w:tc>
        <w:tc>
          <w:tcPr>
            <w:tcW w:w="4229" w:type="dxa"/>
            <w:vMerge w:val="restart"/>
            <w:tcBorders>
              <w:top w:val="single" w:sz="4" w:space="0" w:color="000000"/>
              <w:left w:val="single" w:sz="4" w:space="0" w:color="000000"/>
              <w:bottom w:val="single" w:sz="4" w:space="0" w:color="000000"/>
              <w:right w:val="single" w:sz="4" w:space="0" w:color="000000"/>
            </w:tcBorders>
          </w:tcPr>
          <w:p w:rsidR="005935F2" w:rsidRPr="009670B0" w:rsidRDefault="005935F2" w:rsidP="005935F2">
            <w:pPr>
              <w:widowControl w:val="0"/>
              <w:spacing w:before="60" w:line="216" w:lineRule="auto"/>
              <w:rPr>
                <w:rFonts w:ascii="Times New Roman" w:hAnsi="Times New Roman" w:cs="Times New Roman"/>
              </w:rPr>
            </w:pPr>
            <w:r w:rsidRPr="00407EE1">
              <w:rPr>
                <w:rFonts w:ascii="Times New Roman" w:eastAsia="Calibri" w:hAnsi="Times New Roman" w:cs="Times New Roman"/>
                <w:color w:val="000000" w:themeColor="text1"/>
                <w:sz w:val="24"/>
                <w:szCs w:val="24"/>
              </w:rPr>
              <w:t>Рынок производства и реализации сельскохозяйственной продукции, в том числе продукции крестьянских (фермерских) хозяйств</w:t>
            </w:r>
          </w:p>
        </w:tc>
        <w:tc>
          <w:tcPr>
            <w:tcW w:w="2054" w:type="dxa"/>
            <w:tcBorders>
              <w:top w:val="single" w:sz="4" w:space="0" w:color="000000"/>
              <w:left w:val="single" w:sz="4" w:space="0" w:color="000000"/>
              <w:bottom w:val="single" w:sz="4" w:space="0" w:color="000000"/>
              <w:right w:val="single" w:sz="4" w:space="0" w:color="000000"/>
            </w:tcBorders>
            <w:vAlign w:val="center"/>
          </w:tcPr>
          <w:p w:rsidR="005935F2" w:rsidRPr="009670B0" w:rsidRDefault="005935F2" w:rsidP="005935F2">
            <w:pPr>
              <w:widowControl w:val="0"/>
              <w:spacing w:before="60" w:line="216" w:lineRule="auto"/>
              <w:jc w:val="center"/>
              <w:rPr>
                <w:rFonts w:ascii="Times New Roman" w:hAnsi="Times New Roman" w:cs="Times New Roman"/>
              </w:rPr>
            </w:pPr>
            <w:proofErr w:type="spellStart"/>
            <w:r w:rsidRPr="009670B0">
              <w:rPr>
                <w:rFonts w:ascii="Times New Roman" w:hAnsi="Times New Roman" w:cs="Times New Roman"/>
              </w:rPr>
              <w:t>К</w:t>
            </w:r>
            <w:r w:rsidRPr="009670B0">
              <w:rPr>
                <w:rFonts w:ascii="Times New Roman" w:hAnsi="Times New Roman" w:cs="Times New Roman"/>
                <w:sz w:val="16"/>
              </w:rPr>
              <w:t>измрег</w:t>
            </w:r>
            <w:proofErr w:type="spellEnd"/>
          </w:p>
        </w:tc>
        <w:tc>
          <w:tcPr>
            <w:tcW w:w="1064" w:type="dxa"/>
            <w:tcBorders>
              <w:top w:val="single" w:sz="4" w:space="0" w:color="000000"/>
              <w:left w:val="single" w:sz="4" w:space="0" w:color="000000"/>
              <w:bottom w:val="single" w:sz="4" w:space="0" w:color="000000"/>
              <w:right w:val="single" w:sz="4" w:space="0" w:color="000000"/>
            </w:tcBorders>
            <w:vAlign w:val="center"/>
          </w:tcPr>
          <w:p w:rsidR="005935F2" w:rsidRPr="00DF5D5D" w:rsidRDefault="005935F2" w:rsidP="005935F2">
            <w:pPr>
              <w:widowControl w:val="0"/>
              <w:spacing w:before="60" w:line="216" w:lineRule="auto"/>
              <w:jc w:val="center"/>
              <w:rPr>
                <w:rFonts w:ascii="Times New Roman" w:hAnsi="Times New Roman" w:cs="Times New Roman"/>
              </w:rPr>
            </w:pPr>
            <w:r w:rsidRPr="00DF5D5D">
              <w:rPr>
                <w:rFonts w:ascii="Times New Roman" w:hAnsi="Times New Roman" w:cs="Times New Roman"/>
              </w:rPr>
              <w:t>0</w:t>
            </w:r>
          </w:p>
        </w:tc>
        <w:tc>
          <w:tcPr>
            <w:tcW w:w="993" w:type="dxa"/>
            <w:tcBorders>
              <w:top w:val="single" w:sz="4" w:space="0" w:color="000000"/>
              <w:left w:val="single" w:sz="4" w:space="0" w:color="000000"/>
              <w:bottom w:val="single" w:sz="4" w:space="0" w:color="000000"/>
              <w:right w:val="single" w:sz="4" w:space="0" w:color="000000"/>
            </w:tcBorders>
            <w:vAlign w:val="center"/>
          </w:tcPr>
          <w:p w:rsidR="005935F2" w:rsidRPr="009670B0" w:rsidRDefault="005935F2" w:rsidP="005935F2">
            <w:pPr>
              <w:widowControl w:val="0"/>
              <w:spacing w:before="60" w:line="216" w:lineRule="auto"/>
              <w:jc w:val="center"/>
              <w:rPr>
                <w:rFonts w:ascii="Times New Roman" w:hAnsi="Times New Roman" w:cs="Times New Roman"/>
              </w:rPr>
            </w:pPr>
            <w:r w:rsidRPr="009670B0">
              <w:rPr>
                <w:rFonts w:ascii="Times New Roman" w:hAnsi="Times New Roman" w:cs="Times New Roman"/>
              </w:rPr>
              <w:t>0 - 1</w:t>
            </w:r>
          </w:p>
        </w:tc>
        <w:tc>
          <w:tcPr>
            <w:tcW w:w="850" w:type="dxa"/>
            <w:tcBorders>
              <w:top w:val="single" w:sz="4" w:space="0" w:color="000000"/>
              <w:left w:val="single" w:sz="4" w:space="0" w:color="000000"/>
              <w:bottom w:val="single" w:sz="4" w:space="0" w:color="000000"/>
              <w:right w:val="single" w:sz="4" w:space="0" w:color="000000"/>
            </w:tcBorders>
            <w:vAlign w:val="center"/>
          </w:tcPr>
          <w:p w:rsidR="005935F2" w:rsidRPr="009670B0" w:rsidRDefault="005935F2" w:rsidP="005935F2">
            <w:pPr>
              <w:widowControl w:val="0"/>
              <w:spacing w:before="60" w:line="216" w:lineRule="auto"/>
              <w:jc w:val="center"/>
              <w:rPr>
                <w:rFonts w:ascii="Times New Roman" w:hAnsi="Times New Roman" w:cs="Times New Roman"/>
              </w:rPr>
            </w:pPr>
            <w:r w:rsidRPr="009670B0">
              <w:rPr>
                <w:rFonts w:ascii="Times New Roman" w:hAnsi="Times New Roman" w:cs="Times New Roman"/>
              </w:rPr>
              <w:t>0 - 1</w:t>
            </w:r>
          </w:p>
        </w:tc>
        <w:tc>
          <w:tcPr>
            <w:tcW w:w="992" w:type="dxa"/>
            <w:tcBorders>
              <w:top w:val="single" w:sz="4" w:space="0" w:color="000000"/>
              <w:left w:val="single" w:sz="4" w:space="0" w:color="000000"/>
              <w:bottom w:val="single" w:sz="4" w:space="0" w:color="000000"/>
              <w:right w:val="single" w:sz="4" w:space="0" w:color="000000"/>
            </w:tcBorders>
            <w:vAlign w:val="center"/>
          </w:tcPr>
          <w:p w:rsidR="005935F2" w:rsidRPr="009670B0" w:rsidRDefault="005935F2" w:rsidP="005935F2">
            <w:pPr>
              <w:widowControl w:val="0"/>
              <w:spacing w:before="60" w:line="216" w:lineRule="auto"/>
              <w:jc w:val="center"/>
              <w:rPr>
                <w:rFonts w:ascii="Times New Roman" w:hAnsi="Times New Roman" w:cs="Times New Roman"/>
              </w:rPr>
            </w:pPr>
            <w:r w:rsidRPr="009670B0">
              <w:rPr>
                <w:rFonts w:ascii="Times New Roman" w:hAnsi="Times New Roman" w:cs="Times New Roman"/>
              </w:rPr>
              <w:t>0 - 1</w:t>
            </w:r>
          </w:p>
        </w:tc>
        <w:tc>
          <w:tcPr>
            <w:tcW w:w="851" w:type="dxa"/>
            <w:tcBorders>
              <w:top w:val="single" w:sz="4" w:space="0" w:color="000000"/>
              <w:left w:val="single" w:sz="4" w:space="0" w:color="000000"/>
              <w:bottom w:val="single" w:sz="4" w:space="0" w:color="000000"/>
              <w:right w:val="single" w:sz="4" w:space="0" w:color="000000"/>
            </w:tcBorders>
            <w:vAlign w:val="center"/>
          </w:tcPr>
          <w:p w:rsidR="005935F2" w:rsidRPr="009670B0" w:rsidRDefault="003D4DDF" w:rsidP="005935F2">
            <w:pPr>
              <w:widowControl w:val="0"/>
              <w:spacing w:before="60" w:line="216" w:lineRule="auto"/>
              <w:jc w:val="center"/>
              <w:rPr>
                <w:rFonts w:ascii="Times New Roman" w:hAnsi="Times New Roman" w:cs="Times New Roman"/>
              </w:rPr>
            </w:pPr>
            <w:r w:rsidRPr="009670B0">
              <w:rPr>
                <w:rFonts w:ascii="Times New Roman" w:hAnsi="Times New Roman" w:cs="Times New Roman"/>
              </w:rPr>
              <w:t>0 - 1</w:t>
            </w:r>
          </w:p>
        </w:tc>
        <w:tc>
          <w:tcPr>
            <w:tcW w:w="992" w:type="dxa"/>
            <w:tcBorders>
              <w:top w:val="single" w:sz="4" w:space="0" w:color="000000"/>
              <w:left w:val="single" w:sz="4" w:space="0" w:color="000000"/>
              <w:bottom w:val="single" w:sz="4" w:space="0" w:color="000000"/>
              <w:right w:val="single" w:sz="4" w:space="0" w:color="000000"/>
            </w:tcBorders>
            <w:vAlign w:val="center"/>
          </w:tcPr>
          <w:p w:rsidR="005935F2" w:rsidRPr="009670B0" w:rsidRDefault="005935F2" w:rsidP="005935F2">
            <w:pPr>
              <w:widowControl w:val="0"/>
              <w:spacing w:before="60" w:line="216" w:lineRule="auto"/>
              <w:jc w:val="center"/>
              <w:rPr>
                <w:rFonts w:ascii="Times New Roman" w:hAnsi="Times New Roman" w:cs="Times New Roman"/>
              </w:rPr>
            </w:pPr>
            <w:r w:rsidRPr="009670B0">
              <w:rPr>
                <w:rFonts w:ascii="Times New Roman" w:hAnsi="Times New Roman" w:cs="Times New Roman"/>
              </w:rPr>
              <w:t>1</w:t>
            </w:r>
          </w:p>
        </w:tc>
      </w:tr>
      <w:tr w:rsidR="005935F2" w:rsidRPr="009670B0" w:rsidTr="00040669">
        <w:trPr>
          <w:trHeight w:val="549"/>
        </w:trPr>
        <w:tc>
          <w:tcPr>
            <w:tcW w:w="704" w:type="dxa"/>
            <w:vMerge/>
            <w:tcBorders>
              <w:top w:val="single" w:sz="4" w:space="0" w:color="000000"/>
              <w:left w:val="single" w:sz="4" w:space="0" w:color="000000"/>
              <w:bottom w:val="single" w:sz="4" w:space="0" w:color="000000"/>
              <w:right w:val="single" w:sz="4" w:space="0" w:color="000000"/>
            </w:tcBorders>
          </w:tcPr>
          <w:p w:rsidR="005935F2" w:rsidRPr="009670B0" w:rsidRDefault="005935F2" w:rsidP="005935F2">
            <w:pPr>
              <w:rPr>
                <w:rFonts w:ascii="Times New Roman" w:hAnsi="Times New Roman" w:cs="Times New Roman"/>
              </w:rPr>
            </w:pPr>
          </w:p>
        </w:tc>
        <w:tc>
          <w:tcPr>
            <w:tcW w:w="4229" w:type="dxa"/>
            <w:vMerge/>
            <w:tcBorders>
              <w:top w:val="single" w:sz="4" w:space="0" w:color="000000"/>
              <w:left w:val="single" w:sz="4" w:space="0" w:color="000000"/>
              <w:bottom w:val="single" w:sz="4" w:space="0" w:color="000000"/>
              <w:right w:val="single" w:sz="4" w:space="0" w:color="000000"/>
            </w:tcBorders>
          </w:tcPr>
          <w:p w:rsidR="005935F2" w:rsidRPr="009670B0" w:rsidRDefault="005935F2" w:rsidP="005935F2">
            <w:pPr>
              <w:rPr>
                <w:rFonts w:ascii="Times New Roman" w:hAnsi="Times New Roman" w:cs="Times New Roman"/>
              </w:rPr>
            </w:pPr>
          </w:p>
        </w:tc>
        <w:tc>
          <w:tcPr>
            <w:tcW w:w="2054" w:type="dxa"/>
            <w:tcBorders>
              <w:top w:val="single" w:sz="4" w:space="0" w:color="000000"/>
              <w:left w:val="single" w:sz="4" w:space="0" w:color="000000"/>
              <w:bottom w:val="single" w:sz="4" w:space="0" w:color="000000"/>
              <w:right w:val="single" w:sz="4" w:space="0" w:color="000000"/>
            </w:tcBorders>
            <w:vAlign w:val="center"/>
          </w:tcPr>
          <w:p w:rsidR="005935F2" w:rsidRPr="009670B0" w:rsidRDefault="005935F2" w:rsidP="005935F2">
            <w:pPr>
              <w:widowControl w:val="0"/>
              <w:spacing w:before="60" w:line="216" w:lineRule="auto"/>
              <w:jc w:val="center"/>
              <w:rPr>
                <w:rFonts w:ascii="Times New Roman" w:hAnsi="Times New Roman" w:cs="Times New Roman"/>
              </w:rPr>
            </w:pPr>
            <w:proofErr w:type="spellStart"/>
            <w:r w:rsidRPr="009670B0">
              <w:rPr>
                <w:rFonts w:ascii="Times New Roman" w:hAnsi="Times New Roman" w:cs="Times New Roman"/>
              </w:rPr>
              <w:t>К</w:t>
            </w:r>
            <w:r w:rsidRPr="009670B0">
              <w:rPr>
                <w:rFonts w:ascii="Times New Roman" w:hAnsi="Times New Roman" w:cs="Times New Roman"/>
                <w:sz w:val="16"/>
              </w:rPr>
              <w:t>пд</w:t>
            </w:r>
            <w:proofErr w:type="spellEnd"/>
          </w:p>
        </w:tc>
        <w:tc>
          <w:tcPr>
            <w:tcW w:w="1064" w:type="dxa"/>
            <w:tcBorders>
              <w:top w:val="single" w:sz="4" w:space="0" w:color="000000"/>
              <w:left w:val="single" w:sz="4" w:space="0" w:color="000000"/>
              <w:bottom w:val="single" w:sz="4" w:space="0" w:color="000000"/>
              <w:right w:val="single" w:sz="4" w:space="0" w:color="000000"/>
            </w:tcBorders>
            <w:vAlign w:val="center"/>
          </w:tcPr>
          <w:p w:rsidR="005935F2" w:rsidRPr="00DF5D5D" w:rsidRDefault="005935F2" w:rsidP="005935F2">
            <w:pPr>
              <w:widowControl w:val="0"/>
              <w:spacing w:before="60" w:line="216" w:lineRule="auto"/>
              <w:jc w:val="center"/>
              <w:rPr>
                <w:rFonts w:ascii="Times New Roman" w:hAnsi="Times New Roman" w:cs="Times New Roman"/>
              </w:rPr>
            </w:pPr>
            <w:r w:rsidRPr="00DF5D5D">
              <w:rPr>
                <w:rFonts w:ascii="Times New Roman" w:hAnsi="Times New Roman" w:cs="Times New Roman"/>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5935F2" w:rsidRPr="009670B0" w:rsidRDefault="005935F2" w:rsidP="005935F2">
            <w:pPr>
              <w:widowControl w:val="0"/>
              <w:spacing w:before="60" w:line="216" w:lineRule="auto"/>
              <w:jc w:val="center"/>
              <w:rPr>
                <w:rFonts w:ascii="Times New Roman" w:hAnsi="Times New Roman" w:cs="Times New Roman"/>
              </w:rPr>
            </w:pPr>
            <w:r w:rsidRPr="009670B0">
              <w:rPr>
                <w:rFonts w:ascii="Times New Roman" w:hAnsi="Times New Roman" w:cs="Times New Roman"/>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5935F2" w:rsidRPr="009670B0" w:rsidRDefault="005935F2" w:rsidP="005935F2">
            <w:pPr>
              <w:widowControl w:val="0"/>
              <w:spacing w:before="60" w:line="216" w:lineRule="auto"/>
              <w:jc w:val="center"/>
              <w:rPr>
                <w:rFonts w:ascii="Times New Roman" w:hAnsi="Times New Roman" w:cs="Times New Roman"/>
              </w:rPr>
            </w:pPr>
            <w:r w:rsidRPr="009670B0">
              <w:rPr>
                <w:rFonts w:ascii="Times New Roman"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5935F2" w:rsidRPr="009670B0" w:rsidRDefault="005935F2" w:rsidP="005935F2">
            <w:pPr>
              <w:widowControl w:val="0"/>
              <w:spacing w:before="60" w:line="216" w:lineRule="auto"/>
              <w:jc w:val="center"/>
              <w:rPr>
                <w:rFonts w:ascii="Times New Roman" w:hAnsi="Times New Roman" w:cs="Times New Roman"/>
              </w:rPr>
            </w:pPr>
            <w:r w:rsidRPr="009670B0">
              <w:rPr>
                <w:rFonts w:ascii="Times New Roman" w:hAnsi="Times New Roman" w:cs="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5935F2" w:rsidRPr="009670B0" w:rsidRDefault="005935F2" w:rsidP="005935F2">
            <w:pPr>
              <w:widowControl w:val="0"/>
              <w:spacing w:before="60" w:line="216" w:lineRule="auto"/>
              <w:jc w:val="center"/>
              <w:rPr>
                <w:rFonts w:ascii="Times New Roman" w:hAnsi="Times New Roman" w:cs="Times New Roman"/>
              </w:rPr>
            </w:pPr>
            <w:r w:rsidRPr="009670B0">
              <w:rPr>
                <w:rFonts w:ascii="Times New Roman"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5935F2" w:rsidRPr="009670B0" w:rsidRDefault="005935F2" w:rsidP="005935F2">
            <w:pPr>
              <w:widowControl w:val="0"/>
              <w:spacing w:before="60" w:line="216" w:lineRule="auto"/>
              <w:jc w:val="center"/>
              <w:rPr>
                <w:rFonts w:ascii="Times New Roman" w:hAnsi="Times New Roman" w:cs="Times New Roman"/>
              </w:rPr>
            </w:pPr>
            <w:r w:rsidRPr="009670B0">
              <w:rPr>
                <w:rFonts w:ascii="Times New Roman" w:hAnsi="Times New Roman" w:cs="Times New Roman"/>
              </w:rPr>
              <w:t>1</w:t>
            </w:r>
          </w:p>
        </w:tc>
      </w:tr>
      <w:tr w:rsidR="005935F2" w:rsidRPr="009670B0" w:rsidTr="00040669">
        <w:tc>
          <w:tcPr>
            <w:tcW w:w="704" w:type="dxa"/>
            <w:vMerge/>
            <w:tcBorders>
              <w:top w:val="single" w:sz="4" w:space="0" w:color="000000"/>
              <w:left w:val="single" w:sz="4" w:space="0" w:color="000000"/>
              <w:bottom w:val="single" w:sz="4" w:space="0" w:color="000000"/>
              <w:right w:val="single" w:sz="4" w:space="0" w:color="000000"/>
            </w:tcBorders>
          </w:tcPr>
          <w:p w:rsidR="005935F2" w:rsidRPr="009670B0" w:rsidRDefault="005935F2" w:rsidP="005935F2">
            <w:pPr>
              <w:rPr>
                <w:rFonts w:ascii="Times New Roman" w:hAnsi="Times New Roman" w:cs="Times New Roman"/>
              </w:rPr>
            </w:pPr>
          </w:p>
        </w:tc>
        <w:tc>
          <w:tcPr>
            <w:tcW w:w="4229" w:type="dxa"/>
            <w:vMerge/>
            <w:tcBorders>
              <w:top w:val="single" w:sz="4" w:space="0" w:color="000000"/>
              <w:left w:val="single" w:sz="4" w:space="0" w:color="000000"/>
              <w:bottom w:val="single" w:sz="4" w:space="0" w:color="000000"/>
              <w:right w:val="single" w:sz="4" w:space="0" w:color="000000"/>
            </w:tcBorders>
          </w:tcPr>
          <w:p w:rsidR="005935F2" w:rsidRPr="009670B0" w:rsidRDefault="005935F2" w:rsidP="005935F2">
            <w:pPr>
              <w:rPr>
                <w:rFonts w:ascii="Times New Roman" w:hAnsi="Times New Roman" w:cs="Times New Roman"/>
              </w:rPr>
            </w:pPr>
          </w:p>
        </w:tc>
        <w:tc>
          <w:tcPr>
            <w:tcW w:w="2054" w:type="dxa"/>
            <w:tcBorders>
              <w:top w:val="single" w:sz="4" w:space="0" w:color="000000"/>
              <w:left w:val="single" w:sz="4" w:space="0" w:color="000000"/>
              <w:bottom w:val="single" w:sz="4" w:space="0" w:color="000000"/>
              <w:right w:val="single" w:sz="4" w:space="0" w:color="000000"/>
            </w:tcBorders>
            <w:vAlign w:val="center"/>
          </w:tcPr>
          <w:p w:rsidR="005935F2" w:rsidRPr="009670B0" w:rsidRDefault="005935F2" w:rsidP="005935F2">
            <w:pPr>
              <w:widowControl w:val="0"/>
              <w:spacing w:before="60" w:line="216" w:lineRule="auto"/>
              <w:jc w:val="center"/>
              <w:rPr>
                <w:rFonts w:ascii="Times New Roman" w:hAnsi="Times New Roman" w:cs="Times New Roman"/>
              </w:rPr>
            </w:pPr>
            <w:r w:rsidRPr="009670B0">
              <w:rPr>
                <w:rFonts w:ascii="Times New Roman" w:hAnsi="Times New Roman" w:cs="Times New Roman"/>
              </w:rPr>
              <w:t>К</w:t>
            </w:r>
            <w:r w:rsidRPr="009670B0">
              <w:rPr>
                <w:rFonts w:ascii="Times New Roman" w:hAnsi="Times New Roman" w:cs="Times New Roman"/>
                <w:sz w:val="16"/>
              </w:rPr>
              <w:t>с</w:t>
            </w:r>
          </w:p>
        </w:tc>
        <w:tc>
          <w:tcPr>
            <w:tcW w:w="1064" w:type="dxa"/>
            <w:tcBorders>
              <w:top w:val="single" w:sz="4" w:space="0" w:color="000000"/>
              <w:left w:val="single" w:sz="4" w:space="0" w:color="000000"/>
              <w:bottom w:val="single" w:sz="4" w:space="0" w:color="000000"/>
              <w:right w:val="single" w:sz="4" w:space="0" w:color="000000"/>
            </w:tcBorders>
            <w:vAlign w:val="center"/>
          </w:tcPr>
          <w:p w:rsidR="005935F2" w:rsidRPr="00DF5D5D" w:rsidRDefault="005935F2" w:rsidP="005935F2">
            <w:pPr>
              <w:widowControl w:val="0"/>
              <w:spacing w:before="60" w:line="216" w:lineRule="auto"/>
              <w:jc w:val="center"/>
              <w:rPr>
                <w:rFonts w:ascii="Times New Roman" w:hAnsi="Times New Roman" w:cs="Times New Roman"/>
              </w:rPr>
            </w:pPr>
            <w:r w:rsidRPr="00DF5D5D">
              <w:rPr>
                <w:rFonts w:ascii="Times New Roman" w:hAnsi="Times New Roman" w:cs="Times New Roman"/>
              </w:rPr>
              <w:t>0</w:t>
            </w:r>
          </w:p>
        </w:tc>
        <w:tc>
          <w:tcPr>
            <w:tcW w:w="993" w:type="dxa"/>
            <w:tcBorders>
              <w:top w:val="single" w:sz="4" w:space="0" w:color="000000"/>
              <w:left w:val="single" w:sz="4" w:space="0" w:color="000000"/>
              <w:bottom w:val="single" w:sz="4" w:space="0" w:color="000000"/>
              <w:right w:val="single" w:sz="4" w:space="0" w:color="000000"/>
            </w:tcBorders>
            <w:vAlign w:val="center"/>
          </w:tcPr>
          <w:p w:rsidR="005935F2" w:rsidRPr="009670B0" w:rsidRDefault="005935F2" w:rsidP="005935F2">
            <w:pPr>
              <w:widowControl w:val="0"/>
              <w:spacing w:before="60" w:line="216" w:lineRule="auto"/>
              <w:jc w:val="center"/>
              <w:rPr>
                <w:rFonts w:ascii="Times New Roman" w:hAnsi="Times New Roman" w:cs="Times New Roman"/>
              </w:rPr>
            </w:pPr>
            <w:r w:rsidRPr="009670B0">
              <w:rPr>
                <w:rFonts w:ascii="Times New Roman" w:hAnsi="Times New Roman" w:cs="Times New Roman"/>
              </w:rPr>
              <w:t>0 - 1</w:t>
            </w:r>
          </w:p>
        </w:tc>
        <w:tc>
          <w:tcPr>
            <w:tcW w:w="850" w:type="dxa"/>
            <w:tcBorders>
              <w:top w:val="single" w:sz="4" w:space="0" w:color="000000"/>
              <w:left w:val="single" w:sz="4" w:space="0" w:color="000000"/>
              <w:bottom w:val="single" w:sz="4" w:space="0" w:color="000000"/>
              <w:right w:val="single" w:sz="4" w:space="0" w:color="000000"/>
            </w:tcBorders>
            <w:vAlign w:val="center"/>
          </w:tcPr>
          <w:p w:rsidR="005935F2" w:rsidRPr="009670B0" w:rsidRDefault="005935F2" w:rsidP="005935F2">
            <w:pPr>
              <w:widowControl w:val="0"/>
              <w:spacing w:before="60" w:line="216" w:lineRule="auto"/>
              <w:jc w:val="center"/>
              <w:rPr>
                <w:rFonts w:ascii="Times New Roman" w:hAnsi="Times New Roman" w:cs="Times New Roman"/>
              </w:rPr>
            </w:pPr>
            <w:r w:rsidRPr="009670B0">
              <w:rPr>
                <w:rFonts w:ascii="Times New Roman" w:hAnsi="Times New Roman" w:cs="Times New Roman"/>
              </w:rPr>
              <w:t>0 - 1</w:t>
            </w:r>
          </w:p>
        </w:tc>
        <w:tc>
          <w:tcPr>
            <w:tcW w:w="992" w:type="dxa"/>
            <w:tcBorders>
              <w:top w:val="single" w:sz="4" w:space="0" w:color="000000"/>
              <w:left w:val="single" w:sz="4" w:space="0" w:color="000000"/>
              <w:bottom w:val="single" w:sz="4" w:space="0" w:color="000000"/>
              <w:right w:val="single" w:sz="4" w:space="0" w:color="000000"/>
            </w:tcBorders>
            <w:vAlign w:val="center"/>
          </w:tcPr>
          <w:p w:rsidR="005935F2" w:rsidRPr="009670B0" w:rsidRDefault="005935F2" w:rsidP="005935F2">
            <w:pPr>
              <w:widowControl w:val="0"/>
              <w:spacing w:before="60" w:line="216" w:lineRule="auto"/>
              <w:jc w:val="center"/>
              <w:rPr>
                <w:rFonts w:ascii="Times New Roman" w:hAnsi="Times New Roman" w:cs="Times New Roman"/>
              </w:rPr>
            </w:pPr>
            <w:r w:rsidRPr="009670B0">
              <w:rPr>
                <w:rFonts w:ascii="Times New Roman" w:hAnsi="Times New Roman" w:cs="Times New Roman"/>
              </w:rPr>
              <w:t>0 - 1</w:t>
            </w:r>
          </w:p>
        </w:tc>
        <w:tc>
          <w:tcPr>
            <w:tcW w:w="851" w:type="dxa"/>
            <w:tcBorders>
              <w:top w:val="single" w:sz="4" w:space="0" w:color="000000"/>
              <w:left w:val="single" w:sz="4" w:space="0" w:color="000000"/>
              <w:bottom w:val="single" w:sz="4" w:space="0" w:color="000000"/>
              <w:right w:val="single" w:sz="4" w:space="0" w:color="000000"/>
            </w:tcBorders>
            <w:vAlign w:val="center"/>
          </w:tcPr>
          <w:p w:rsidR="005935F2" w:rsidRPr="009670B0" w:rsidRDefault="003D4DDF" w:rsidP="005935F2">
            <w:pPr>
              <w:widowControl w:val="0"/>
              <w:spacing w:before="60" w:line="216" w:lineRule="auto"/>
              <w:jc w:val="center"/>
              <w:rPr>
                <w:rFonts w:ascii="Times New Roman" w:hAnsi="Times New Roman" w:cs="Times New Roman"/>
              </w:rPr>
            </w:pPr>
            <w:r w:rsidRPr="009670B0">
              <w:rPr>
                <w:rFonts w:ascii="Times New Roman" w:hAnsi="Times New Roman" w:cs="Times New Roman"/>
              </w:rPr>
              <w:t>0 - 1</w:t>
            </w:r>
          </w:p>
        </w:tc>
        <w:tc>
          <w:tcPr>
            <w:tcW w:w="992" w:type="dxa"/>
            <w:tcBorders>
              <w:top w:val="single" w:sz="4" w:space="0" w:color="000000"/>
              <w:left w:val="single" w:sz="4" w:space="0" w:color="000000"/>
              <w:bottom w:val="single" w:sz="4" w:space="0" w:color="000000"/>
              <w:right w:val="single" w:sz="4" w:space="0" w:color="000000"/>
            </w:tcBorders>
            <w:vAlign w:val="center"/>
          </w:tcPr>
          <w:p w:rsidR="005935F2" w:rsidRPr="009670B0" w:rsidRDefault="003D4DDF" w:rsidP="003D4DDF">
            <w:pPr>
              <w:widowControl w:val="0"/>
              <w:spacing w:before="60" w:line="216" w:lineRule="auto"/>
              <w:jc w:val="center"/>
              <w:rPr>
                <w:rFonts w:ascii="Times New Roman" w:hAnsi="Times New Roman" w:cs="Times New Roman"/>
              </w:rPr>
            </w:pPr>
            <w:r w:rsidRPr="009670B0">
              <w:rPr>
                <w:rFonts w:ascii="Times New Roman" w:hAnsi="Times New Roman" w:cs="Times New Roman"/>
              </w:rPr>
              <w:t>1</w:t>
            </w:r>
          </w:p>
        </w:tc>
      </w:tr>
    </w:tbl>
    <w:p w:rsidR="005935F2" w:rsidRDefault="005935F2" w:rsidP="009B54AC">
      <w:pPr>
        <w:spacing w:after="0" w:line="240" w:lineRule="auto"/>
        <w:ind w:firstLine="709"/>
        <w:jc w:val="both"/>
        <w:rPr>
          <w:rFonts w:ascii="Times New Roman" w:eastAsia="Times New Roman" w:hAnsi="Times New Roman" w:cs="Times New Roman"/>
          <w:bCs/>
          <w:i/>
          <w:color w:val="000000"/>
          <w:sz w:val="24"/>
          <w:szCs w:val="24"/>
          <w:lang w:eastAsia="ru-RU"/>
        </w:rPr>
      </w:pPr>
    </w:p>
    <w:p w:rsidR="005935F2" w:rsidRDefault="005935F2" w:rsidP="009B54AC">
      <w:pPr>
        <w:spacing w:after="0" w:line="240" w:lineRule="auto"/>
        <w:ind w:firstLine="709"/>
        <w:jc w:val="both"/>
        <w:rPr>
          <w:rFonts w:ascii="Times New Roman" w:eastAsia="Times New Roman" w:hAnsi="Times New Roman" w:cs="Times New Roman"/>
          <w:bCs/>
          <w:i/>
          <w:color w:val="000000"/>
          <w:sz w:val="24"/>
          <w:szCs w:val="24"/>
          <w:lang w:eastAsia="ru-RU"/>
        </w:rPr>
      </w:pPr>
    </w:p>
    <w:p w:rsidR="00403836" w:rsidRPr="006B12D3" w:rsidRDefault="00C649AC" w:rsidP="00403836">
      <w:pPr>
        <w:spacing w:after="0" w:line="240" w:lineRule="auto"/>
        <w:ind w:firstLine="709"/>
        <w:jc w:val="both"/>
        <w:rPr>
          <w:rFonts w:ascii="Times New Roman" w:hAnsi="Times New Roman" w:cs="Times New Roman"/>
          <w:b/>
          <w:color w:val="000000" w:themeColor="text1"/>
          <w:sz w:val="24"/>
          <w:szCs w:val="24"/>
        </w:rPr>
      </w:pPr>
      <w:r w:rsidRPr="006B12D3">
        <w:rPr>
          <w:rFonts w:ascii="Times New Roman" w:eastAsia="Times New Roman" w:hAnsi="Times New Roman"/>
          <w:b/>
          <w:bCs/>
          <w:color w:val="000000" w:themeColor="text1"/>
          <w:sz w:val="24"/>
          <w:szCs w:val="24"/>
          <w:lang w:eastAsia="ru-RU"/>
        </w:rPr>
        <w:t>Мероприятия по достижению ключев</w:t>
      </w:r>
      <w:r w:rsidR="0099635E" w:rsidRPr="006B12D3">
        <w:rPr>
          <w:rFonts w:ascii="Times New Roman" w:eastAsia="Times New Roman" w:hAnsi="Times New Roman"/>
          <w:b/>
          <w:bCs/>
          <w:color w:val="000000" w:themeColor="text1"/>
          <w:sz w:val="24"/>
          <w:szCs w:val="24"/>
          <w:lang w:eastAsia="ru-RU"/>
        </w:rPr>
        <w:t>ых</w:t>
      </w:r>
      <w:r w:rsidRPr="006B12D3">
        <w:rPr>
          <w:rFonts w:ascii="Times New Roman" w:eastAsia="Times New Roman" w:hAnsi="Times New Roman"/>
          <w:b/>
          <w:bCs/>
          <w:color w:val="000000" w:themeColor="text1"/>
          <w:sz w:val="24"/>
          <w:szCs w:val="24"/>
          <w:lang w:eastAsia="ru-RU"/>
        </w:rPr>
        <w:t xml:space="preserve"> показател</w:t>
      </w:r>
      <w:r w:rsidR="0099635E" w:rsidRPr="006B12D3">
        <w:rPr>
          <w:rFonts w:ascii="Times New Roman" w:eastAsia="Times New Roman" w:hAnsi="Times New Roman"/>
          <w:b/>
          <w:bCs/>
          <w:color w:val="000000" w:themeColor="text1"/>
          <w:sz w:val="24"/>
          <w:szCs w:val="24"/>
          <w:lang w:eastAsia="ru-RU"/>
        </w:rPr>
        <w:t>ей</w:t>
      </w:r>
      <w:r w:rsidRPr="006B12D3">
        <w:rPr>
          <w:rFonts w:ascii="Times New Roman" w:eastAsia="Times New Roman" w:hAnsi="Times New Roman"/>
          <w:b/>
          <w:bCs/>
          <w:color w:val="000000" w:themeColor="text1"/>
          <w:sz w:val="24"/>
          <w:szCs w:val="24"/>
          <w:lang w:eastAsia="ru-RU"/>
        </w:rPr>
        <w:t xml:space="preserve"> на рынке </w:t>
      </w:r>
      <w:r w:rsidR="00403836" w:rsidRPr="006B12D3">
        <w:rPr>
          <w:rFonts w:ascii="Times New Roman" w:hAnsi="Times New Roman" w:cs="Times New Roman"/>
          <w:b/>
          <w:color w:val="000000" w:themeColor="text1"/>
          <w:sz w:val="24"/>
          <w:szCs w:val="24"/>
        </w:rPr>
        <w:t>производства и реализации сельскохозяйственной продукции, в том числе продукции крестьянских (фермерских) хозяйств</w:t>
      </w:r>
      <w:r w:rsidR="00E979EF" w:rsidRPr="006B12D3">
        <w:rPr>
          <w:rFonts w:ascii="Times New Roman" w:hAnsi="Times New Roman" w:cs="Times New Roman"/>
          <w:b/>
          <w:color w:val="000000" w:themeColor="text1"/>
          <w:sz w:val="24"/>
          <w:szCs w:val="24"/>
        </w:rPr>
        <w:t>:</w:t>
      </w:r>
      <w:r w:rsidR="00403836" w:rsidRPr="006B12D3">
        <w:rPr>
          <w:rFonts w:ascii="Times New Roman" w:hAnsi="Times New Roman" w:cs="Times New Roman"/>
          <w:b/>
          <w:color w:val="000000" w:themeColor="text1"/>
          <w:sz w:val="24"/>
          <w:szCs w:val="24"/>
        </w:rPr>
        <w:t xml:space="preserve"> </w:t>
      </w:r>
    </w:p>
    <w:p w:rsidR="00C649AC" w:rsidRPr="000B027B" w:rsidRDefault="00C649AC" w:rsidP="00C649AC">
      <w:pPr>
        <w:pStyle w:val="ad"/>
        <w:ind w:firstLine="680"/>
        <w:jc w:val="center"/>
        <w:rPr>
          <w:rFonts w:ascii="Times New Roman" w:hAnsi="Times New Roman"/>
          <w:color w:val="000000" w:themeColor="text1"/>
          <w:sz w:val="24"/>
          <w:szCs w:val="24"/>
        </w:rPr>
      </w:pPr>
    </w:p>
    <w:tbl>
      <w:tblPr>
        <w:tblStyle w:val="a3"/>
        <w:tblW w:w="14283" w:type="dxa"/>
        <w:tblLayout w:type="fixed"/>
        <w:tblLook w:val="04A0" w:firstRow="1" w:lastRow="0" w:firstColumn="1" w:lastColumn="0" w:noHBand="0" w:noVBand="1"/>
      </w:tblPr>
      <w:tblGrid>
        <w:gridCol w:w="696"/>
        <w:gridCol w:w="3822"/>
        <w:gridCol w:w="2972"/>
        <w:gridCol w:w="3821"/>
        <w:gridCol w:w="2972"/>
      </w:tblGrid>
      <w:tr w:rsidR="00C649AC" w:rsidRPr="000B027B" w:rsidTr="006223B8">
        <w:tc>
          <w:tcPr>
            <w:tcW w:w="696" w:type="dxa"/>
            <w:tcBorders>
              <w:bottom w:val="single" w:sz="4" w:space="0" w:color="auto"/>
            </w:tcBorders>
          </w:tcPr>
          <w:p w:rsidR="00C649AC" w:rsidRPr="000B027B" w:rsidRDefault="00C649AC" w:rsidP="00C649AC">
            <w:pPr>
              <w:pStyle w:val="ad"/>
              <w:jc w:val="center"/>
              <w:rPr>
                <w:rFonts w:ascii="Times New Roman" w:eastAsia="Times New Roman" w:hAnsi="Times New Roman"/>
                <w:bCs/>
                <w:color w:val="000000" w:themeColor="text1"/>
                <w:sz w:val="24"/>
                <w:szCs w:val="24"/>
                <w:lang w:eastAsia="ru-RU"/>
              </w:rPr>
            </w:pPr>
            <w:r w:rsidRPr="000B027B">
              <w:rPr>
                <w:rFonts w:ascii="Times New Roman" w:eastAsia="Times New Roman" w:hAnsi="Times New Roman"/>
                <w:bCs/>
                <w:color w:val="000000" w:themeColor="text1"/>
                <w:sz w:val="24"/>
                <w:szCs w:val="24"/>
                <w:lang w:eastAsia="ru-RU"/>
              </w:rPr>
              <w:t xml:space="preserve">№ </w:t>
            </w:r>
            <w:proofErr w:type="gramStart"/>
            <w:r w:rsidRPr="000B027B">
              <w:rPr>
                <w:rFonts w:ascii="Times New Roman" w:eastAsia="Times New Roman" w:hAnsi="Times New Roman"/>
                <w:bCs/>
                <w:color w:val="000000" w:themeColor="text1"/>
                <w:sz w:val="24"/>
                <w:szCs w:val="24"/>
                <w:lang w:eastAsia="ru-RU"/>
              </w:rPr>
              <w:t>п</w:t>
            </w:r>
            <w:proofErr w:type="gramEnd"/>
            <w:r w:rsidRPr="000B027B">
              <w:rPr>
                <w:rFonts w:ascii="Times New Roman" w:eastAsia="Times New Roman" w:hAnsi="Times New Roman"/>
                <w:bCs/>
                <w:color w:val="000000" w:themeColor="text1"/>
                <w:sz w:val="24"/>
                <w:szCs w:val="24"/>
                <w:lang w:eastAsia="ru-RU"/>
              </w:rPr>
              <w:t>/п</w:t>
            </w:r>
          </w:p>
        </w:tc>
        <w:tc>
          <w:tcPr>
            <w:tcW w:w="3822" w:type="dxa"/>
            <w:tcBorders>
              <w:bottom w:val="single" w:sz="4" w:space="0" w:color="auto"/>
            </w:tcBorders>
          </w:tcPr>
          <w:p w:rsidR="00C649AC" w:rsidRPr="000B027B" w:rsidRDefault="00C649AC" w:rsidP="00C649AC">
            <w:pPr>
              <w:pStyle w:val="ad"/>
              <w:jc w:val="center"/>
              <w:rPr>
                <w:rFonts w:ascii="Times New Roman" w:eastAsia="Times New Roman" w:hAnsi="Times New Roman"/>
                <w:bCs/>
                <w:color w:val="000000" w:themeColor="text1"/>
                <w:sz w:val="24"/>
                <w:szCs w:val="24"/>
                <w:lang w:eastAsia="ru-RU"/>
              </w:rPr>
            </w:pPr>
            <w:r w:rsidRPr="000B027B">
              <w:rPr>
                <w:rFonts w:ascii="Times New Roman" w:eastAsia="Times New Roman" w:hAnsi="Times New Roman"/>
                <w:bCs/>
                <w:color w:val="000000" w:themeColor="text1"/>
                <w:sz w:val="24"/>
                <w:szCs w:val="24"/>
                <w:lang w:eastAsia="ru-RU"/>
              </w:rPr>
              <w:t>Наименование мероприятия</w:t>
            </w:r>
          </w:p>
        </w:tc>
        <w:tc>
          <w:tcPr>
            <w:tcW w:w="2972" w:type="dxa"/>
            <w:tcBorders>
              <w:bottom w:val="single" w:sz="4" w:space="0" w:color="auto"/>
            </w:tcBorders>
          </w:tcPr>
          <w:p w:rsidR="00C649AC" w:rsidRPr="000B027B" w:rsidRDefault="00C649AC" w:rsidP="00C649AC">
            <w:pPr>
              <w:pStyle w:val="ad"/>
              <w:jc w:val="center"/>
              <w:rPr>
                <w:rFonts w:ascii="Times New Roman" w:eastAsia="Times New Roman" w:hAnsi="Times New Roman"/>
                <w:bCs/>
                <w:color w:val="000000" w:themeColor="text1"/>
                <w:sz w:val="24"/>
                <w:szCs w:val="24"/>
                <w:lang w:eastAsia="ru-RU"/>
              </w:rPr>
            </w:pPr>
            <w:r w:rsidRPr="000B027B">
              <w:rPr>
                <w:rFonts w:ascii="Times New Roman" w:eastAsia="Times New Roman" w:hAnsi="Times New Roman"/>
                <w:bCs/>
                <w:color w:val="000000" w:themeColor="text1"/>
                <w:sz w:val="24"/>
                <w:szCs w:val="24"/>
                <w:lang w:eastAsia="ru-RU"/>
              </w:rPr>
              <w:t>Срок исполнения</w:t>
            </w:r>
          </w:p>
        </w:tc>
        <w:tc>
          <w:tcPr>
            <w:tcW w:w="3821" w:type="dxa"/>
            <w:tcBorders>
              <w:bottom w:val="single" w:sz="4" w:space="0" w:color="auto"/>
            </w:tcBorders>
          </w:tcPr>
          <w:p w:rsidR="00C649AC" w:rsidRPr="000B027B" w:rsidRDefault="001A664A" w:rsidP="00C649AC">
            <w:pPr>
              <w:pStyle w:val="ad"/>
              <w:jc w:val="center"/>
              <w:rPr>
                <w:rFonts w:ascii="Times New Roman" w:eastAsia="Times New Roman" w:hAnsi="Times New Roman"/>
                <w:bCs/>
                <w:color w:val="000000" w:themeColor="text1"/>
                <w:sz w:val="24"/>
                <w:szCs w:val="24"/>
                <w:lang w:eastAsia="ru-RU"/>
              </w:rPr>
            </w:pPr>
            <w:r w:rsidRPr="000B027B">
              <w:rPr>
                <w:rFonts w:ascii="Times New Roman" w:eastAsia="Times New Roman" w:hAnsi="Times New Roman"/>
                <w:bCs/>
                <w:color w:val="000000" w:themeColor="text1"/>
                <w:sz w:val="24"/>
                <w:szCs w:val="24"/>
                <w:lang w:eastAsia="ru-RU"/>
              </w:rPr>
              <w:t>Ключевое событие / результат</w:t>
            </w:r>
          </w:p>
        </w:tc>
        <w:tc>
          <w:tcPr>
            <w:tcW w:w="2972" w:type="dxa"/>
            <w:tcBorders>
              <w:bottom w:val="single" w:sz="4" w:space="0" w:color="auto"/>
            </w:tcBorders>
          </w:tcPr>
          <w:p w:rsidR="00C649AC" w:rsidRPr="000B027B" w:rsidRDefault="00C649AC" w:rsidP="00C649AC">
            <w:pPr>
              <w:spacing w:after="0" w:line="240" w:lineRule="auto"/>
              <w:jc w:val="center"/>
              <w:rPr>
                <w:rFonts w:ascii="Times New Roman" w:hAnsi="Times New Roman" w:cs="Times New Roman"/>
                <w:color w:val="000000" w:themeColor="text1"/>
                <w:sz w:val="24"/>
                <w:szCs w:val="24"/>
              </w:rPr>
            </w:pPr>
            <w:r w:rsidRPr="000B027B">
              <w:rPr>
                <w:rFonts w:ascii="Times New Roman" w:hAnsi="Times New Roman" w:cs="Times New Roman"/>
                <w:color w:val="000000" w:themeColor="text1"/>
                <w:sz w:val="24"/>
                <w:szCs w:val="24"/>
              </w:rPr>
              <w:t>Ответственные исполнители</w:t>
            </w:r>
          </w:p>
        </w:tc>
      </w:tr>
      <w:tr w:rsidR="00861E4B" w:rsidRPr="000B027B" w:rsidTr="00C7468C">
        <w:tc>
          <w:tcPr>
            <w:tcW w:w="696" w:type="dxa"/>
            <w:tcBorders>
              <w:bottom w:val="single" w:sz="4" w:space="0" w:color="auto"/>
            </w:tcBorders>
          </w:tcPr>
          <w:p w:rsidR="00861E4B" w:rsidRPr="000B027B" w:rsidRDefault="00861E4B" w:rsidP="00861E4B">
            <w:pPr>
              <w:pStyle w:val="ad"/>
              <w:jc w:val="center"/>
              <w:rPr>
                <w:rFonts w:ascii="Times New Roman" w:eastAsia="Times New Roman" w:hAnsi="Times New Roman"/>
                <w:bCs/>
                <w:color w:val="000000" w:themeColor="text1"/>
                <w:sz w:val="24"/>
                <w:szCs w:val="24"/>
                <w:lang w:eastAsia="ru-RU"/>
              </w:rPr>
            </w:pPr>
            <w:r w:rsidRPr="000B027B">
              <w:rPr>
                <w:rFonts w:ascii="Times New Roman" w:eastAsia="Times New Roman" w:hAnsi="Times New Roman"/>
                <w:bCs/>
                <w:color w:val="000000" w:themeColor="text1"/>
                <w:sz w:val="24"/>
                <w:szCs w:val="24"/>
                <w:lang w:eastAsia="ru-RU"/>
              </w:rPr>
              <w:t>1.</w:t>
            </w:r>
          </w:p>
        </w:tc>
        <w:tc>
          <w:tcPr>
            <w:tcW w:w="3822" w:type="dxa"/>
            <w:tcBorders>
              <w:bottom w:val="single" w:sz="4" w:space="0" w:color="auto"/>
            </w:tcBorders>
          </w:tcPr>
          <w:p w:rsidR="00940191" w:rsidRDefault="0009501D" w:rsidP="00861E4B">
            <w:pPr>
              <w:pStyle w:val="ad"/>
              <w:rPr>
                <w:rFonts w:ascii="Times New Roman" w:hAnsi="Times New Roman"/>
                <w:sz w:val="24"/>
                <w:szCs w:val="24"/>
                <w:highlight w:val="yellow"/>
              </w:rPr>
            </w:pPr>
            <w:r w:rsidRPr="00770FC8">
              <w:rPr>
                <w:rFonts w:ascii="Times New Roman" w:hAnsi="Times New Roman"/>
                <w:sz w:val="24"/>
                <w:szCs w:val="24"/>
              </w:rPr>
              <w:t xml:space="preserve">Анализ административных регламентов о порядке рассмотрения заявлений о предоставлении субсидий на соответствие требованиям антимонопольного </w:t>
            </w:r>
            <w:r w:rsidRPr="00770FC8">
              <w:rPr>
                <w:rFonts w:ascii="Times New Roman" w:hAnsi="Times New Roman"/>
                <w:sz w:val="24"/>
                <w:szCs w:val="24"/>
              </w:rPr>
              <w:lastRenderedPageBreak/>
              <w:t>законодательства</w:t>
            </w:r>
          </w:p>
          <w:p w:rsidR="00940191" w:rsidRDefault="00940191" w:rsidP="00861E4B">
            <w:pPr>
              <w:pStyle w:val="ad"/>
              <w:rPr>
                <w:rFonts w:ascii="Times New Roman" w:hAnsi="Times New Roman"/>
                <w:sz w:val="24"/>
                <w:szCs w:val="24"/>
                <w:highlight w:val="yellow"/>
              </w:rPr>
            </w:pPr>
          </w:p>
          <w:p w:rsidR="00940191" w:rsidRPr="00903725" w:rsidRDefault="00940191" w:rsidP="00861E4B">
            <w:pPr>
              <w:pStyle w:val="ad"/>
              <w:rPr>
                <w:rFonts w:ascii="Times New Roman" w:hAnsi="Times New Roman"/>
                <w:sz w:val="24"/>
                <w:szCs w:val="24"/>
                <w:highlight w:val="yellow"/>
              </w:rPr>
            </w:pPr>
          </w:p>
        </w:tc>
        <w:tc>
          <w:tcPr>
            <w:tcW w:w="2972" w:type="dxa"/>
            <w:tcBorders>
              <w:bottom w:val="single" w:sz="4" w:space="0" w:color="auto"/>
            </w:tcBorders>
          </w:tcPr>
          <w:p w:rsidR="00861E4B" w:rsidRPr="00770FC8" w:rsidRDefault="0009501D" w:rsidP="00861E4B">
            <w:pPr>
              <w:pStyle w:val="ad"/>
              <w:jc w:val="center"/>
              <w:rPr>
                <w:rFonts w:ascii="Times New Roman" w:hAnsi="Times New Roman"/>
                <w:sz w:val="24"/>
                <w:szCs w:val="24"/>
              </w:rPr>
            </w:pPr>
            <w:r>
              <w:rPr>
                <w:rFonts w:ascii="Times New Roman" w:hAnsi="Times New Roman"/>
                <w:sz w:val="24"/>
                <w:szCs w:val="24"/>
              </w:rPr>
              <w:lastRenderedPageBreak/>
              <w:t>в течение года</w:t>
            </w:r>
          </w:p>
        </w:tc>
        <w:tc>
          <w:tcPr>
            <w:tcW w:w="3821" w:type="dxa"/>
            <w:tcBorders>
              <w:bottom w:val="single" w:sz="4" w:space="0" w:color="auto"/>
            </w:tcBorders>
          </w:tcPr>
          <w:p w:rsidR="00861E4B" w:rsidRPr="00EF3BCC" w:rsidRDefault="00437BDD" w:rsidP="00437BDD">
            <w:pPr>
              <w:pStyle w:val="ad"/>
              <w:rPr>
                <w:rFonts w:ascii="Times New Roman" w:hAnsi="Times New Roman"/>
                <w:color w:val="000000" w:themeColor="text1"/>
                <w:sz w:val="24"/>
                <w:szCs w:val="24"/>
              </w:rPr>
            </w:pPr>
            <w:r>
              <w:rPr>
                <w:rFonts w:ascii="Times New Roman" w:hAnsi="Times New Roman"/>
                <w:color w:val="000000" w:themeColor="text1"/>
                <w:sz w:val="24"/>
                <w:szCs w:val="24"/>
              </w:rPr>
              <w:t>и</w:t>
            </w:r>
            <w:r w:rsidR="00770FC8" w:rsidRPr="00EF3BCC">
              <w:rPr>
                <w:rFonts w:ascii="Times New Roman" w:hAnsi="Times New Roman"/>
                <w:color w:val="000000" w:themeColor="text1"/>
                <w:sz w:val="24"/>
                <w:szCs w:val="24"/>
              </w:rPr>
              <w:t>сключение случаев предъявления необоснованных требований, а также необоснованных отказов в предоставлении субсидий хозяйствующим субъектам</w:t>
            </w:r>
          </w:p>
        </w:tc>
        <w:tc>
          <w:tcPr>
            <w:tcW w:w="2972" w:type="dxa"/>
            <w:tcBorders>
              <w:bottom w:val="single" w:sz="4" w:space="0" w:color="auto"/>
            </w:tcBorders>
          </w:tcPr>
          <w:p w:rsidR="00861E4B" w:rsidRPr="00770FC8" w:rsidRDefault="00861E4B" w:rsidP="00C3761E">
            <w:pPr>
              <w:pStyle w:val="ad"/>
              <w:rPr>
                <w:rFonts w:ascii="Times New Roman" w:hAnsi="Times New Roman"/>
                <w:sz w:val="24"/>
                <w:szCs w:val="24"/>
              </w:rPr>
            </w:pPr>
            <w:r w:rsidRPr="00770FC8">
              <w:rPr>
                <w:rFonts w:ascii="Times New Roman" w:hAnsi="Times New Roman"/>
                <w:sz w:val="24"/>
                <w:szCs w:val="24"/>
              </w:rPr>
              <w:t>Мин</w:t>
            </w:r>
            <w:r w:rsidR="00C3761E" w:rsidRPr="00770FC8">
              <w:rPr>
                <w:rFonts w:ascii="Times New Roman" w:hAnsi="Times New Roman"/>
                <w:sz w:val="24"/>
                <w:szCs w:val="24"/>
              </w:rPr>
              <w:t>сельхозпрод</w:t>
            </w:r>
            <w:r w:rsidRPr="00770FC8">
              <w:rPr>
                <w:rFonts w:ascii="Times New Roman" w:hAnsi="Times New Roman"/>
                <w:sz w:val="24"/>
                <w:szCs w:val="24"/>
              </w:rPr>
              <w:t xml:space="preserve"> Республики Мордовия</w:t>
            </w:r>
          </w:p>
        </w:tc>
      </w:tr>
      <w:tr w:rsidR="00861E4B" w:rsidRPr="000B027B" w:rsidTr="00C7468C">
        <w:tc>
          <w:tcPr>
            <w:tcW w:w="696" w:type="dxa"/>
            <w:tcBorders>
              <w:top w:val="single" w:sz="4" w:space="0" w:color="auto"/>
              <w:bottom w:val="single" w:sz="4" w:space="0" w:color="auto"/>
            </w:tcBorders>
          </w:tcPr>
          <w:p w:rsidR="00861E4B" w:rsidRPr="008D314E" w:rsidRDefault="00861E4B" w:rsidP="00861E4B">
            <w:pPr>
              <w:pStyle w:val="ad"/>
              <w:jc w:val="center"/>
              <w:rPr>
                <w:rFonts w:ascii="Times New Roman" w:hAnsi="Times New Roman"/>
                <w:sz w:val="24"/>
                <w:szCs w:val="24"/>
              </w:rPr>
            </w:pPr>
            <w:r w:rsidRPr="008D314E">
              <w:rPr>
                <w:rFonts w:ascii="Times New Roman" w:hAnsi="Times New Roman"/>
                <w:sz w:val="24"/>
                <w:szCs w:val="24"/>
              </w:rPr>
              <w:lastRenderedPageBreak/>
              <w:t>2.</w:t>
            </w:r>
          </w:p>
        </w:tc>
        <w:tc>
          <w:tcPr>
            <w:tcW w:w="3822" w:type="dxa"/>
            <w:tcBorders>
              <w:top w:val="single" w:sz="4" w:space="0" w:color="auto"/>
              <w:bottom w:val="single" w:sz="4" w:space="0" w:color="auto"/>
            </w:tcBorders>
          </w:tcPr>
          <w:p w:rsidR="0009501D" w:rsidRPr="00903725" w:rsidRDefault="00437BDD" w:rsidP="00EE2319">
            <w:pPr>
              <w:pStyle w:val="ad"/>
              <w:rPr>
                <w:rFonts w:ascii="Times New Roman" w:hAnsi="Times New Roman"/>
                <w:sz w:val="24"/>
                <w:szCs w:val="24"/>
                <w:highlight w:val="yellow"/>
              </w:rPr>
            </w:pPr>
            <w:r w:rsidRPr="004E5EEE">
              <w:rPr>
                <w:rFonts w:ascii="Times New Roman" w:hAnsi="Times New Roman"/>
                <w:sz w:val="24"/>
              </w:rPr>
              <w:t>Разработка и принятие нормативного правового акта Республики Мордовия, определяющего порядок подачи заявления на получение субсидий сельскохозяйственными товаропроизводителями в электронном виде через государственную информационную систему</w:t>
            </w:r>
          </w:p>
        </w:tc>
        <w:tc>
          <w:tcPr>
            <w:tcW w:w="2972" w:type="dxa"/>
            <w:tcBorders>
              <w:top w:val="single" w:sz="4" w:space="0" w:color="auto"/>
              <w:bottom w:val="single" w:sz="4" w:space="0" w:color="auto"/>
            </w:tcBorders>
          </w:tcPr>
          <w:p w:rsidR="00861E4B" w:rsidRPr="00770FC8" w:rsidRDefault="00437BDD" w:rsidP="00C3761E">
            <w:pPr>
              <w:pStyle w:val="ad"/>
              <w:jc w:val="center"/>
              <w:rPr>
                <w:rFonts w:ascii="Times New Roman" w:hAnsi="Times New Roman"/>
                <w:sz w:val="24"/>
                <w:szCs w:val="24"/>
              </w:rPr>
            </w:pPr>
            <w:r>
              <w:rPr>
                <w:rFonts w:ascii="Times New Roman" w:hAnsi="Times New Roman"/>
                <w:sz w:val="24"/>
                <w:szCs w:val="24"/>
              </w:rPr>
              <w:t>в течение года</w:t>
            </w:r>
          </w:p>
        </w:tc>
        <w:tc>
          <w:tcPr>
            <w:tcW w:w="3821" w:type="dxa"/>
            <w:tcBorders>
              <w:top w:val="single" w:sz="4" w:space="0" w:color="auto"/>
              <w:bottom w:val="single" w:sz="4" w:space="0" w:color="auto"/>
            </w:tcBorders>
          </w:tcPr>
          <w:p w:rsidR="00C77147" w:rsidRDefault="00C77147" w:rsidP="00C77147">
            <w:pPr>
              <w:pStyle w:val="ad"/>
              <w:rPr>
                <w:rFonts w:ascii="Times New Roman" w:hAnsi="Times New Roman"/>
                <w:color w:val="000000" w:themeColor="text1"/>
                <w:sz w:val="24"/>
                <w:szCs w:val="24"/>
              </w:rPr>
            </w:pPr>
            <w:r>
              <w:rPr>
                <w:rFonts w:ascii="Times New Roman" w:hAnsi="Times New Roman"/>
                <w:color w:val="000000" w:themeColor="text1"/>
                <w:sz w:val="24"/>
                <w:szCs w:val="24"/>
              </w:rPr>
              <w:t>о</w:t>
            </w:r>
            <w:r w:rsidRPr="00EF3BCC">
              <w:rPr>
                <w:rFonts w:ascii="Times New Roman" w:hAnsi="Times New Roman"/>
                <w:color w:val="000000" w:themeColor="text1"/>
                <w:sz w:val="24"/>
                <w:szCs w:val="24"/>
              </w:rPr>
              <w:t>беспеч</w:t>
            </w:r>
            <w:r>
              <w:rPr>
                <w:rFonts w:ascii="Times New Roman" w:hAnsi="Times New Roman"/>
                <w:color w:val="000000" w:themeColor="text1"/>
                <w:sz w:val="24"/>
                <w:szCs w:val="24"/>
              </w:rPr>
              <w:t xml:space="preserve">ение </w:t>
            </w:r>
            <w:r w:rsidRPr="00EF3BCC">
              <w:rPr>
                <w:rFonts w:ascii="Times New Roman" w:hAnsi="Times New Roman"/>
                <w:color w:val="000000" w:themeColor="text1"/>
                <w:sz w:val="24"/>
                <w:szCs w:val="24"/>
              </w:rPr>
              <w:t xml:space="preserve"> равны</w:t>
            </w:r>
            <w:r>
              <w:rPr>
                <w:rFonts w:ascii="Times New Roman" w:hAnsi="Times New Roman"/>
                <w:color w:val="000000" w:themeColor="text1"/>
                <w:sz w:val="24"/>
                <w:szCs w:val="24"/>
              </w:rPr>
              <w:t>х</w:t>
            </w:r>
            <w:r w:rsidRPr="00EF3BCC">
              <w:rPr>
                <w:rFonts w:ascii="Times New Roman" w:hAnsi="Times New Roman"/>
                <w:color w:val="000000" w:themeColor="text1"/>
                <w:sz w:val="24"/>
                <w:szCs w:val="24"/>
              </w:rPr>
              <w:t xml:space="preserve"> услови</w:t>
            </w:r>
            <w:r>
              <w:rPr>
                <w:rFonts w:ascii="Times New Roman" w:hAnsi="Times New Roman"/>
                <w:color w:val="000000" w:themeColor="text1"/>
                <w:sz w:val="24"/>
                <w:szCs w:val="24"/>
              </w:rPr>
              <w:t>й</w:t>
            </w:r>
            <w:r w:rsidRPr="00EF3BCC">
              <w:rPr>
                <w:rFonts w:ascii="Times New Roman" w:hAnsi="Times New Roman"/>
                <w:color w:val="000000" w:themeColor="text1"/>
                <w:sz w:val="24"/>
                <w:szCs w:val="24"/>
              </w:rPr>
              <w:t xml:space="preserve"> доступа к мерам государственной поддержки </w:t>
            </w:r>
            <w:proofErr w:type="spellStart"/>
            <w:r w:rsidRPr="00EF3BCC">
              <w:rPr>
                <w:rFonts w:ascii="Times New Roman" w:hAnsi="Times New Roman"/>
                <w:color w:val="000000" w:themeColor="text1"/>
                <w:sz w:val="24"/>
                <w:szCs w:val="24"/>
              </w:rPr>
              <w:t>сельхозтоваропроизводителей</w:t>
            </w:r>
            <w:proofErr w:type="spellEnd"/>
          </w:p>
          <w:p w:rsidR="00C77147" w:rsidRDefault="00C77147" w:rsidP="00C77147">
            <w:pPr>
              <w:pStyle w:val="ad"/>
              <w:rPr>
                <w:rFonts w:ascii="Times New Roman" w:hAnsi="Times New Roman"/>
                <w:color w:val="000000" w:themeColor="text1"/>
                <w:sz w:val="24"/>
                <w:szCs w:val="24"/>
              </w:rPr>
            </w:pPr>
          </w:p>
          <w:p w:rsidR="00861E4B" w:rsidRPr="00EF3BCC" w:rsidRDefault="00861E4B" w:rsidP="00EF3BCC">
            <w:pPr>
              <w:pStyle w:val="ad"/>
              <w:rPr>
                <w:rFonts w:ascii="Times New Roman" w:hAnsi="Times New Roman"/>
                <w:color w:val="000000" w:themeColor="text1"/>
                <w:sz w:val="24"/>
                <w:szCs w:val="24"/>
              </w:rPr>
            </w:pPr>
          </w:p>
        </w:tc>
        <w:tc>
          <w:tcPr>
            <w:tcW w:w="2972" w:type="dxa"/>
            <w:tcBorders>
              <w:top w:val="single" w:sz="4" w:space="0" w:color="auto"/>
              <w:bottom w:val="single" w:sz="4" w:space="0" w:color="auto"/>
            </w:tcBorders>
          </w:tcPr>
          <w:p w:rsidR="00861E4B" w:rsidRPr="00770FC8" w:rsidRDefault="00C3761E" w:rsidP="00861E4B">
            <w:pPr>
              <w:pStyle w:val="ad"/>
              <w:rPr>
                <w:rFonts w:ascii="Times New Roman" w:hAnsi="Times New Roman"/>
                <w:sz w:val="24"/>
                <w:szCs w:val="24"/>
              </w:rPr>
            </w:pPr>
            <w:r w:rsidRPr="00770FC8">
              <w:rPr>
                <w:rFonts w:ascii="Times New Roman" w:hAnsi="Times New Roman"/>
                <w:sz w:val="24"/>
                <w:szCs w:val="24"/>
              </w:rPr>
              <w:t>Минсельхозпрод Республики Мордовия</w:t>
            </w:r>
          </w:p>
        </w:tc>
      </w:tr>
      <w:tr w:rsidR="00861E4B" w:rsidRPr="000B027B" w:rsidTr="00C7468C">
        <w:tc>
          <w:tcPr>
            <w:tcW w:w="696" w:type="dxa"/>
            <w:tcBorders>
              <w:top w:val="single" w:sz="4" w:space="0" w:color="auto"/>
              <w:bottom w:val="single" w:sz="4" w:space="0" w:color="auto"/>
            </w:tcBorders>
          </w:tcPr>
          <w:p w:rsidR="00861E4B" w:rsidRPr="008D314E" w:rsidRDefault="00861E4B" w:rsidP="00861E4B">
            <w:pPr>
              <w:pStyle w:val="ad"/>
              <w:jc w:val="center"/>
              <w:rPr>
                <w:rFonts w:ascii="Times New Roman" w:hAnsi="Times New Roman"/>
                <w:sz w:val="24"/>
                <w:szCs w:val="24"/>
              </w:rPr>
            </w:pPr>
            <w:r w:rsidRPr="008D314E">
              <w:rPr>
                <w:rFonts w:ascii="Times New Roman" w:hAnsi="Times New Roman"/>
                <w:sz w:val="24"/>
                <w:szCs w:val="24"/>
              </w:rPr>
              <w:t>3.</w:t>
            </w:r>
          </w:p>
        </w:tc>
        <w:tc>
          <w:tcPr>
            <w:tcW w:w="3822" w:type="dxa"/>
            <w:tcBorders>
              <w:top w:val="single" w:sz="4" w:space="0" w:color="auto"/>
              <w:bottom w:val="single" w:sz="4" w:space="0" w:color="auto"/>
            </w:tcBorders>
          </w:tcPr>
          <w:p w:rsidR="00EE2319" w:rsidRDefault="00D26B46" w:rsidP="00861E4B">
            <w:pPr>
              <w:pStyle w:val="ad"/>
              <w:rPr>
                <w:rFonts w:ascii="Times New Roman" w:hAnsi="Times New Roman"/>
                <w:sz w:val="24"/>
                <w:szCs w:val="24"/>
                <w:highlight w:val="yellow"/>
              </w:rPr>
            </w:pPr>
            <w:r>
              <w:rPr>
                <w:rFonts w:ascii="Times New Roman" w:eastAsia="Times New Roman" w:hAnsi="Times New Roman"/>
                <w:sz w:val="24"/>
                <w:szCs w:val="20"/>
                <w:lang w:eastAsia="ru-RU"/>
              </w:rPr>
              <w:t xml:space="preserve">Обеспечение </w:t>
            </w:r>
            <w:r w:rsidR="00EE2319" w:rsidRPr="00E22390">
              <w:rPr>
                <w:rFonts w:ascii="Times New Roman" w:eastAsia="Times New Roman" w:hAnsi="Times New Roman"/>
                <w:sz w:val="24"/>
                <w:szCs w:val="20"/>
                <w:lang w:eastAsia="ru-RU"/>
              </w:rPr>
              <w:t xml:space="preserve"> возможности подачи заявления на получение субсидий сельскохозяйственными товаропроизводителями в электронном виде через государственную информационную систему</w:t>
            </w:r>
          </w:p>
          <w:p w:rsidR="00861E4B" w:rsidRPr="00903725" w:rsidRDefault="00861E4B" w:rsidP="00861E4B">
            <w:pPr>
              <w:pStyle w:val="ad"/>
              <w:rPr>
                <w:rFonts w:ascii="Times New Roman" w:hAnsi="Times New Roman"/>
                <w:sz w:val="24"/>
                <w:szCs w:val="24"/>
                <w:highlight w:val="yellow"/>
              </w:rPr>
            </w:pPr>
          </w:p>
        </w:tc>
        <w:tc>
          <w:tcPr>
            <w:tcW w:w="2972" w:type="dxa"/>
            <w:tcBorders>
              <w:top w:val="single" w:sz="4" w:space="0" w:color="auto"/>
              <w:bottom w:val="single" w:sz="4" w:space="0" w:color="auto"/>
            </w:tcBorders>
          </w:tcPr>
          <w:p w:rsidR="00861E4B" w:rsidRPr="008D314E" w:rsidRDefault="00EE2319" w:rsidP="006C6AA6">
            <w:pPr>
              <w:pStyle w:val="ad"/>
              <w:jc w:val="center"/>
              <w:rPr>
                <w:rFonts w:ascii="Times New Roman" w:hAnsi="Times New Roman"/>
                <w:sz w:val="24"/>
                <w:szCs w:val="24"/>
              </w:rPr>
            </w:pPr>
            <w:r w:rsidRPr="003C572E">
              <w:rPr>
                <w:rFonts w:ascii="Times New Roman" w:hAnsi="Times New Roman"/>
                <w:color w:val="000000" w:themeColor="text1"/>
                <w:sz w:val="24"/>
                <w:szCs w:val="24"/>
              </w:rPr>
              <w:t>2026</w:t>
            </w:r>
            <w:r>
              <w:rPr>
                <w:rFonts w:ascii="Times New Roman" w:hAnsi="Times New Roman"/>
                <w:color w:val="000000" w:themeColor="text1"/>
                <w:sz w:val="24"/>
                <w:szCs w:val="24"/>
              </w:rPr>
              <w:t xml:space="preserve"> </w:t>
            </w:r>
            <w:r w:rsidRPr="000B027B">
              <w:rPr>
                <w:rFonts w:ascii="Times New Roman" w:eastAsia="Times New Roman" w:hAnsi="Times New Roman"/>
                <w:bCs/>
                <w:color w:val="000000" w:themeColor="text1"/>
                <w:sz w:val="24"/>
                <w:szCs w:val="24"/>
                <w:lang w:eastAsia="ru-RU"/>
              </w:rPr>
              <w:t>–</w:t>
            </w:r>
            <w:r>
              <w:rPr>
                <w:rFonts w:ascii="Times New Roman" w:eastAsia="Times New Roman" w:hAnsi="Times New Roman"/>
                <w:bCs/>
                <w:color w:val="000000" w:themeColor="text1"/>
                <w:sz w:val="24"/>
                <w:szCs w:val="24"/>
                <w:lang w:eastAsia="ru-RU"/>
              </w:rPr>
              <w:t xml:space="preserve"> </w:t>
            </w:r>
            <w:r w:rsidRPr="003C572E">
              <w:rPr>
                <w:rFonts w:ascii="Times New Roman" w:hAnsi="Times New Roman"/>
                <w:color w:val="000000" w:themeColor="text1"/>
                <w:sz w:val="24"/>
                <w:szCs w:val="24"/>
              </w:rPr>
              <w:t>2030 годы</w:t>
            </w:r>
          </w:p>
        </w:tc>
        <w:tc>
          <w:tcPr>
            <w:tcW w:w="3821" w:type="dxa"/>
            <w:tcBorders>
              <w:top w:val="single" w:sz="4" w:space="0" w:color="auto"/>
              <w:bottom w:val="single" w:sz="4" w:space="0" w:color="auto"/>
            </w:tcBorders>
          </w:tcPr>
          <w:p w:rsidR="0075007D" w:rsidRPr="00EF3BCC" w:rsidRDefault="00EE2319" w:rsidP="00EF3BCC">
            <w:pPr>
              <w:pStyle w:val="ad"/>
              <w:rPr>
                <w:rFonts w:ascii="Times New Roman" w:hAnsi="Times New Roman"/>
                <w:color w:val="000000" w:themeColor="text1"/>
                <w:sz w:val="24"/>
                <w:szCs w:val="24"/>
              </w:rPr>
            </w:pPr>
            <w:r>
              <w:rPr>
                <w:rFonts w:ascii="Times New Roman" w:hAnsi="Times New Roman"/>
                <w:color w:val="000000" w:themeColor="text1"/>
                <w:sz w:val="24"/>
                <w:szCs w:val="24"/>
              </w:rPr>
              <w:t>п</w:t>
            </w:r>
            <w:r w:rsidR="0075007D" w:rsidRPr="00EF3BCC">
              <w:rPr>
                <w:rFonts w:ascii="Times New Roman" w:hAnsi="Times New Roman"/>
                <w:color w:val="000000" w:themeColor="text1"/>
                <w:sz w:val="24"/>
                <w:szCs w:val="24"/>
              </w:rPr>
              <w:t xml:space="preserve">овышение информационной грамотности предпринимателей, осуществляющих </w:t>
            </w:r>
            <w:proofErr w:type="gramStart"/>
            <w:r w:rsidR="0075007D" w:rsidRPr="00EF3BCC">
              <w:rPr>
                <w:rFonts w:ascii="Times New Roman" w:hAnsi="Times New Roman"/>
                <w:color w:val="000000" w:themeColor="text1"/>
                <w:sz w:val="24"/>
                <w:szCs w:val="24"/>
              </w:rPr>
              <w:t>хозяйственную</w:t>
            </w:r>
            <w:proofErr w:type="gramEnd"/>
          </w:p>
          <w:p w:rsidR="00861E4B" w:rsidRPr="00EF3BCC" w:rsidRDefault="0075007D" w:rsidP="00EF3BCC">
            <w:pPr>
              <w:pStyle w:val="ad"/>
              <w:rPr>
                <w:rFonts w:ascii="Times New Roman" w:hAnsi="Times New Roman"/>
                <w:color w:val="000000" w:themeColor="text1"/>
                <w:sz w:val="24"/>
                <w:szCs w:val="24"/>
              </w:rPr>
            </w:pPr>
            <w:r w:rsidRPr="00EF3BCC">
              <w:rPr>
                <w:rFonts w:ascii="Times New Roman" w:hAnsi="Times New Roman"/>
                <w:color w:val="000000" w:themeColor="text1"/>
                <w:sz w:val="24"/>
                <w:szCs w:val="24"/>
              </w:rPr>
              <w:t>деятельность на рынке сельскохозяйственной продукции</w:t>
            </w:r>
          </w:p>
        </w:tc>
        <w:tc>
          <w:tcPr>
            <w:tcW w:w="2972" w:type="dxa"/>
            <w:tcBorders>
              <w:top w:val="single" w:sz="4" w:space="0" w:color="auto"/>
              <w:bottom w:val="single" w:sz="4" w:space="0" w:color="auto"/>
            </w:tcBorders>
          </w:tcPr>
          <w:p w:rsidR="00861E4B" w:rsidRPr="008D314E" w:rsidRDefault="002C47AA" w:rsidP="00861E4B">
            <w:pPr>
              <w:pStyle w:val="ad"/>
              <w:rPr>
                <w:rFonts w:ascii="Times New Roman" w:hAnsi="Times New Roman"/>
                <w:sz w:val="24"/>
                <w:szCs w:val="24"/>
              </w:rPr>
            </w:pPr>
            <w:r w:rsidRPr="00770FC8">
              <w:rPr>
                <w:rFonts w:ascii="Times New Roman" w:hAnsi="Times New Roman"/>
                <w:sz w:val="24"/>
                <w:szCs w:val="24"/>
              </w:rPr>
              <w:t>Минсельхозпрод Республики Мордовия</w:t>
            </w:r>
          </w:p>
        </w:tc>
      </w:tr>
      <w:tr w:rsidR="00861E4B" w:rsidRPr="000B027B" w:rsidTr="002C47AA">
        <w:tc>
          <w:tcPr>
            <w:tcW w:w="696" w:type="dxa"/>
            <w:tcBorders>
              <w:top w:val="single" w:sz="4" w:space="0" w:color="auto"/>
              <w:bottom w:val="single" w:sz="4" w:space="0" w:color="auto"/>
            </w:tcBorders>
          </w:tcPr>
          <w:p w:rsidR="00861E4B" w:rsidRPr="008D314E" w:rsidRDefault="00861E4B" w:rsidP="00861E4B">
            <w:pPr>
              <w:pStyle w:val="ad"/>
              <w:jc w:val="center"/>
              <w:rPr>
                <w:rFonts w:ascii="Times New Roman" w:hAnsi="Times New Roman"/>
                <w:sz w:val="24"/>
                <w:szCs w:val="24"/>
              </w:rPr>
            </w:pPr>
            <w:r w:rsidRPr="008D314E">
              <w:rPr>
                <w:rFonts w:ascii="Times New Roman" w:hAnsi="Times New Roman"/>
                <w:sz w:val="24"/>
                <w:szCs w:val="24"/>
              </w:rPr>
              <w:t>4.</w:t>
            </w:r>
          </w:p>
        </w:tc>
        <w:tc>
          <w:tcPr>
            <w:tcW w:w="3822" w:type="dxa"/>
            <w:tcBorders>
              <w:top w:val="single" w:sz="4" w:space="0" w:color="auto"/>
              <w:bottom w:val="single" w:sz="4" w:space="0" w:color="auto"/>
            </w:tcBorders>
          </w:tcPr>
          <w:p w:rsidR="00D26B46" w:rsidRDefault="00846FBF" w:rsidP="00861E4B">
            <w:pPr>
              <w:pStyle w:val="ad"/>
              <w:rPr>
                <w:rFonts w:ascii="Times New Roman" w:hAnsi="Times New Roman"/>
                <w:sz w:val="24"/>
                <w:szCs w:val="24"/>
                <w:highlight w:val="yellow"/>
              </w:rPr>
            </w:pPr>
            <w:r w:rsidRPr="000A2CA9">
              <w:rPr>
                <w:rFonts w:ascii="Times New Roman" w:eastAsia="Times New Roman" w:hAnsi="Times New Roman"/>
                <w:sz w:val="24"/>
                <w:szCs w:val="20"/>
                <w:lang w:eastAsia="ru-RU"/>
              </w:rPr>
              <w:t>Создание реестра нормативных правовых актов о мерах поддержки, размещение его в открытом доступе</w:t>
            </w:r>
          </w:p>
          <w:p w:rsidR="00861E4B" w:rsidRPr="00903725" w:rsidRDefault="00861E4B" w:rsidP="00861E4B">
            <w:pPr>
              <w:pStyle w:val="ad"/>
              <w:rPr>
                <w:rFonts w:ascii="Times New Roman" w:hAnsi="Times New Roman"/>
                <w:sz w:val="24"/>
                <w:szCs w:val="24"/>
                <w:highlight w:val="yellow"/>
              </w:rPr>
            </w:pPr>
          </w:p>
        </w:tc>
        <w:tc>
          <w:tcPr>
            <w:tcW w:w="2972" w:type="dxa"/>
            <w:tcBorders>
              <w:top w:val="single" w:sz="4" w:space="0" w:color="auto"/>
              <w:bottom w:val="single" w:sz="4" w:space="0" w:color="auto"/>
            </w:tcBorders>
          </w:tcPr>
          <w:p w:rsidR="00861E4B" w:rsidRPr="008D314E" w:rsidRDefault="00846FBF" w:rsidP="006C6AA6">
            <w:pPr>
              <w:pStyle w:val="ad"/>
              <w:jc w:val="center"/>
              <w:rPr>
                <w:rFonts w:ascii="Times New Roman" w:hAnsi="Times New Roman"/>
                <w:sz w:val="24"/>
                <w:szCs w:val="24"/>
              </w:rPr>
            </w:pPr>
            <w:r w:rsidRPr="003C572E">
              <w:rPr>
                <w:rFonts w:ascii="Times New Roman" w:hAnsi="Times New Roman"/>
                <w:color w:val="000000" w:themeColor="text1"/>
                <w:sz w:val="24"/>
                <w:szCs w:val="24"/>
              </w:rPr>
              <w:t>2026</w:t>
            </w:r>
            <w:r>
              <w:rPr>
                <w:rFonts w:ascii="Times New Roman" w:hAnsi="Times New Roman"/>
                <w:color w:val="000000" w:themeColor="text1"/>
                <w:sz w:val="24"/>
                <w:szCs w:val="24"/>
              </w:rPr>
              <w:t xml:space="preserve"> </w:t>
            </w:r>
            <w:r w:rsidRPr="000B027B">
              <w:rPr>
                <w:rFonts w:ascii="Times New Roman" w:eastAsia="Times New Roman" w:hAnsi="Times New Roman"/>
                <w:bCs/>
                <w:color w:val="000000" w:themeColor="text1"/>
                <w:sz w:val="24"/>
                <w:szCs w:val="24"/>
                <w:lang w:eastAsia="ru-RU"/>
              </w:rPr>
              <w:t>–</w:t>
            </w:r>
            <w:r>
              <w:rPr>
                <w:rFonts w:ascii="Times New Roman" w:eastAsia="Times New Roman" w:hAnsi="Times New Roman"/>
                <w:bCs/>
                <w:color w:val="000000" w:themeColor="text1"/>
                <w:sz w:val="24"/>
                <w:szCs w:val="24"/>
                <w:lang w:eastAsia="ru-RU"/>
              </w:rPr>
              <w:t xml:space="preserve"> </w:t>
            </w:r>
            <w:r w:rsidRPr="003C572E">
              <w:rPr>
                <w:rFonts w:ascii="Times New Roman" w:hAnsi="Times New Roman"/>
                <w:color w:val="000000" w:themeColor="text1"/>
                <w:sz w:val="24"/>
                <w:szCs w:val="24"/>
              </w:rPr>
              <w:t>2030 годы</w:t>
            </w:r>
          </w:p>
        </w:tc>
        <w:tc>
          <w:tcPr>
            <w:tcW w:w="3821" w:type="dxa"/>
            <w:tcBorders>
              <w:top w:val="single" w:sz="4" w:space="0" w:color="auto"/>
              <w:bottom w:val="single" w:sz="4" w:space="0" w:color="auto"/>
            </w:tcBorders>
          </w:tcPr>
          <w:p w:rsidR="00C77147" w:rsidRDefault="00E23CD0" w:rsidP="0075007D">
            <w:pPr>
              <w:pStyle w:val="ad"/>
              <w:rPr>
                <w:rFonts w:ascii="Times New Roman" w:hAnsi="Times New Roman"/>
                <w:color w:val="000000" w:themeColor="text1"/>
                <w:sz w:val="24"/>
                <w:szCs w:val="24"/>
              </w:rPr>
            </w:pPr>
            <w:r>
              <w:rPr>
                <w:rFonts w:ascii="Times New Roman" w:hAnsi="Times New Roman"/>
                <w:color w:val="000000" w:themeColor="text1"/>
                <w:sz w:val="24"/>
                <w:szCs w:val="24"/>
              </w:rPr>
              <w:t>с</w:t>
            </w:r>
            <w:r w:rsidR="00C77147" w:rsidRPr="00EF3BCC">
              <w:rPr>
                <w:rFonts w:ascii="Times New Roman" w:hAnsi="Times New Roman"/>
                <w:color w:val="000000" w:themeColor="text1"/>
                <w:sz w:val="24"/>
                <w:szCs w:val="24"/>
              </w:rPr>
              <w:t>оздание и поддержка в актуальном состоянии электронно-информационного ресурса в сети «Интернет» по информационной поддержке</w:t>
            </w:r>
          </w:p>
          <w:p w:rsidR="00C77147" w:rsidRPr="00EF3BCC" w:rsidRDefault="00C77147" w:rsidP="0075007D">
            <w:pPr>
              <w:pStyle w:val="ad"/>
              <w:rPr>
                <w:rFonts w:ascii="Times New Roman" w:hAnsi="Times New Roman"/>
                <w:color w:val="000000" w:themeColor="text1"/>
                <w:sz w:val="24"/>
                <w:szCs w:val="24"/>
              </w:rPr>
            </w:pPr>
          </w:p>
          <w:p w:rsidR="00861E4B" w:rsidRPr="00EF3BCC" w:rsidRDefault="00861E4B" w:rsidP="0075007D">
            <w:pPr>
              <w:pStyle w:val="ad"/>
              <w:rPr>
                <w:rFonts w:ascii="Times New Roman" w:hAnsi="Times New Roman"/>
                <w:color w:val="000000" w:themeColor="text1"/>
                <w:sz w:val="24"/>
                <w:szCs w:val="24"/>
              </w:rPr>
            </w:pPr>
          </w:p>
        </w:tc>
        <w:tc>
          <w:tcPr>
            <w:tcW w:w="2972" w:type="dxa"/>
            <w:tcBorders>
              <w:top w:val="single" w:sz="4" w:space="0" w:color="auto"/>
              <w:bottom w:val="single" w:sz="4" w:space="0" w:color="auto"/>
            </w:tcBorders>
          </w:tcPr>
          <w:p w:rsidR="00861E4B" w:rsidRPr="008D314E" w:rsidRDefault="002C47AA" w:rsidP="00861E4B">
            <w:pPr>
              <w:pStyle w:val="ad"/>
              <w:rPr>
                <w:rFonts w:ascii="Times New Roman" w:hAnsi="Times New Roman"/>
                <w:sz w:val="24"/>
                <w:szCs w:val="24"/>
              </w:rPr>
            </w:pPr>
            <w:r w:rsidRPr="00770FC8">
              <w:rPr>
                <w:rFonts w:ascii="Times New Roman" w:hAnsi="Times New Roman"/>
                <w:sz w:val="24"/>
                <w:szCs w:val="24"/>
              </w:rPr>
              <w:t>Минсельхозпрод Республики Мордовия</w:t>
            </w:r>
          </w:p>
        </w:tc>
      </w:tr>
      <w:tr w:rsidR="002C47AA" w:rsidRPr="000B027B" w:rsidTr="002C47AA">
        <w:tc>
          <w:tcPr>
            <w:tcW w:w="696" w:type="dxa"/>
            <w:tcBorders>
              <w:top w:val="single" w:sz="4" w:space="0" w:color="auto"/>
              <w:bottom w:val="single" w:sz="4" w:space="0" w:color="auto"/>
            </w:tcBorders>
          </w:tcPr>
          <w:p w:rsidR="002C47AA" w:rsidRPr="008D314E" w:rsidRDefault="002C47AA" w:rsidP="00861E4B">
            <w:pPr>
              <w:pStyle w:val="ad"/>
              <w:jc w:val="center"/>
              <w:rPr>
                <w:rFonts w:ascii="Times New Roman" w:hAnsi="Times New Roman"/>
                <w:sz w:val="24"/>
                <w:szCs w:val="24"/>
              </w:rPr>
            </w:pPr>
            <w:r w:rsidRPr="008D314E">
              <w:rPr>
                <w:rFonts w:ascii="Times New Roman" w:hAnsi="Times New Roman"/>
                <w:sz w:val="24"/>
                <w:szCs w:val="24"/>
              </w:rPr>
              <w:t>5.</w:t>
            </w:r>
          </w:p>
        </w:tc>
        <w:tc>
          <w:tcPr>
            <w:tcW w:w="3822" w:type="dxa"/>
            <w:tcBorders>
              <w:top w:val="single" w:sz="4" w:space="0" w:color="auto"/>
              <w:bottom w:val="single" w:sz="4" w:space="0" w:color="auto"/>
            </w:tcBorders>
          </w:tcPr>
          <w:p w:rsidR="00781E9B" w:rsidRDefault="00781E9B" w:rsidP="00781E9B">
            <w:pPr>
              <w:pStyle w:val="ad"/>
              <w:rPr>
                <w:rFonts w:ascii="Times New Roman" w:eastAsia="Times New Roman" w:hAnsi="Times New Roman"/>
                <w:sz w:val="24"/>
                <w:szCs w:val="20"/>
                <w:lang w:eastAsia="ru-RU"/>
              </w:rPr>
            </w:pPr>
            <w:r w:rsidRPr="00D27FBA">
              <w:rPr>
                <w:rFonts w:ascii="Times New Roman" w:eastAsia="Times New Roman" w:hAnsi="Times New Roman"/>
                <w:sz w:val="24"/>
                <w:szCs w:val="20"/>
                <w:lang w:eastAsia="ru-RU"/>
              </w:rPr>
              <w:t>Создание условий для развития</w:t>
            </w:r>
            <w:r>
              <w:rPr>
                <w:rFonts w:ascii="Times New Roman" w:eastAsia="Times New Roman" w:hAnsi="Times New Roman"/>
                <w:sz w:val="24"/>
                <w:szCs w:val="20"/>
                <w:lang w:eastAsia="ru-RU"/>
              </w:rPr>
              <w:t>:</w:t>
            </w:r>
            <w:r w:rsidRPr="00D27FBA">
              <w:rPr>
                <w:rFonts w:ascii="Times New Roman" w:eastAsia="Times New Roman" w:hAnsi="Times New Roman"/>
                <w:sz w:val="24"/>
                <w:szCs w:val="20"/>
                <w:lang w:eastAsia="ru-RU"/>
              </w:rPr>
              <w:t xml:space="preserve"> </w:t>
            </w:r>
          </w:p>
          <w:p w:rsidR="00781E9B" w:rsidRDefault="00781E9B" w:rsidP="00781E9B">
            <w:pPr>
              <w:pStyle w:val="ad"/>
              <w:rPr>
                <w:rFonts w:ascii="Times New Roman" w:eastAsia="Times New Roman" w:hAnsi="Times New Roman"/>
                <w:sz w:val="24"/>
                <w:szCs w:val="20"/>
                <w:lang w:eastAsia="ru-RU"/>
              </w:rPr>
            </w:pPr>
            <w:r>
              <w:rPr>
                <w:rFonts w:ascii="Times New Roman" w:eastAsia="Times New Roman" w:hAnsi="Times New Roman"/>
                <w:sz w:val="24"/>
                <w:szCs w:val="20"/>
                <w:lang w:eastAsia="ru-RU"/>
              </w:rPr>
              <w:t xml:space="preserve">- </w:t>
            </w:r>
            <w:r w:rsidRPr="00D27FBA">
              <w:rPr>
                <w:rFonts w:ascii="Times New Roman" w:eastAsia="Times New Roman" w:hAnsi="Times New Roman"/>
                <w:sz w:val="24"/>
                <w:szCs w:val="20"/>
                <w:lang w:eastAsia="ru-RU"/>
              </w:rPr>
              <w:t xml:space="preserve">племенного животноводства, в том числе за счет субсидирования части затрат на содержание маточного поголовья племенных сельскохозяйственных животных, </w:t>
            </w:r>
            <w:r w:rsidRPr="00D27FBA">
              <w:rPr>
                <w:rFonts w:ascii="Times New Roman" w:eastAsia="Times New Roman" w:hAnsi="Times New Roman"/>
                <w:sz w:val="24"/>
                <w:szCs w:val="20"/>
                <w:lang w:eastAsia="ru-RU"/>
              </w:rPr>
              <w:lastRenderedPageBreak/>
              <w:t>части затрат на покупку племенного молодняка сельскохозяйственных животных</w:t>
            </w:r>
            <w:r>
              <w:rPr>
                <w:rFonts w:ascii="Times New Roman" w:eastAsia="Times New Roman" w:hAnsi="Times New Roman"/>
                <w:sz w:val="24"/>
                <w:szCs w:val="20"/>
                <w:lang w:eastAsia="ru-RU"/>
              </w:rPr>
              <w:t>;</w:t>
            </w:r>
          </w:p>
          <w:p w:rsidR="00781E9B" w:rsidRDefault="00781E9B" w:rsidP="00781E9B">
            <w:pPr>
              <w:pStyle w:val="ad"/>
              <w:rPr>
                <w:rFonts w:ascii="Times New Roman" w:eastAsia="Times New Roman" w:hAnsi="Times New Roman"/>
                <w:sz w:val="24"/>
                <w:szCs w:val="20"/>
                <w:lang w:eastAsia="ru-RU"/>
              </w:rPr>
            </w:pPr>
          </w:p>
          <w:p w:rsidR="00781E9B" w:rsidRDefault="00781E9B" w:rsidP="00781E9B">
            <w:pPr>
              <w:pStyle w:val="ad"/>
              <w:rPr>
                <w:rFonts w:ascii="Times New Roman" w:eastAsia="Times New Roman" w:hAnsi="Times New Roman"/>
                <w:color w:val="000000"/>
                <w:sz w:val="24"/>
                <w:szCs w:val="24"/>
                <w:lang w:eastAsia="ru-RU"/>
              </w:rPr>
            </w:pPr>
            <w:r>
              <w:rPr>
                <w:rFonts w:ascii="Times New Roman" w:eastAsia="Times New Roman" w:hAnsi="Times New Roman"/>
                <w:sz w:val="24"/>
                <w:szCs w:val="20"/>
                <w:lang w:eastAsia="ru-RU"/>
              </w:rPr>
              <w:t xml:space="preserve">- </w:t>
            </w:r>
            <w:r w:rsidRPr="00D27FBA">
              <w:rPr>
                <w:rFonts w:ascii="Times New Roman" w:eastAsia="Times New Roman" w:hAnsi="Times New Roman"/>
                <w:color w:val="000000"/>
                <w:sz w:val="24"/>
                <w:szCs w:val="24"/>
                <w:lang w:eastAsia="ru-RU"/>
              </w:rPr>
              <w:t>семеноводства за счет субсидирования семян высокой репродукции</w:t>
            </w:r>
            <w:r>
              <w:rPr>
                <w:rFonts w:ascii="Times New Roman" w:eastAsia="Times New Roman" w:hAnsi="Times New Roman"/>
                <w:color w:val="000000"/>
                <w:sz w:val="24"/>
                <w:szCs w:val="24"/>
                <w:lang w:eastAsia="ru-RU"/>
              </w:rPr>
              <w:t>.</w:t>
            </w:r>
          </w:p>
          <w:p w:rsidR="00781E9B" w:rsidRDefault="00781E9B" w:rsidP="00781E9B">
            <w:pPr>
              <w:pStyle w:val="ad"/>
              <w:rPr>
                <w:rFonts w:ascii="Times New Roman" w:eastAsia="Times New Roman" w:hAnsi="Times New Roman"/>
                <w:color w:val="000000"/>
                <w:sz w:val="24"/>
                <w:szCs w:val="24"/>
                <w:lang w:eastAsia="ru-RU"/>
              </w:rPr>
            </w:pPr>
          </w:p>
          <w:p w:rsidR="00781E9B" w:rsidRDefault="00781E9B" w:rsidP="00781E9B">
            <w:pPr>
              <w:pStyle w:val="ad"/>
              <w:rPr>
                <w:rFonts w:ascii="Times New Roman" w:eastAsia="Times New Roman" w:hAnsi="Times New Roman"/>
                <w:color w:val="000000"/>
                <w:sz w:val="24"/>
                <w:szCs w:val="24"/>
                <w:lang w:eastAsia="ru-RU"/>
              </w:rPr>
            </w:pPr>
          </w:p>
          <w:p w:rsidR="00781E9B" w:rsidRDefault="00781E9B" w:rsidP="00781E9B">
            <w:pPr>
              <w:pStyle w:val="ad"/>
              <w:rPr>
                <w:rFonts w:ascii="Times New Roman" w:eastAsia="Times New Roman" w:hAnsi="Times New Roman"/>
                <w:color w:val="000000"/>
                <w:sz w:val="24"/>
                <w:szCs w:val="24"/>
                <w:lang w:eastAsia="ru-RU"/>
              </w:rPr>
            </w:pPr>
          </w:p>
          <w:p w:rsidR="00B6234A" w:rsidRDefault="00781E9B" w:rsidP="00781E9B">
            <w:pPr>
              <w:pStyle w:val="ad"/>
              <w:rPr>
                <w:rFonts w:ascii="Times New Roman" w:hAnsi="Times New Roman"/>
                <w:sz w:val="24"/>
                <w:szCs w:val="24"/>
                <w:highlight w:val="yellow"/>
              </w:rPr>
            </w:pPr>
            <w:r>
              <w:rPr>
                <w:rFonts w:ascii="Times New Roman" w:eastAsia="Times New Roman" w:hAnsi="Times New Roman"/>
                <w:color w:val="000000"/>
                <w:sz w:val="24"/>
                <w:szCs w:val="24"/>
                <w:lang w:eastAsia="ru-RU"/>
              </w:rPr>
              <w:t>-малых форм хозяйствования</w:t>
            </w:r>
          </w:p>
          <w:p w:rsidR="002C47AA" w:rsidRPr="00903725" w:rsidRDefault="002C47AA" w:rsidP="00861E4B">
            <w:pPr>
              <w:pStyle w:val="ad"/>
              <w:rPr>
                <w:rFonts w:ascii="Times New Roman" w:hAnsi="Times New Roman"/>
                <w:sz w:val="24"/>
                <w:szCs w:val="24"/>
                <w:highlight w:val="yellow"/>
              </w:rPr>
            </w:pPr>
          </w:p>
        </w:tc>
        <w:tc>
          <w:tcPr>
            <w:tcW w:w="2972" w:type="dxa"/>
            <w:tcBorders>
              <w:top w:val="single" w:sz="4" w:space="0" w:color="auto"/>
              <w:bottom w:val="single" w:sz="4" w:space="0" w:color="auto"/>
            </w:tcBorders>
          </w:tcPr>
          <w:p w:rsidR="002C47AA" w:rsidRPr="008D314E" w:rsidRDefault="00781E9B" w:rsidP="006C6AA6">
            <w:pPr>
              <w:pStyle w:val="ad"/>
              <w:jc w:val="center"/>
              <w:rPr>
                <w:rFonts w:ascii="Times New Roman" w:hAnsi="Times New Roman"/>
                <w:sz w:val="24"/>
                <w:szCs w:val="24"/>
              </w:rPr>
            </w:pPr>
            <w:r>
              <w:rPr>
                <w:rFonts w:ascii="Times New Roman" w:hAnsi="Times New Roman"/>
                <w:sz w:val="24"/>
                <w:szCs w:val="24"/>
              </w:rPr>
              <w:lastRenderedPageBreak/>
              <w:t>в течение года</w:t>
            </w:r>
          </w:p>
        </w:tc>
        <w:tc>
          <w:tcPr>
            <w:tcW w:w="3821" w:type="dxa"/>
            <w:tcBorders>
              <w:top w:val="single" w:sz="4" w:space="0" w:color="auto"/>
              <w:bottom w:val="single" w:sz="4" w:space="0" w:color="auto"/>
            </w:tcBorders>
          </w:tcPr>
          <w:p w:rsidR="002C47AA" w:rsidRPr="008D314E" w:rsidRDefault="00F64149" w:rsidP="008C7F76">
            <w:pPr>
              <w:pStyle w:val="ad"/>
              <w:rPr>
                <w:rFonts w:ascii="Times New Roman" w:hAnsi="Times New Roman"/>
                <w:sz w:val="24"/>
                <w:szCs w:val="24"/>
              </w:rPr>
            </w:pPr>
            <w:r>
              <w:rPr>
                <w:rFonts w:ascii="Times New Roman" w:hAnsi="Times New Roman"/>
                <w:sz w:val="24"/>
                <w:szCs w:val="24"/>
              </w:rPr>
              <w:t>реализация механизмов господдержки  в целях повышения продуктивности АПК</w:t>
            </w:r>
            <w:r w:rsidR="00DF060E">
              <w:rPr>
                <w:rFonts w:ascii="Times New Roman" w:hAnsi="Times New Roman"/>
                <w:sz w:val="24"/>
                <w:szCs w:val="24"/>
              </w:rPr>
              <w:t xml:space="preserve"> </w:t>
            </w:r>
          </w:p>
        </w:tc>
        <w:tc>
          <w:tcPr>
            <w:tcW w:w="2972" w:type="dxa"/>
            <w:tcBorders>
              <w:top w:val="single" w:sz="4" w:space="0" w:color="auto"/>
              <w:bottom w:val="single" w:sz="4" w:space="0" w:color="auto"/>
            </w:tcBorders>
          </w:tcPr>
          <w:p w:rsidR="002C47AA" w:rsidRPr="008D314E" w:rsidRDefault="002C47AA" w:rsidP="00861E4B">
            <w:pPr>
              <w:pStyle w:val="ad"/>
              <w:rPr>
                <w:rFonts w:ascii="Times New Roman" w:hAnsi="Times New Roman"/>
                <w:sz w:val="24"/>
                <w:szCs w:val="24"/>
              </w:rPr>
            </w:pPr>
            <w:r w:rsidRPr="00770FC8">
              <w:rPr>
                <w:rFonts w:ascii="Times New Roman" w:hAnsi="Times New Roman"/>
                <w:sz w:val="24"/>
                <w:szCs w:val="24"/>
              </w:rPr>
              <w:t>Минсельхозпрод Республики Мордовия</w:t>
            </w:r>
          </w:p>
        </w:tc>
      </w:tr>
      <w:tr w:rsidR="002C47AA" w:rsidRPr="000B027B" w:rsidTr="002C47AA">
        <w:tc>
          <w:tcPr>
            <w:tcW w:w="696" w:type="dxa"/>
            <w:tcBorders>
              <w:top w:val="single" w:sz="4" w:space="0" w:color="auto"/>
              <w:bottom w:val="single" w:sz="4" w:space="0" w:color="auto"/>
            </w:tcBorders>
          </w:tcPr>
          <w:p w:rsidR="002C47AA" w:rsidRPr="008D314E" w:rsidRDefault="002C47AA" w:rsidP="00861E4B">
            <w:pPr>
              <w:pStyle w:val="ad"/>
              <w:jc w:val="center"/>
              <w:rPr>
                <w:rFonts w:ascii="Times New Roman" w:hAnsi="Times New Roman"/>
                <w:sz w:val="24"/>
                <w:szCs w:val="24"/>
              </w:rPr>
            </w:pPr>
            <w:r w:rsidRPr="008D314E">
              <w:rPr>
                <w:rFonts w:ascii="Times New Roman" w:hAnsi="Times New Roman"/>
                <w:sz w:val="24"/>
                <w:szCs w:val="24"/>
              </w:rPr>
              <w:lastRenderedPageBreak/>
              <w:t>6.</w:t>
            </w:r>
          </w:p>
        </w:tc>
        <w:tc>
          <w:tcPr>
            <w:tcW w:w="3822" w:type="dxa"/>
            <w:tcBorders>
              <w:top w:val="single" w:sz="4" w:space="0" w:color="auto"/>
              <w:bottom w:val="single" w:sz="4" w:space="0" w:color="auto"/>
            </w:tcBorders>
          </w:tcPr>
          <w:p w:rsidR="004E2DCC" w:rsidRPr="004E2DCC" w:rsidRDefault="004E2DCC" w:rsidP="004E2DCC">
            <w:pPr>
              <w:autoSpaceDE w:val="0"/>
              <w:autoSpaceDN w:val="0"/>
              <w:adjustRightInd w:val="0"/>
              <w:spacing w:after="0" w:line="240" w:lineRule="auto"/>
              <w:jc w:val="both"/>
              <w:rPr>
                <w:rFonts w:ascii="Times New Roman" w:eastAsia="Calibri" w:hAnsi="Times New Roman" w:cs="Times New Roman"/>
                <w:sz w:val="24"/>
                <w:szCs w:val="24"/>
              </w:rPr>
            </w:pPr>
            <w:r w:rsidRPr="004E2DCC">
              <w:rPr>
                <w:rFonts w:ascii="Times New Roman" w:eastAsia="Calibri" w:hAnsi="Times New Roman" w:cs="Times New Roman"/>
                <w:sz w:val="24"/>
                <w:szCs w:val="24"/>
              </w:rPr>
              <w:t>Оказание консультационной помощи предприятиям малых форм хозяйствования по вопросам предоставления субсидий (грантов)</w:t>
            </w:r>
          </w:p>
          <w:p w:rsidR="002C47AA" w:rsidRPr="00903725" w:rsidRDefault="002C47AA" w:rsidP="00861E4B">
            <w:pPr>
              <w:pStyle w:val="ad"/>
              <w:rPr>
                <w:rFonts w:ascii="Times New Roman" w:hAnsi="Times New Roman"/>
                <w:sz w:val="24"/>
                <w:szCs w:val="24"/>
                <w:highlight w:val="yellow"/>
              </w:rPr>
            </w:pPr>
          </w:p>
        </w:tc>
        <w:tc>
          <w:tcPr>
            <w:tcW w:w="2972" w:type="dxa"/>
            <w:tcBorders>
              <w:top w:val="single" w:sz="4" w:space="0" w:color="auto"/>
              <w:bottom w:val="single" w:sz="4" w:space="0" w:color="auto"/>
            </w:tcBorders>
          </w:tcPr>
          <w:p w:rsidR="002C47AA" w:rsidRPr="008D314E" w:rsidRDefault="004E2DCC" w:rsidP="006C6AA6">
            <w:pPr>
              <w:pStyle w:val="ad"/>
              <w:jc w:val="center"/>
              <w:rPr>
                <w:rFonts w:ascii="Times New Roman" w:hAnsi="Times New Roman"/>
                <w:sz w:val="24"/>
                <w:szCs w:val="24"/>
              </w:rPr>
            </w:pPr>
            <w:r>
              <w:rPr>
                <w:rFonts w:ascii="Times New Roman" w:hAnsi="Times New Roman"/>
                <w:sz w:val="24"/>
                <w:szCs w:val="24"/>
              </w:rPr>
              <w:t>в течение года</w:t>
            </w:r>
          </w:p>
        </w:tc>
        <w:tc>
          <w:tcPr>
            <w:tcW w:w="3821" w:type="dxa"/>
            <w:tcBorders>
              <w:top w:val="single" w:sz="4" w:space="0" w:color="auto"/>
              <w:bottom w:val="single" w:sz="4" w:space="0" w:color="auto"/>
            </w:tcBorders>
          </w:tcPr>
          <w:p w:rsidR="00781E9B" w:rsidRDefault="006656E9" w:rsidP="0075007D">
            <w:pPr>
              <w:pStyle w:val="ad"/>
              <w:rPr>
                <w:rFonts w:ascii="Times New Roman" w:hAnsi="Times New Roman"/>
                <w:sz w:val="24"/>
                <w:szCs w:val="24"/>
              </w:rPr>
            </w:pPr>
            <w:r>
              <w:rPr>
                <w:rFonts w:ascii="Times New Roman" w:hAnsi="Times New Roman"/>
                <w:sz w:val="24"/>
                <w:szCs w:val="24"/>
              </w:rPr>
              <w:t>с</w:t>
            </w:r>
            <w:r w:rsidR="00781E9B" w:rsidRPr="0075007D">
              <w:rPr>
                <w:rFonts w:ascii="Times New Roman" w:hAnsi="Times New Roman"/>
                <w:sz w:val="24"/>
                <w:szCs w:val="24"/>
              </w:rPr>
              <w:t xml:space="preserve">нижение </w:t>
            </w:r>
            <w:proofErr w:type="gramStart"/>
            <w:r w:rsidR="00781E9B" w:rsidRPr="0075007D">
              <w:rPr>
                <w:rFonts w:ascii="Times New Roman" w:hAnsi="Times New Roman"/>
                <w:sz w:val="24"/>
                <w:szCs w:val="24"/>
              </w:rPr>
              <w:t>барьеров доступа предприятий малых форм хозяйствования</w:t>
            </w:r>
            <w:proofErr w:type="gramEnd"/>
            <w:r w:rsidR="00781E9B" w:rsidRPr="0075007D">
              <w:rPr>
                <w:rFonts w:ascii="Times New Roman" w:hAnsi="Times New Roman"/>
                <w:sz w:val="24"/>
                <w:szCs w:val="24"/>
              </w:rPr>
              <w:t xml:space="preserve"> к рынкам сбыта продукции, повышение товарности продукции</w:t>
            </w:r>
          </w:p>
          <w:p w:rsidR="00781E9B" w:rsidRPr="008D314E" w:rsidRDefault="00781E9B" w:rsidP="0075007D">
            <w:pPr>
              <w:pStyle w:val="ad"/>
              <w:rPr>
                <w:rFonts w:ascii="Times New Roman" w:hAnsi="Times New Roman"/>
                <w:sz w:val="24"/>
                <w:szCs w:val="24"/>
              </w:rPr>
            </w:pPr>
          </w:p>
        </w:tc>
        <w:tc>
          <w:tcPr>
            <w:tcW w:w="2972" w:type="dxa"/>
            <w:tcBorders>
              <w:top w:val="single" w:sz="4" w:space="0" w:color="auto"/>
              <w:bottom w:val="single" w:sz="4" w:space="0" w:color="auto"/>
            </w:tcBorders>
          </w:tcPr>
          <w:p w:rsidR="002C47AA" w:rsidRPr="008D314E" w:rsidRDefault="002C47AA" w:rsidP="00861E4B">
            <w:pPr>
              <w:pStyle w:val="ad"/>
              <w:rPr>
                <w:rFonts w:ascii="Times New Roman" w:hAnsi="Times New Roman"/>
                <w:sz w:val="24"/>
                <w:szCs w:val="24"/>
              </w:rPr>
            </w:pPr>
            <w:r w:rsidRPr="00770FC8">
              <w:rPr>
                <w:rFonts w:ascii="Times New Roman" w:hAnsi="Times New Roman"/>
                <w:sz w:val="24"/>
                <w:szCs w:val="24"/>
              </w:rPr>
              <w:t>Минсельхозпрод Республики Мордовия</w:t>
            </w:r>
          </w:p>
        </w:tc>
      </w:tr>
      <w:tr w:rsidR="002C47AA" w:rsidRPr="000B027B" w:rsidTr="00D50F98">
        <w:tc>
          <w:tcPr>
            <w:tcW w:w="696" w:type="dxa"/>
            <w:tcBorders>
              <w:top w:val="single" w:sz="4" w:space="0" w:color="auto"/>
              <w:bottom w:val="single" w:sz="4" w:space="0" w:color="auto"/>
            </w:tcBorders>
          </w:tcPr>
          <w:p w:rsidR="002C47AA" w:rsidRDefault="002C47AA" w:rsidP="00861E4B">
            <w:pPr>
              <w:pStyle w:val="ad"/>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7.</w:t>
            </w:r>
          </w:p>
        </w:tc>
        <w:tc>
          <w:tcPr>
            <w:tcW w:w="3822" w:type="dxa"/>
            <w:tcBorders>
              <w:top w:val="single" w:sz="4" w:space="0" w:color="auto"/>
              <w:bottom w:val="single" w:sz="4" w:space="0" w:color="auto"/>
            </w:tcBorders>
          </w:tcPr>
          <w:p w:rsidR="00FA385F" w:rsidRPr="00FA385F" w:rsidRDefault="00FA385F" w:rsidP="00FA385F">
            <w:pPr>
              <w:autoSpaceDE w:val="0"/>
              <w:autoSpaceDN w:val="0"/>
              <w:adjustRightInd w:val="0"/>
              <w:spacing w:after="0" w:line="240" w:lineRule="auto"/>
              <w:jc w:val="both"/>
              <w:rPr>
                <w:rFonts w:ascii="Times New Roman" w:eastAsia="Calibri" w:hAnsi="Times New Roman" w:cs="Times New Roman"/>
                <w:sz w:val="24"/>
                <w:szCs w:val="24"/>
              </w:rPr>
            </w:pPr>
            <w:r w:rsidRPr="00FA385F">
              <w:rPr>
                <w:rFonts w:ascii="Times New Roman" w:eastAsia="Calibri" w:hAnsi="Times New Roman" w:cs="Times New Roman"/>
                <w:sz w:val="24"/>
                <w:szCs w:val="24"/>
              </w:rPr>
              <w:t>Оказание мер государственной поддержки в виде субсидий и грантов малым формам хозяйствования в АПК, на недискриминационных условиях</w:t>
            </w:r>
          </w:p>
          <w:p w:rsidR="002C47AA" w:rsidRPr="00903725" w:rsidRDefault="002C47AA" w:rsidP="00861E4B">
            <w:pPr>
              <w:pStyle w:val="ad"/>
              <w:rPr>
                <w:rFonts w:ascii="Times New Roman" w:hAnsi="Times New Roman"/>
                <w:sz w:val="24"/>
                <w:szCs w:val="24"/>
                <w:highlight w:val="yellow"/>
              </w:rPr>
            </w:pPr>
          </w:p>
        </w:tc>
        <w:tc>
          <w:tcPr>
            <w:tcW w:w="2972" w:type="dxa"/>
            <w:tcBorders>
              <w:top w:val="single" w:sz="4" w:space="0" w:color="auto"/>
              <w:bottom w:val="single" w:sz="4" w:space="0" w:color="auto"/>
            </w:tcBorders>
          </w:tcPr>
          <w:p w:rsidR="002C47AA" w:rsidRPr="000B027B" w:rsidRDefault="00FA385F" w:rsidP="006C6AA6">
            <w:pPr>
              <w:pStyle w:val="ad"/>
              <w:jc w:val="center"/>
              <w:rPr>
                <w:rFonts w:ascii="Times New Roman" w:eastAsia="Times New Roman" w:hAnsi="Times New Roman"/>
                <w:bCs/>
                <w:color w:val="000000" w:themeColor="text1"/>
                <w:sz w:val="24"/>
                <w:szCs w:val="24"/>
                <w:lang w:eastAsia="ru-RU"/>
              </w:rPr>
            </w:pPr>
            <w:r>
              <w:rPr>
                <w:rFonts w:ascii="Times New Roman" w:hAnsi="Times New Roman"/>
                <w:sz w:val="24"/>
                <w:szCs w:val="24"/>
              </w:rPr>
              <w:t>в течение года</w:t>
            </w:r>
          </w:p>
        </w:tc>
        <w:tc>
          <w:tcPr>
            <w:tcW w:w="3821" w:type="dxa"/>
            <w:tcBorders>
              <w:top w:val="single" w:sz="4" w:space="0" w:color="auto"/>
              <w:bottom w:val="single" w:sz="4" w:space="0" w:color="auto"/>
            </w:tcBorders>
          </w:tcPr>
          <w:p w:rsidR="006656E9" w:rsidRDefault="006656E9" w:rsidP="006656E9">
            <w:pPr>
              <w:pStyle w:val="ad"/>
              <w:rPr>
                <w:rFonts w:ascii="Times New Roman" w:hAnsi="Times New Roman"/>
                <w:sz w:val="24"/>
                <w:szCs w:val="24"/>
              </w:rPr>
            </w:pPr>
            <w:r>
              <w:rPr>
                <w:rFonts w:ascii="Times New Roman" w:hAnsi="Times New Roman"/>
                <w:sz w:val="24"/>
                <w:szCs w:val="24"/>
              </w:rPr>
              <w:t>с</w:t>
            </w:r>
            <w:r w:rsidRPr="0075007D">
              <w:rPr>
                <w:rFonts w:ascii="Times New Roman" w:hAnsi="Times New Roman"/>
                <w:sz w:val="24"/>
                <w:szCs w:val="24"/>
              </w:rPr>
              <w:t xml:space="preserve">нижение </w:t>
            </w:r>
            <w:proofErr w:type="gramStart"/>
            <w:r w:rsidRPr="0075007D">
              <w:rPr>
                <w:rFonts w:ascii="Times New Roman" w:hAnsi="Times New Roman"/>
                <w:sz w:val="24"/>
                <w:szCs w:val="24"/>
              </w:rPr>
              <w:t>барьеров доступа предприятий малых форм хозяйствования</w:t>
            </w:r>
            <w:proofErr w:type="gramEnd"/>
            <w:r w:rsidRPr="0075007D">
              <w:rPr>
                <w:rFonts w:ascii="Times New Roman" w:hAnsi="Times New Roman"/>
                <w:sz w:val="24"/>
                <w:szCs w:val="24"/>
              </w:rPr>
              <w:t xml:space="preserve"> к рынкам сбыта продукции, повышение товарности продукции</w:t>
            </w:r>
          </w:p>
          <w:p w:rsidR="002C47AA" w:rsidRPr="0075007D" w:rsidRDefault="002C47AA" w:rsidP="0075007D">
            <w:pPr>
              <w:pStyle w:val="ad"/>
              <w:rPr>
                <w:rFonts w:ascii="Times New Roman" w:hAnsi="Times New Roman"/>
                <w:sz w:val="24"/>
                <w:szCs w:val="24"/>
              </w:rPr>
            </w:pPr>
          </w:p>
        </w:tc>
        <w:tc>
          <w:tcPr>
            <w:tcW w:w="2972" w:type="dxa"/>
            <w:tcBorders>
              <w:top w:val="single" w:sz="4" w:space="0" w:color="auto"/>
              <w:bottom w:val="single" w:sz="4" w:space="0" w:color="auto"/>
            </w:tcBorders>
          </w:tcPr>
          <w:p w:rsidR="002C47AA" w:rsidRPr="000B027B" w:rsidRDefault="002C47AA" w:rsidP="00861E4B">
            <w:pPr>
              <w:pStyle w:val="ad"/>
              <w:rPr>
                <w:rFonts w:ascii="Times New Roman" w:hAnsi="Times New Roman"/>
                <w:color w:val="000000" w:themeColor="text1"/>
                <w:sz w:val="24"/>
                <w:szCs w:val="24"/>
              </w:rPr>
            </w:pPr>
            <w:r w:rsidRPr="00770FC8">
              <w:rPr>
                <w:rFonts w:ascii="Times New Roman" w:hAnsi="Times New Roman"/>
                <w:sz w:val="24"/>
                <w:szCs w:val="24"/>
              </w:rPr>
              <w:t>Минсельхозпрод Республики Мордовия</w:t>
            </w:r>
          </w:p>
        </w:tc>
      </w:tr>
      <w:tr w:rsidR="00D50F98" w:rsidRPr="000B027B" w:rsidTr="00C31D68">
        <w:tc>
          <w:tcPr>
            <w:tcW w:w="696" w:type="dxa"/>
            <w:tcBorders>
              <w:top w:val="single" w:sz="4" w:space="0" w:color="auto"/>
              <w:bottom w:val="single" w:sz="4" w:space="0" w:color="auto"/>
            </w:tcBorders>
          </w:tcPr>
          <w:p w:rsidR="00D50F98" w:rsidRDefault="00C31D68" w:rsidP="00861E4B">
            <w:pPr>
              <w:pStyle w:val="ad"/>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8.</w:t>
            </w:r>
          </w:p>
        </w:tc>
        <w:tc>
          <w:tcPr>
            <w:tcW w:w="3822" w:type="dxa"/>
            <w:tcBorders>
              <w:top w:val="single" w:sz="4" w:space="0" w:color="auto"/>
              <w:bottom w:val="single" w:sz="4" w:space="0" w:color="auto"/>
            </w:tcBorders>
          </w:tcPr>
          <w:p w:rsidR="00D50F98" w:rsidRPr="002C47AA" w:rsidRDefault="004E5FDE" w:rsidP="00C31D68">
            <w:pPr>
              <w:pStyle w:val="ad"/>
              <w:rPr>
                <w:rFonts w:ascii="Times New Roman" w:hAnsi="Times New Roman"/>
                <w:sz w:val="24"/>
                <w:szCs w:val="24"/>
              </w:rPr>
            </w:pPr>
            <w:r w:rsidRPr="008D314E">
              <w:rPr>
                <w:rFonts w:ascii="Times New Roman" w:hAnsi="Times New Roman"/>
                <w:sz w:val="24"/>
                <w:szCs w:val="24"/>
              </w:rPr>
              <w:t>Стимулирование создания</w:t>
            </w:r>
            <w:r>
              <w:rPr>
                <w:rFonts w:ascii="Times New Roman" w:hAnsi="Times New Roman"/>
                <w:sz w:val="24"/>
                <w:szCs w:val="24"/>
              </w:rPr>
              <w:t xml:space="preserve"> и развития</w:t>
            </w:r>
            <w:r w:rsidRPr="008D314E">
              <w:rPr>
                <w:rFonts w:ascii="Times New Roman" w:hAnsi="Times New Roman"/>
                <w:sz w:val="24"/>
                <w:szCs w:val="24"/>
              </w:rPr>
              <w:t xml:space="preserve"> сбытовых (торговых) кооперативов для содействия продвижения продукции, произведенной малыми формами хозяйствования</w:t>
            </w:r>
          </w:p>
        </w:tc>
        <w:tc>
          <w:tcPr>
            <w:tcW w:w="2972" w:type="dxa"/>
            <w:tcBorders>
              <w:top w:val="single" w:sz="4" w:space="0" w:color="auto"/>
              <w:bottom w:val="single" w:sz="4" w:space="0" w:color="auto"/>
            </w:tcBorders>
          </w:tcPr>
          <w:p w:rsidR="00D50F98" w:rsidRPr="000B027B" w:rsidRDefault="004E5FDE" w:rsidP="006C6AA6">
            <w:pPr>
              <w:pStyle w:val="ad"/>
              <w:jc w:val="center"/>
              <w:rPr>
                <w:rFonts w:ascii="Times New Roman" w:eastAsia="Times New Roman" w:hAnsi="Times New Roman"/>
                <w:bCs/>
                <w:color w:val="000000" w:themeColor="text1"/>
                <w:sz w:val="24"/>
                <w:szCs w:val="24"/>
                <w:lang w:eastAsia="ru-RU"/>
              </w:rPr>
            </w:pPr>
            <w:r>
              <w:rPr>
                <w:rFonts w:ascii="Times New Roman" w:hAnsi="Times New Roman"/>
                <w:sz w:val="24"/>
                <w:szCs w:val="24"/>
              </w:rPr>
              <w:t>в течение года</w:t>
            </w:r>
          </w:p>
        </w:tc>
        <w:tc>
          <w:tcPr>
            <w:tcW w:w="3821" w:type="dxa"/>
            <w:tcBorders>
              <w:top w:val="single" w:sz="4" w:space="0" w:color="auto"/>
              <w:bottom w:val="single" w:sz="4" w:space="0" w:color="auto"/>
            </w:tcBorders>
          </w:tcPr>
          <w:p w:rsidR="00D50F98" w:rsidRPr="0075007D" w:rsidRDefault="00B60125" w:rsidP="00B60125">
            <w:pPr>
              <w:pStyle w:val="ad"/>
              <w:rPr>
                <w:rFonts w:ascii="Times New Roman" w:hAnsi="Times New Roman"/>
                <w:sz w:val="24"/>
                <w:szCs w:val="24"/>
              </w:rPr>
            </w:pPr>
            <w:r>
              <w:rPr>
                <w:rFonts w:ascii="Times New Roman" w:hAnsi="Times New Roman"/>
                <w:sz w:val="24"/>
                <w:szCs w:val="24"/>
              </w:rPr>
              <w:t>о</w:t>
            </w:r>
            <w:r w:rsidR="00957E4F">
              <w:rPr>
                <w:rFonts w:ascii="Times New Roman" w:hAnsi="Times New Roman"/>
                <w:sz w:val="24"/>
                <w:szCs w:val="24"/>
              </w:rPr>
              <w:t xml:space="preserve">казание  </w:t>
            </w:r>
            <w:r>
              <w:rPr>
                <w:rFonts w:ascii="Times New Roman" w:hAnsi="Times New Roman"/>
                <w:sz w:val="24"/>
                <w:szCs w:val="24"/>
              </w:rPr>
              <w:t xml:space="preserve">информационно-консультационной поддержки, </w:t>
            </w:r>
            <w:proofErr w:type="spellStart"/>
            <w:r w:rsidR="00957E4F">
              <w:rPr>
                <w:rFonts w:ascii="Times New Roman" w:hAnsi="Times New Roman"/>
                <w:sz w:val="24"/>
                <w:szCs w:val="24"/>
              </w:rPr>
              <w:t>грантовой</w:t>
            </w:r>
            <w:proofErr w:type="spellEnd"/>
            <w:r w:rsidR="00957E4F">
              <w:rPr>
                <w:rFonts w:ascii="Times New Roman" w:hAnsi="Times New Roman"/>
                <w:sz w:val="24"/>
                <w:szCs w:val="24"/>
              </w:rPr>
              <w:t xml:space="preserve"> поддержки, выделени</w:t>
            </w:r>
            <w:r>
              <w:rPr>
                <w:rFonts w:ascii="Times New Roman" w:hAnsi="Times New Roman"/>
                <w:sz w:val="24"/>
                <w:szCs w:val="24"/>
              </w:rPr>
              <w:t>е</w:t>
            </w:r>
            <w:r w:rsidR="00957E4F">
              <w:rPr>
                <w:rFonts w:ascii="Times New Roman" w:hAnsi="Times New Roman"/>
                <w:sz w:val="24"/>
                <w:szCs w:val="24"/>
              </w:rPr>
              <w:t xml:space="preserve"> субсиди</w:t>
            </w:r>
            <w:r>
              <w:rPr>
                <w:rFonts w:ascii="Times New Roman" w:hAnsi="Times New Roman"/>
                <w:sz w:val="24"/>
                <w:szCs w:val="24"/>
              </w:rPr>
              <w:t>й</w:t>
            </w:r>
            <w:r w:rsidR="00957E4F">
              <w:rPr>
                <w:rFonts w:ascii="Times New Roman" w:hAnsi="Times New Roman"/>
                <w:sz w:val="24"/>
                <w:szCs w:val="24"/>
              </w:rPr>
              <w:t>,</w:t>
            </w:r>
            <w:r>
              <w:rPr>
                <w:rFonts w:ascii="Times New Roman" w:hAnsi="Times New Roman"/>
                <w:sz w:val="24"/>
                <w:szCs w:val="24"/>
              </w:rPr>
              <w:t xml:space="preserve"> помощь в организации каналов сбыта</w:t>
            </w:r>
          </w:p>
        </w:tc>
        <w:tc>
          <w:tcPr>
            <w:tcW w:w="2972" w:type="dxa"/>
            <w:tcBorders>
              <w:top w:val="single" w:sz="4" w:space="0" w:color="auto"/>
              <w:bottom w:val="single" w:sz="4" w:space="0" w:color="auto"/>
            </w:tcBorders>
          </w:tcPr>
          <w:p w:rsidR="00D50F98" w:rsidRPr="00770FC8" w:rsidRDefault="004E5FDE" w:rsidP="00861E4B">
            <w:pPr>
              <w:pStyle w:val="ad"/>
              <w:rPr>
                <w:rFonts w:ascii="Times New Roman" w:hAnsi="Times New Roman"/>
                <w:sz w:val="24"/>
                <w:szCs w:val="24"/>
              </w:rPr>
            </w:pPr>
            <w:r w:rsidRPr="00770FC8">
              <w:rPr>
                <w:rFonts w:ascii="Times New Roman" w:hAnsi="Times New Roman"/>
                <w:sz w:val="24"/>
                <w:szCs w:val="24"/>
              </w:rPr>
              <w:t>Минсельхозпрод Республики Мордовия</w:t>
            </w:r>
          </w:p>
        </w:tc>
      </w:tr>
      <w:tr w:rsidR="00C31D68" w:rsidRPr="000B027B" w:rsidTr="00C31D68">
        <w:tc>
          <w:tcPr>
            <w:tcW w:w="696" w:type="dxa"/>
            <w:tcBorders>
              <w:top w:val="single" w:sz="4" w:space="0" w:color="auto"/>
              <w:bottom w:val="single" w:sz="4" w:space="0" w:color="auto"/>
            </w:tcBorders>
          </w:tcPr>
          <w:p w:rsidR="00C31D68" w:rsidRDefault="00C31D68" w:rsidP="00861E4B">
            <w:pPr>
              <w:pStyle w:val="ad"/>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9.</w:t>
            </w:r>
          </w:p>
        </w:tc>
        <w:tc>
          <w:tcPr>
            <w:tcW w:w="3822" w:type="dxa"/>
            <w:tcBorders>
              <w:top w:val="single" w:sz="4" w:space="0" w:color="auto"/>
              <w:bottom w:val="single" w:sz="4" w:space="0" w:color="auto"/>
            </w:tcBorders>
          </w:tcPr>
          <w:p w:rsidR="00C31D68" w:rsidRPr="002C47AA" w:rsidRDefault="004E5FDE" w:rsidP="00C31D68">
            <w:pPr>
              <w:pStyle w:val="ad"/>
              <w:rPr>
                <w:rFonts w:ascii="Times New Roman" w:hAnsi="Times New Roman"/>
                <w:sz w:val="24"/>
                <w:szCs w:val="24"/>
              </w:rPr>
            </w:pPr>
            <w:r w:rsidRPr="002C47AA">
              <w:rPr>
                <w:rFonts w:ascii="Times New Roman" w:hAnsi="Times New Roman"/>
                <w:sz w:val="24"/>
                <w:szCs w:val="24"/>
              </w:rPr>
              <w:t xml:space="preserve">Оказание информационной и методологической помощи предпринимателям, реализующим проекты в сфере </w:t>
            </w:r>
            <w:r w:rsidRPr="002C47AA">
              <w:rPr>
                <w:rFonts w:ascii="Times New Roman" w:hAnsi="Times New Roman"/>
                <w:sz w:val="24"/>
                <w:szCs w:val="24"/>
              </w:rPr>
              <w:lastRenderedPageBreak/>
              <w:t>сельскохозяйственной кооперации</w:t>
            </w:r>
          </w:p>
        </w:tc>
        <w:tc>
          <w:tcPr>
            <w:tcW w:w="2972" w:type="dxa"/>
            <w:tcBorders>
              <w:top w:val="single" w:sz="4" w:space="0" w:color="auto"/>
              <w:bottom w:val="single" w:sz="4" w:space="0" w:color="auto"/>
            </w:tcBorders>
          </w:tcPr>
          <w:p w:rsidR="00C31D68" w:rsidRPr="000B027B" w:rsidRDefault="004E5FDE" w:rsidP="006C6AA6">
            <w:pPr>
              <w:pStyle w:val="ad"/>
              <w:jc w:val="center"/>
              <w:rPr>
                <w:rFonts w:ascii="Times New Roman" w:eastAsia="Times New Roman" w:hAnsi="Times New Roman"/>
                <w:bCs/>
                <w:color w:val="000000" w:themeColor="text1"/>
                <w:sz w:val="24"/>
                <w:szCs w:val="24"/>
                <w:lang w:eastAsia="ru-RU"/>
              </w:rPr>
            </w:pPr>
            <w:r>
              <w:rPr>
                <w:rFonts w:ascii="Times New Roman" w:hAnsi="Times New Roman"/>
                <w:sz w:val="24"/>
                <w:szCs w:val="24"/>
              </w:rPr>
              <w:lastRenderedPageBreak/>
              <w:t>в течение года</w:t>
            </w:r>
          </w:p>
        </w:tc>
        <w:tc>
          <w:tcPr>
            <w:tcW w:w="3821" w:type="dxa"/>
            <w:tcBorders>
              <w:top w:val="single" w:sz="4" w:space="0" w:color="auto"/>
              <w:bottom w:val="single" w:sz="4" w:space="0" w:color="auto"/>
            </w:tcBorders>
          </w:tcPr>
          <w:p w:rsidR="00C31D68" w:rsidRPr="0075007D" w:rsidRDefault="001E73D9" w:rsidP="001E73D9">
            <w:pPr>
              <w:pStyle w:val="ad"/>
              <w:rPr>
                <w:rFonts w:ascii="Times New Roman" w:hAnsi="Times New Roman"/>
                <w:sz w:val="24"/>
                <w:szCs w:val="24"/>
              </w:rPr>
            </w:pPr>
            <w:r>
              <w:rPr>
                <w:rFonts w:ascii="Times New Roman" w:hAnsi="Times New Roman"/>
                <w:sz w:val="24"/>
                <w:szCs w:val="24"/>
              </w:rPr>
              <w:t xml:space="preserve">консультирование по вопросам действующего законодательства,  оказание помощи в оформлении  грантов и субсидий,  обучение и </w:t>
            </w:r>
            <w:r>
              <w:rPr>
                <w:rFonts w:ascii="Times New Roman" w:hAnsi="Times New Roman"/>
                <w:sz w:val="24"/>
                <w:szCs w:val="24"/>
              </w:rPr>
              <w:lastRenderedPageBreak/>
              <w:t xml:space="preserve">повышение квалификации </w:t>
            </w:r>
            <w:r w:rsidRPr="002C47AA">
              <w:rPr>
                <w:rFonts w:ascii="Times New Roman" w:hAnsi="Times New Roman"/>
                <w:sz w:val="24"/>
                <w:szCs w:val="24"/>
              </w:rPr>
              <w:t>предпринимател</w:t>
            </w:r>
            <w:r>
              <w:rPr>
                <w:rFonts w:ascii="Times New Roman" w:hAnsi="Times New Roman"/>
                <w:sz w:val="24"/>
                <w:szCs w:val="24"/>
              </w:rPr>
              <w:t>ей</w:t>
            </w:r>
            <w:r w:rsidRPr="002C47AA">
              <w:rPr>
                <w:rFonts w:ascii="Times New Roman" w:hAnsi="Times New Roman"/>
                <w:sz w:val="24"/>
                <w:szCs w:val="24"/>
              </w:rPr>
              <w:t>, реализующи</w:t>
            </w:r>
            <w:r>
              <w:rPr>
                <w:rFonts w:ascii="Times New Roman" w:hAnsi="Times New Roman"/>
                <w:sz w:val="24"/>
                <w:szCs w:val="24"/>
              </w:rPr>
              <w:t>х</w:t>
            </w:r>
            <w:r w:rsidRPr="002C47AA">
              <w:rPr>
                <w:rFonts w:ascii="Times New Roman" w:hAnsi="Times New Roman"/>
                <w:sz w:val="24"/>
                <w:szCs w:val="24"/>
              </w:rPr>
              <w:t xml:space="preserve"> проекты в сфере сельскохозяйственной кооперации</w:t>
            </w:r>
            <w:r>
              <w:rPr>
                <w:rFonts w:ascii="Times New Roman" w:hAnsi="Times New Roman"/>
                <w:sz w:val="24"/>
                <w:szCs w:val="24"/>
              </w:rPr>
              <w:t xml:space="preserve"> </w:t>
            </w:r>
          </w:p>
        </w:tc>
        <w:tc>
          <w:tcPr>
            <w:tcW w:w="2972" w:type="dxa"/>
            <w:tcBorders>
              <w:top w:val="single" w:sz="4" w:space="0" w:color="auto"/>
              <w:bottom w:val="single" w:sz="4" w:space="0" w:color="auto"/>
            </w:tcBorders>
          </w:tcPr>
          <w:p w:rsidR="00C31D68" w:rsidRPr="00770FC8" w:rsidRDefault="004E5FDE" w:rsidP="00861E4B">
            <w:pPr>
              <w:pStyle w:val="ad"/>
              <w:rPr>
                <w:rFonts w:ascii="Times New Roman" w:hAnsi="Times New Roman"/>
                <w:sz w:val="24"/>
                <w:szCs w:val="24"/>
              </w:rPr>
            </w:pPr>
            <w:r w:rsidRPr="00770FC8">
              <w:rPr>
                <w:rFonts w:ascii="Times New Roman" w:hAnsi="Times New Roman"/>
                <w:sz w:val="24"/>
                <w:szCs w:val="24"/>
              </w:rPr>
              <w:lastRenderedPageBreak/>
              <w:t>Минсельхозпрод Республики Мордовия</w:t>
            </w:r>
          </w:p>
        </w:tc>
      </w:tr>
      <w:tr w:rsidR="00C31D68" w:rsidRPr="000B027B" w:rsidTr="00C7468C">
        <w:tc>
          <w:tcPr>
            <w:tcW w:w="696" w:type="dxa"/>
            <w:tcBorders>
              <w:top w:val="single" w:sz="4" w:space="0" w:color="auto"/>
            </w:tcBorders>
          </w:tcPr>
          <w:p w:rsidR="00C31D68" w:rsidRDefault="00C31D68" w:rsidP="00861E4B">
            <w:pPr>
              <w:pStyle w:val="ad"/>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lastRenderedPageBreak/>
              <w:t>10.</w:t>
            </w:r>
          </w:p>
        </w:tc>
        <w:tc>
          <w:tcPr>
            <w:tcW w:w="3822" w:type="dxa"/>
            <w:tcBorders>
              <w:top w:val="single" w:sz="4" w:space="0" w:color="auto"/>
            </w:tcBorders>
          </w:tcPr>
          <w:p w:rsidR="00C31D68" w:rsidRPr="002C47AA" w:rsidRDefault="004E5FDE" w:rsidP="00C31D68">
            <w:pPr>
              <w:pStyle w:val="ad"/>
              <w:rPr>
                <w:rFonts w:ascii="Times New Roman" w:hAnsi="Times New Roman"/>
                <w:sz w:val="24"/>
                <w:szCs w:val="24"/>
              </w:rPr>
            </w:pPr>
            <w:r>
              <w:rPr>
                <w:rFonts w:ascii="Times New Roman" w:eastAsia="Times New Roman" w:hAnsi="Times New Roman"/>
                <w:sz w:val="24"/>
                <w:szCs w:val="20"/>
                <w:lang w:eastAsia="ru-RU"/>
              </w:rPr>
              <w:t xml:space="preserve">Создание условий для </w:t>
            </w:r>
            <w:r w:rsidRPr="00FA5D05">
              <w:rPr>
                <w:rFonts w:ascii="Times New Roman" w:eastAsia="Times New Roman" w:hAnsi="Times New Roman"/>
                <w:sz w:val="24"/>
                <w:szCs w:val="20"/>
                <w:lang w:eastAsia="ru-RU"/>
              </w:rPr>
              <w:t xml:space="preserve">реализации </w:t>
            </w:r>
            <w:r>
              <w:rPr>
                <w:rFonts w:ascii="Times New Roman" w:eastAsia="Times New Roman" w:hAnsi="Times New Roman"/>
                <w:sz w:val="24"/>
                <w:szCs w:val="20"/>
                <w:lang w:eastAsia="ru-RU"/>
              </w:rPr>
              <w:t xml:space="preserve">сельскохозяйственной продукции </w:t>
            </w:r>
            <w:r w:rsidRPr="00FA5D05">
              <w:rPr>
                <w:rFonts w:ascii="Times New Roman" w:eastAsia="Times New Roman" w:hAnsi="Times New Roman"/>
                <w:sz w:val="24"/>
                <w:szCs w:val="20"/>
                <w:lang w:eastAsia="ru-RU"/>
              </w:rPr>
              <w:t>при проведении продовольственных ярмарок, в том числе ярмарок выходного дня</w:t>
            </w:r>
          </w:p>
        </w:tc>
        <w:tc>
          <w:tcPr>
            <w:tcW w:w="2972" w:type="dxa"/>
            <w:tcBorders>
              <w:top w:val="single" w:sz="4" w:space="0" w:color="auto"/>
            </w:tcBorders>
          </w:tcPr>
          <w:p w:rsidR="00C31D68" w:rsidRPr="000B027B" w:rsidRDefault="00D230DE" w:rsidP="00D230DE">
            <w:pPr>
              <w:pStyle w:val="ad"/>
              <w:jc w:val="center"/>
              <w:rPr>
                <w:rFonts w:ascii="Times New Roman" w:eastAsia="Times New Roman" w:hAnsi="Times New Roman"/>
                <w:bCs/>
                <w:color w:val="000000" w:themeColor="text1"/>
                <w:sz w:val="24"/>
                <w:szCs w:val="24"/>
                <w:lang w:eastAsia="ru-RU"/>
              </w:rPr>
            </w:pPr>
            <w:r>
              <w:rPr>
                <w:rFonts w:ascii="Times New Roman" w:hAnsi="Times New Roman"/>
                <w:sz w:val="24"/>
                <w:szCs w:val="24"/>
              </w:rPr>
              <w:t>в соответствии с установленными сроками</w:t>
            </w:r>
          </w:p>
        </w:tc>
        <w:tc>
          <w:tcPr>
            <w:tcW w:w="3821" w:type="dxa"/>
            <w:tcBorders>
              <w:top w:val="single" w:sz="4" w:space="0" w:color="auto"/>
            </w:tcBorders>
          </w:tcPr>
          <w:p w:rsidR="00C31D68" w:rsidRPr="0075007D" w:rsidRDefault="00AB1967" w:rsidP="00AB1967">
            <w:pPr>
              <w:pStyle w:val="ad"/>
              <w:rPr>
                <w:rFonts w:ascii="Times New Roman" w:hAnsi="Times New Roman"/>
                <w:sz w:val="24"/>
                <w:szCs w:val="24"/>
              </w:rPr>
            </w:pPr>
            <w:r>
              <w:rPr>
                <w:rFonts w:ascii="Times New Roman" w:hAnsi="Times New Roman"/>
                <w:sz w:val="24"/>
                <w:szCs w:val="24"/>
              </w:rPr>
              <w:t xml:space="preserve">обеспечение предоставления </w:t>
            </w:r>
            <w:r w:rsidR="00B86B3F">
              <w:rPr>
                <w:rFonts w:ascii="Times New Roman" w:hAnsi="Times New Roman"/>
                <w:sz w:val="24"/>
                <w:szCs w:val="24"/>
              </w:rPr>
              <w:t>торговых мест, соответствующего информационного сопровождения, рекламы, оказание юридической и информационной поддержки</w:t>
            </w:r>
          </w:p>
        </w:tc>
        <w:tc>
          <w:tcPr>
            <w:tcW w:w="2972" w:type="dxa"/>
            <w:tcBorders>
              <w:top w:val="single" w:sz="4" w:space="0" w:color="auto"/>
            </w:tcBorders>
          </w:tcPr>
          <w:p w:rsidR="00C31D68" w:rsidRPr="00770FC8" w:rsidRDefault="004E5FDE" w:rsidP="00861E4B">
            <w:pPr>
              <w:pStyle w:val="ad"/>
              <w:rPr>
                <w:rFonts w:ascii="Times New Roman" w:hAnsi="Times New Roman"/>
                <w:sz w:val="24"/>
                <w:szCs w:val="24"/>
              </w:rPr>
            </w:pPr>
            <w:r w:rsidRPr="00770FC8">
              <w:rPr>
                <w:rFonts w:ascii="Times New Roman" w:hAnsi="Times New Roman"/>
                <w:sz w:val="24"/>
                <w:szCs w:val="24"/>
              </w:rPr>
              <w:t>Минсельхозпрод Республики Мордовия</w:t>
            </w:r>
          </w:p>
        </w:tc>
      </w:tr>
    </w:tbl>
    <w:p w:rsidR="00CA0E44" w:rsidRPr="000B027B" w:rsidRDefault="00CA0E44" w:rsidP="003C1852">
      <w:pPr>
        <w:spacing w:after="0" w:line="240" w:lineRule="auto"/>
        <w:rPr>
          <w:rFonts w:ascii="Times New Roman" w:hAnsi="Times New Roman" w:cs="Times New Roman"/>
          <w:color w:val="000000" w:themeColor="text1"/>
          <w:sz w:val="28"/>
          <w:szCs w:val="28"/>
        </w:rPr>
      </w:pPr>
    </w:p>
    <w:p w:rsidR="00A74D44" w:rsidRPr="000B027B" w:rsidRDefault="004F1BA4" w:rsidP="003D4821">
      <w:pPr>
        <w:spacing w:after="0" w:line="240" w:lineRule="auto"/>
        <w:ind w:firstLine="709"/>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r w:rsidR="003134FE" w:rsidRPr="000B027B">
        <w:rPr>
          <w:rFonts w:ascii="Times New Roman" w:hAnsi="Times New Roman" w:cs="Times New Roman"/>
          <w:b/>
          <w:color w:val="000000" w:themeColor="text1"/>
          <w:sz w:val="24"/>
          <w:szCs w:val="24"/>
        </w:rPr>
        <w:t xml:space="preserve">. Рынок услуг </w:t>
      </w:r>
      <w:r>
        <w:rPr>
          <w:rFonts w:ascii="Times New Roman" w:hAnsi="Times New Roman" w:cs="Times New Roman"/>
          <w:b/>
          <w:color w:val="000000" w:themeColor="text1"/>
          <w:sz w:val="24"/>
          <w:szCs w:val="24"/>
        </w:rPr>
        <w:t>связи, в том числе  услуг по предоставлению широкополосного доступа к информационно-телекоммуникационной сети «Интернет»</w:t>
      </w:r>
    </w:p>
    <w:p w:rsidR="00EA0ACE" w:rsidRPr="00EA0ACE" w:rsidRDefault="00EA0ACE" w:rsidP="00EA0ACE">
      <w:pPr>
        <w:spacing w:after="0" w:line="240" w:lineRule="auto"/>
        <w:ind w:firstLine="709"/>
        <w:jc w:val="both"/>
        <w:rPr>
          <w:rFonts w:ascii="Times New Roman" w:eastAsia="Times New Roman" w:hAnsi="Times New Roman" w:cs="Times New Roman"/>
          <w:bCs/>
          <w:sz w:val="24"/>
          <w:szCs w:val="24"/>
          <w:lang w:eastAsia="ru-RU"/>
        </w:rPr>
      </w:pPr>
      <w:r w:rsidRPr="00EA0ACE">
        <w:rPr>
          <w:rFonts w:ascii="Times New Roman" w:eastAsia="Times New Roman" w:hAnsi="Times New Roman" w:cs="Times New Roman"/>
          <w:bCs/>
          <w:sz w:val="24"/>
          <w:szCs w:val="24"/>
          <w:lang w:eastAsia="ru-RU"/>
        </w:rPr>
        <w:t>По данным Федеральной антимонопольной службы рейтинговый класс индекса конкуренции  по итогам 2025 года соответствует среднему уровню.</w:t>
      </w:r>
    </w:p>
    <w:p w:rsidR="00903725" w:rsidRPr="00372A09" w:rsidRDefault="00903725" w:rsidP="00903725">
      <w:pPr>
        <w:spacing w:after="0" w:line="240" w:lineRule="auto"/>
        <w:ind w:firstLine="709"/>
        <w:jc w:val="both"/>
        <w:rPr>
          <w:rFonts w:ascii="Times New Roman" w:eastAsia="Calibri" w:hAnsi="Times New Roman" w:cs="Times New Roman"/>
          <w:sz w:val="24"/>
          <w:szCs w:val="24"/>
        </w:rPr>
      </w:pPr>
      <w:r w:rsidRPr="00372A09">
        <w:rPr>
          <w:rFonts w:ascii="Times New Roman" w:eastAsia="Times New Roman" w:hAnsi="Times New Roman" w:cs="Times New Roman"/>
          <w:bCs/>
          <w:sz w:val="24"/>
          <w:szCs w:val="24"/>
          <w:lang w:eastAsia="ru-RU"/>
        </w:rPr>
        <w:t xml:space="preserve">Исходная фактическая информация, характеризующая ситуацию </w:t>
      </w:r>
      <w:r w:rsidRPr="00372A09">
        <w:rPr>
          <w:rFonts w:ascii="Times New Roman" w:eastAsia="Calibri" w:hAnsi="Times New Roman" w:cs="Times New Roman"/>
          <w:sz w:val="24"/>
          <w:szCs w:val="24"/>
        </w:rPr>
        <w:t>по состоянию на 1 января 202</w:t>
      </w:r>
      <w:r>
        <w:rPr>
          <w:rFonts w:ascii="Times New Roman" w:eastAsia="Calibri" w:hAnsi="Times New Roman" w:cs="Times New Roman"/>
          <w:sz w:val="24"/>
          <w:szCs w:val="24"/>
        </w:rPr>
        <w:t>6</w:t>
      </w:r>
      <w:r w:rsidRPr="00372A09">
        <w:rPr>
          <w:rFonts w:ascii="Times New Roman" w:eastAsia="Calibri" w:hAnsi="Times New Roman" w:cs="Times New Roman"/>
          <w:sz w:val="24"/>
          <w:szCs w:val="24"/>
        </w:rPr>
        <w:t xml:space="preserve"> года в Республике Мордовия:</w:t>
      </w:r>
    </w:p>
    <w:p w:rsidR="00903725" w:rsidRPr="00372A09" w:rsidRDefault="00903725" w:rsidP="00903725">
      <w:pPr>
        <w:autoSpaceDE w:val="0"/>
        <w:autoSpaceDN w:val="0"/>
        <w:adjustRightInd w:val="0"/>
        <w:spacing w:after="0" w:line="240" w:lineRule="auto"/>
        <w:ind w:firstLine="709"/>
        <w:jc w:val="both"/>
        <w:rPr>
          <w:rFonts w:ascii="Times New Roman" w:eastAsia="Calibri" w:hAnsi="Times New Roman" w:cs="Times New Roman"/>
          <w:sz w:val="24"/>
          <w:szCs w:val="24"/>
        </w:rPr>
      </w:pPr>
      <w:r w:rsidRPr="00372A09">
        <w:rPr>
          <w:rFonts w:ascii="Times New Roman" w:eastAsia="Calibri" w:hAnsi="Times New Roman" w:cs="Times New Roman"/>
          <w:sz w:val="24"/>
          <w:szCs w:val="24"/>
        </w:rPr>
        <w:t>На территории Республики Мордовия присутствуют все 4 федеральных оператора мобильной связи (ПАО «МегаФон», ПАО «МТС», ПАО «</w:t>
      </w:r>
      <w:proofErr w:type="spellStart"/>
      <w:r w:rsidRPr="00372A09">
        <w:rPr>
          <w:rFonts w:ascii="Times New Roman" w:eastAsia="Calibri" w:hAnsi="Times New Roman" w:cs="Times New Roman"/>
          <w:sz w:val="24"/>
          <w:szCs w:val="24"/>
        </w:rPr>
        <w:t>Вымпелком</w:t>
      </w:r>
      <w:proofErr w:type="spellEnd"/>
      <w:r w:rsidRPr="00372A09">
        <w:rPr>
          <w:rFonts w:ascii="Times New Roman" w:eastAsia="Calibri" w:hAnsi="Times New Roman" w:cs="Times New Roman"/>
          <w:sz w:val="24"/>
          <w:szCs w:val="24"/>
        </w:rPr>
        <w:t>», ООО «Т</w:t>
      </w:r>
      <w:proofErr w:type="gramStart"/>
      <w:r w:rsidRPr="00372A09">
        <w:rPr>
          <w:rFonts w:ascii="Times New Roman" w:eastAsia="Calibri" w:hAnsi="Times New Roman" w:cs="Times New Roman"/>
          <w:sz w:val="24"/>
          <w:szCs w:val="24"/>
        </w:rPr>
        <w:t>2</w:t>
      </w:r>
      <w:proofErr w:type="gramEnd"/>
      <w:r w:rsidRPr="00372A09">
        <w:rPr>
          <w:rFonts w:ascii="Times New Roman" w:eastAsia="Calibri" w:hAnsi="Times New Roman" w:cs="Times New Roman"/>
          <w:sz w:val="24"/>
          <w:szCs w:val="24"/>
        </w:rPr>
        <w:t xml:space="preserve"> </w:t>
      </w:r>
      <w:proofErr w:type="spellStart"/>
      <w:r w:rsidRPr="00372A09">
        <w:rPr>
          <w:rFonts w:ascii="Times New Roman" w:eastAsia="Calibri" w:hAnsi="Times New Roman" w:cs="Times New Roman"/>
          <w:sz w:val="24"/>
          <w:szCs w:val="24"/>
        </w:rPr>
        <w:t>Мобайл</w:t>
      </w:r>
      <w:proofErr w:type="spellEnd"/>
      <w:r w:rsidRPr="00372A09">
        <w:rPr>
          <w:rFonts w:ascii="Times New Roman" w:eastAsia="Calibri" w:hAnsi="Times New Roman" w:cs="Times New Roman"/>
          <w:sz w:val="24"/>
          <w:szCs w:val="24"/>
        </w:rPr>
        <w:t>»). Существующая инфраструктура сетей операторов мобильной связи позволяет обеспечить 99% населения услугами связи по технологии 2G, 9</w:t>
      </w:r>
      <w:r>
        <w:rPr>
          <w:rFonts w:ascii="Times New Roman" w:eastAsia="Calibri" w:hAnsi="Times New Roman" w:cs="Times New Roman"/>
          <w:sz w:val="24"/>
          <w:szCs w:val="24"/>
        </w:rPr>
        <w:t>7</w:t>
      </w:r>
      <w:r w:rsidRPr="00372A09">
        <w:rPr>
          <w:rFonts w:ascii="Times New Roman" w:eastAsia="Calibri" w:hAnsi="Times New Roman" w:cs="Times New Roman"/>
          <w:sz w:val="24"/>
          <w:szCs w:val="24"/>
        </w:rPr>
        <w:t>% - услугами 3G</w:t>
      </w:r>
      <w:r>
        <w:rPr>
          <w:rFonts w:ascii="Times New Roman" w:eastAsia="Calibri" w:hAnsi="Times New Roman" w:cs="Times New Roman"/>
          <w:sz w:val="24"/>
          <w:szCs w:val="24"/>
        </w:rPr>
        <w:t xml:space="preserve">, 98% - услугами </w:t>
      </w:r>
      <w:r w:rsidRPr="00372A09">
        <w:rPr>
          <w:rFonts w:ascii="Times New Roman" w:eastAsia="Calibri" w:hAnsi="Times New Roman" w:cs="Times New Roman"/>
          <w:sz w:val="24"/>
          <w:szCs w:val="24"/>
        </w:rPr>
        <w:t>4</w:t>
      </w:r>
      <w:r w:rsidRPr="00372A09">
        <w:rPr>
          <w:rFonts w:ascii="Times New Roman" w:eastAsia="Calibri" w:hAnsi="Times New Roman" w:cs="Times New Roman"/>
          <w:sz w:val="24"/>
          <w:szCs w:val="24"/>
          <w:lang w:val="en-US"/>
        </w:rPr>
        <w:t>G</w:t>
      </w:r>
      <w:r w:rsidRPr="00372A09">
        <w:rPr>
          <w:rFonts w:ascii="Times New Roman" w:eastAsia="Calibri" w:hAnsi="Times New Roman" w:cs="Times New Roman"/>
          <w:sz w:val="24"/>
          <w:szCs w:val="24"/>
        </w:rPr>
        <w:t xml:space="preserve">. </w:t>
      </w:r>
    </w:p>
    <w:p w:rsidR="00903725" w:rsidRPr="00372A09" w:rsidRDefault="00903725" w:rsidP="00903725">
      <w:pPr>
        <w:spacing w:after="0" w:line="240" w:lineRule="auto"/>
        <w:ind w:firstLine="709"/>
        <w:jc w:val="both"/>
        <w:rPr>
          <w:rFonts w:ascii="Times New Roman" w:eastAsia="Calibri" w:hAnsi="Times New Roman" w:cs="Times New Roman"/>
          <w:sz w:val="24"/>
          <w:szCs w:val="24"/>
        </w:rPr>
      </w:pPr>
      <w:r w:rsidRPr="00372A09">
        <w:rPr>
          <w:rFonts w:ascii="Times New Roman" w:eastAsia="Calibri" w:hAnsi="Times New Roman" w:cs="Times New Roman"/>
          <w:sz w:val="24"/>
          <w:szCs w:val="24"/>
        </w:rPr>
        <w:t xml:space="preserve">На территории республики активно развиваются компании, предоставляющие услуги фиксированного широкополосного доступа к сети «Интернет». Присутствуют как крупные федеральные операторы (ПАО «Ростелеком», АО «Компания ТрансТелеКом»), так и межрегиональные и региональные операторы: ЗАО «Контакт-ТВ», ООО «РГТС «Парус», </w:t>
      </w:r>
      <w:r>
        <w:rPr>
          <w:rFonts w:ascii="Times New Roman" w:eastAsia="Calibri" w:hAnsi="Times New Roman" w:cs="Times New Roman"/>
          <w:sz w:val="24"/>
          <w:szCs w:val="24"/>
        </w:rPr>
        <w:t xml:space="preserve">ООО </w:t>
      </w:r>
      <w:r w:rsidRPr="00372A09">
        <w:rPr>
          <w:rFonts w:ascii="Times New Roman" w:eastAsia="Calibri" w:hAnsi="Times New Roman" w:cs="Times New Roman"/>
          <w:bCs/>
          <w:sz w:val="24"/>
          <w:szCs w:val="24"/>
        </w:rPr>
        <w:t>«</w:t>
      </w:r>
      <w:r>
        <w:rPr>
          <w:rFonts w:ascii="Times New Roman" w:eastAsia="Calibri" w:hAnsi="Times New Roman" w:cs="Times New Roman"/>
          <w:bCs/>
          <w:sz w:val="24"/>
          <w:szCs w:val="24"/>
        </w:rPr>
        <w:t>М СВЯЗЬ</w:t>
      </w:r>
      <w:r w:rsidRPr="00372A09">
        <w:rPr>
          <w:rFonts w:ascii="Times New Roman" w:eastAsia="Calibri" w:hAnsi="Times New Roman" w:cs="Times New Roman"/>
          <w:bCs/>
          <w:sz w:val="24"/>
          <w:szCs w:val="24"/>
        </w:rPr>
        <w:t>»</w:t>
      </w:r>
      <w:r w:rsidRPr="00372A09">
        <w:rPr>
          <w:rFonts w:ascii="Times New Roman" w:eastAsia="Calibri" w:hAnsi="Times New Roman" w:cs="Times New Roman"/>
          <w:sz w:val="24"/>
          <w:szCs w:val="24"/>
        </w:rPr>
        <w:t xml:space="preserve"> и другие. Существующая инфраструктура операторов позволяет оказывать населению Республики Мордовия полный комплекс телекоммуникационных услуг связи и передачи данных. Сохраняется положительная динамика роста количества абонентов фиксированного доступа к сети «Интернет» на территории Республики Мордовия.</w:t>
      </w:r>
    </w:p>
    <w:p w:rsidR="00903725" w:rsidRPr="00372A09" w:rsidRDefault="00903725" w:rsidP="00903725">
      <w:pPr>
        <w:autoSpaceDE w:val="0"/>
        <w:autoSpaceDN w:val="0"/>
        <w:adjustRightInd w:val="0"/>
        <w:spacing w:after="0" w:line="240" w:lineRule="auto"/>
        <w:ind w:firstLine="709"/>
        <w:jc w:val="both"/>
        <w:rPr>
          <w:rFonts w:ascii="Times New Roman" w:eastAsia="Calibri" w:hAnsi="Times New Roman" w:cs="Times New Roman"/>
          <w:sz w:val="24"/>
          <w:szCs w:val="24"/>
        </w:rPr>
      </w:pPr>
      <w:r w:rsidRPr="00372A09">
        <w:rPr>
          <w:rFonts w:ascii="Times New Roman" w:eastAsia="Calibri" w:hAnsi="Times New Roman" w:cs="Times New Roman"/>
          <w:sz w:val="24"/>
          <w:szCs w:val="24"/>
        </w:rPr>
        <w:t>1</w:t>
      </w:r>
      <w:r w:rsidRPr="006A6E61">
        <w:rPr>
          <w:rFonts w:ascii="Times New Roman" w:eastAsia="Calibri" w:hAnsi="Times New Roman" w:cs="Times New Roman"/>
          <w:sz w:val="24"/>
          <w:szCs w:val="24"/>
        </w:rPr>
        <w:t>6</w:t>
      </w:r>
      <w:r w:rsidRPr="00372A09">
        <w:rPr>
          <w:rFonts w:ascii="Times New Roman" w:eastAsia="Calibri" w:hAnsi="Times New Roman" w:cs="Times New Roman"/>
          <w:sz w:val="24"/>
          <w:szCs w:val="24"/>
        </w:rPr>
        <w:t xml:space="preserve"> компаний имеют лицензии и оказывают в соответствии с ними телекоммуникационные услуги связи на территории Республики Мордовия. </w:t>
      </w:r>
    </w:p>
    <w:p w:rsidR="00903725" w:rsidRPr="00372A09" w:rsidRDefault="00903725" w:rsidP="00903725">
      <w:pPr>
        <w:autoSpaceDE w:val="0"/>
        <w:autoSpaceDN w:val="0"/>
        <w:adjustRightInd w:val="0"/>
        <w:spacing w:after="0" w:line="240" w:lineRule="auto"/>
        <w:ind w:firstLine="709"/>
        <w:jc w:val="both"/>
        <w:rPr>
          <w:rFonts w:ascii="Times New Roman" w:eastAsia="Calibri" w:hAnsi="Times New Roman" w:cs="Times New Roman"/>
          <w:sz w:val="24"/>
          <w:szCs w:val="24"/>
        </w:rPr>
      </w:pPr>
      <w:r w:rsidRPr="00372A09">
        <w:rPr>
          <w:rFonts w:ascii="Times New Roman" w:eastAsia="Calibri" w:hAnsi="Times New Roman" w:cs="Times New Roman"/>
          <w:sz w:val="24"/>
          <w:szCs w:val="24"/>
        </w:rPr>
        <w:t>Проблемы:</w:t>
      </w:r>
    </w:p>
    <w:p w:rsidR="00903725" w:rsidRPr="00372A09" w:rsidRDefault="00903725" w:rsidP="00903725">
      <w:pPr>
        <w:spacing w:after="0" w:line="240" w:lineRule="auto"/>
        <w:ind w:firstLine="709"/>
        <w:jc w:val="both"/>
        <w:rPr>
          <w:rFonts w:ascii="Times New Roman" w:eastAsia="Calibri" w:hAnsi="Times New Roman" w:cs="Times New Roman"/>
          <w:sz w:val="24"/>
          <w:szCs w:val="24"/>
        </w:rPr>
      </w:pPr>
      <w:r w:rsidRPr="00372A09">
        <w:rPr>
          <w:rFonts w:ascii="Times New Roman" w:eastAsia="Calibri" w:hAnsi="Times New Roman" w:cs="Times New Roman"/>
          <w:sz w:val="24"/>
          <w:szCs w:val="24"/>
        </w:rPr>
        <w:t xml:space="preserve">препятствие со стороны местного населения, которое считает, что работа объектов связи наносит ущерб здоровью и как следствие затруднение процедуры согласования размещения объектов связи, </w:t>
      </w:r>
    </w:p>
    <w:p w:rsidR="00903725" w:rsidRPr="00372A09" w:rsidRDefault="00903725" w:rsidP="00903725">
      <w:pPr>
        <w:spacing w:after="0" w:line="240" w:lineRule="auto"/>
        <w:ind w:firstLine="709"/>
        <w:jc w:val="both"/>
        <w:rPr>
          <w:rFonts w:ascii="Times New Roman" w:eastAsia="Calibri" w:hAnsi="Times New Roman" w:cs="Times New Roman"/>
          <w:sz w:val="24"/>
          <w:szCs w:val="24"/>
        </w:rPr>
      </w:pPr>
      <w:r w:rsidRPr="00372A09">
        <w:rPr>
          <w:rFonts w:ascii="Times New Roman" w:eastAsia="Calibri" w:hAnsi="Times New Roman" w:cs="Times New Roman"/>
          <w:sz w:val="24"/>
          <w:szCs w:val="24"/>
        </w:rPr>
        <w:t>высокие тарифы за размещение сетей связи со стороны товариществ собственников жилья и домовых комитетов и на вход и размещение линий связи в подземных кабельных коллекторах и на опорах;</w:t>
      </w:r>
    </w:p>
    <w:p w:rsidR="00903725" w:rsidRPr="00372A09" w:rsidRDefault="00903725" w:rsidP="00903725">
      <w:pPr>
        <w:spacing w:after="0" w:line="240" w:lineRule="auto"/>
        <w:ind w:firstLine="709"/>
        <w:jc w:val="both"/>
        <w:rPr>
          <w:rFonts w:ascii="Times New Roman" w:eastAsia="Calibri" w:hAnsi="Times New Roman" w:cs="Times New Roman"/>
          <w:sz w:val="24"/>
          <w:szCs w:val="24"/>
        </w:rPr>
      </w:pPr>
      <w:r w:rsidRPr="00372A09">
        <w:rPr>
          <w:rFonts w:ascii="Times New Roman" w:eastAsia="Calibri" w:hAnsi="Times New Roman" w:cs="Times New Roman"/>
          <w:sz w:val="24"/>
          <w:szCs w:val="24"/>
        </w:rPr>
        <w:t>высокие тарифы на присоединение энергопотребляющего оборудования операторов связи, расположенных в жилых многоквартирных домах, к электрическим сетям;</w:t>
      </w:r>
    </w:p>
    <w:p w:rsidR="00903725" w:rsidRPr="00372A09" w:rsidRDefault="00903725" w:rsidP="00903725">
      <w:pPr>
        <w:spacing w:after="0" w:line="240" w:lineRule="auto"/>
        <w:ind w:firstLine="709"/>
        <w:jc w:val="both"/>
        <w:rPr>
          <w:rFonts w:ascii="Times New Roman" w:eastAsia="Calibri" w:hAnsi="Times New Roman" w:cs="Times New Roman"/>
          <w:sz w:val="24"/>
          <w:szCs w:val="24"/>
        </w:rPr>
      </w:pPr>
      <w:r w:rsidRPr="00372A09">
        <w:rPr>
          <w:rFonts w:ascii="Times New Roman" w:eastAsia="Calibri" w:hAnsi="Times New Roman" w:cs="Times New Roman"/>
          <w:sz w:val="24"/>
          <w:szCs w:val="24"/>
        </w:rPr>
        <w:lastRenderedPageBreak/>
        <w:t xml:space="preserve">отказы операторам связи в выдаче разрешений на использование земель или земельных участков под размещение сооружений связи (опор под размещение базовых станций) по причине несоответствия документам территориального планирования муниципального образования, которые не предусматривают размещение объектов (сооружений) связи. </w:t>
      </w:r>
    </w:p>
    <w:p w:rsidR="00903725" w:rsidRPr="00372A09" w:rsidRDefault="00903725" w:rsidP="00903725">
      <w:pPr>
        <w:autoSpaceDE w:val="0"/>
        <w:autoSpaceDN w:val="0"/>
        <w:adjustRightInd w:val="0"/>
        <w:spacing w:after="0" w:line="240" w:lineRule="auto"/>
        <w:ind w:firstLine="709"/>
        <w:jc w:val="both"/>
        <w:rPr>
          <w:rFonts w:ascii="Times New Roman" w:eastAsia="Calibri" w:hAnsi="Times New Roman" w:cs="Times New Roman"/>
          <w:sz w:val="24"/>
          <w:szCs w:val="24"/>
        </w:rPr>
      </w:pPr>
      <w:r w:rsidRPr="00372A09">
        <w:rPr>
          <w:rFonts w:ascii="Times New Roman" w:eastAsia="Calibri" w:hAnsi="Times New Roman" w:cs="Times New Roman"/>
          <w:sz w:val="24"/>
          <w:szCs w:val="24"/>
        </w:rPr>
        <w:t xml:space="preserve">Цели: расширение зон покрытия сетями операторов подвижной радиотелефонной связи на территории республики, в том числе улучшение качества и надежности сети, увеличение качества и </w:t>
      </w:r>
      <w:proofErr w:type="gramStart"/>
      <w:r w:rsidRPr="00372A09">
        <w:rPr>
          <w:rFonts w:ascii="Times New Roman" w:eastAsia="Calibri" w:hAnsi="Times New Roman" w:cs="Times New Roman"/>
          <w:sz w:val="24"/>
          <w:szCs w:val="24"/>
        </w:rPr>
        <w:t>спектра</w:t>
      </w:r>
      <w:proofErr w:type="gramEnd"/>
      <w:r w:rsidRPr="00372A09">
        <w:rPr>
          <w:rFonts w:ascii="Times New Roman" w:eastAsia="Calibri" w:hAnsi="Times New Roman" w:cs="Times New Roman"/>
          <w:sz w:val="24"/>
          <w:szCs w:val="24"/>
        </w:rPr>
        <w:t xml:space="preserve"> представляемых населению современных услуг связи, оказание содействия операторам в развитии и модернизации сетей связи в сельских населённых пунктах, увеличение процента домохозяйств, имеющих возможность пользоваться услугами проводного или мобильного широкополосного доступа к сети «Интернет», предоставляемыми не менее чем двумя операторами связи.</w:t>
      </w:r>
    </w:p>
    <w:p w:rsidR="002661E7" w:rsidRDefault="002661E7" w:rsidP="00F16ACD">
      <w:pPr>
        <w:spacing w:after="0" w:line="240" w:lineRule="auto"/>
        <w:ind w:firstLine="709"/>
        <w:jc w:val="both"/>
        <w:rPr>
          <w:rFonts w:ascii="Times New Roman" w:eastAsia="Times New Roman" w:hAnsi="Times New Roman" w:cs="Times New Roman"/>
          <w:bCs/>
          <w:i/>
          <w:color w:val="000000"/>
          <w:sz w:val="24"/>
          <w:szCs w:val="24"/>
          <w:lang w:eastAsia="ru-RU"/>
        </w:rPr>
      </w:pPr>
    </w:p>
    <w:p w:rsidR="006B12D3" w:rsidRPr="003C3B8A" w:rsidRDefault="006B12D3" w:rsidP="006B12D3">
      <w:pPr>
        <w:ind w:firstLine="708"/>
        <w:rPr>
          <w:rFonts w:ascii="Times New Roman" w:hAnsi="Times New Roman"/>
          <w:b/>
          <w:sz w:val="24"/>
          <w:szCs w:val="24"/>
        </w:rPr>
      </w:pPr>
      <w:r w:rsidRPr="003C3B8A">
        <w:rPr>
          <w:rFonts w:ascii="Times New Roman" w:hAnsi="Times New Roman"/>
          <w:b/>
          <w:sz w:val="24"/>
          <w:szCs w:val="24"/>
        </w:rPr>
        <w:t xml:space="preserve">Ключевой показатель развития конкуренции </w:t>
      </w: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111"/>
        <w:gridCol w:w="1701"/>
        <w:gridCol w:w="1559"/>
        <w:gridCol w:w="851"/>
        <w:gridCol w:w="850"/>
        <w:gridCol w:w="993"/>
        <w:gridCol w:w="850"/>
        <w:gridCol w:w="1134"/>
        <w:gridCol w:w="1985"/>
      </w:tblGrid>
      <w:tr w:rsidR="006B12D3" w:rsidRPr="009670B0" w:rsidTr="00CC6DCD">
        <w:trPr>
          <w:trHeight w:val="648"/>
        </w:trPr>
        <w:tc>
          <w:tcPr>
            <w:tcW w:w="567" w:type="dxa"/>
            <w:vMerge w:val="restart"/>
            <w:tcBorders>
              <w:top w:val="single" w:sz="4" w:space="0" w:color="000000"/>
              <w:left w:val="single" w:sz="4" w:space="0" w:color="000000"/>
              <w:bottom w:val="single" w:sz="4" w:space="0" w:color="000000"/>
              <w:right w:val="single" w:sz="4" w:space="0" w:color="000000"/>
            </w:tcBorders>
          </w:tcPr>
          <w:p w:rsidR="006B12D3" w:rsidRPr="009670B0" w:rsidRDefault="006B12D3"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 xml:space="preserve">№ </w:t>
            </w:r>
            <w:proofErr w:type="gramStart"/>
            <w:r w:rsidRPr="009670B0">
              <w:rPr>
                <w:rFonts w:ascii="Times New Roman" w:hAnsi="Times New Roman" w:cs="Times New Roman"/>
              </w:rPr>
              <w:t>п</w:t>
            </w:r>
            <w:proofErr w:type="gramEnd"/>
            <w:r w:rsidRPr="009670B0">
              <w:rPr>
                <w:rFonts w:ascii="Times New Roman" w:hAnsi="Times New Roman" w:cs="Times New Roman"/>
              </w:rPr>
              <w:t>/п</w:t>
            </w:r>
          </w:p>
        </w:tc>
        <w:tc>
          <w:tcPr>
            <w:tcW w:w="4111" w:type="dxa"/>
            <w:vMerge w:val="restart"/>
            <w:tcBorders>
              <w:top w:val="single" w:sz="4" w:space="0" w:color="000000"/>
              <w:left w:val="single" w:sz="4" w:space="0" w:color="000000"/>
              <w:bottom w:val="single" w:sz="4" w:space="0" w:color="000000"/>
              <w:right w:val="single" w:sz="4" w:space="0" w:color="000000"/>
            </w:tcBorders>
          </w:tcPr>
          <w:p w:rsidR="006B12D3" w:rsidRPr="009670B0" w:rsidRDefault="006B12D3"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Наименование товарного рынка</w:t>
            </w:r>
          </w:p>
        </w:tc>
        <w:tc>
          <w:tcPr>
            <w:tcW w:w="1701" w:type="dxa"/>
            <w:vMerge w:val="restart"/>
            <w:tcBorders>
              <w:top w:val="single" w:sz="4" w:space="0" w:color="000000"/>
              <w:left w:val="single" w:sz="4" w:space="0" w:color="000000"/>
              <w:bottom w:val="single" w:sz="4" w:space="0" w:color="000000"/>
              <w:right w:val="single" w:sz="4" w:space="0" w:color="000000"/>
            </w:tcBorders>
          </w:tcPr>
          <w:p w:rsidR="006B12D3" w:rsidRPr="009670B0" w:rsidRDefault="006B12D3"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Наименование ключевого показателя развития конкуренции</w:t>
            </w:r>
          </w:p>
        </w:tc>
        <w:tc>
          <w:tcPr>
            <w:tcW w:w="1559" w:type="dxa"/>
            <w:vMerge w:val="restart"/>
            <w:tcBorders>
              <w:top w:val="single" w:sz="4" w:space="0" w:color="000000"/>
              <w:left w:val="single" w:sz="4" w:space="0" w:color="000000"/>
              <w:bottom w:val="single" w:sz="4" w:space="0" w:color="000000"/>
              <w:right w:val="single" w:sz="4" w:space="0" w:color="000000"/>
            </w:tcBorders>
          </w:tcPr>
          <w:p w:rsidR="006B12D3" w:rsidRPr="009670B0" w:rsidRDefault="006B12D3"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Рейтинговый класс индекса конкуренции за 2025 год</w:t>
            </w:r>
          </w:p>
        </w:tc>
        <w:tc>
          <w:tcPr>
            <w:tcW w:w="4678" w:type="dxa"/>
            <w:gridSpan w:val="5"/>
            <w:tcBorders>
              <w:top w:val="single" w:sz="4" w:space="0" w:color="000000"/>
              <w:left w:val="single" w:sz="4" w:space="0" w:color="000000"/>
              <w:bottom w:val="single" w:sz="4" w:space="0" w:color="000000"/>
              <w:right w:val="single" w:sz="4" w:space="0" w:color="000000"/>
            </w:tcBorders>
          </w:tcPr>
          <w:p w:rsidR="006B12D3" w:rsidRPr="009670B0" w:rsidRDefault="006B12D3" w:rsidP="00CC6DCD">
            <w:pPr>
              <w:widowControl w:val="0"/>
              <w:jc w:val="center"/>
              <w:rPr>
                <w:rFonts w:ascii="Times New Roman" w:hAnsi="Times New Roman" w:cs="Times New Roman"/>
              </w:rPr>
            </w:pPr>
            <w:r w:rsidRPr="009670B0">
              <w:rPr>
                <w:rFonts w:ascii="Times New Roman" w:hAnsi="Times New Roman" w:cs="Times New Roman"/>
              </w:rPr>
              <w:t>Минимальное значение целевого результата</w:t>
            </w:r>
          </w:p>
          <w:p w:rsidR="006B12D3" w:rsidRPr="009670B0" w:rsidRDefault="006B12D3" w:rsidP="00CC6DCD">
            <w:pPr>
              <w:widowControl w:val="0"/>
              <w:jc w:val="center"/>
              <w:rPr>
                <w:rFonts w:ascii="Times New Roman" w:hAnsi="Times New Roman" w:cs="Times New Roman"/>
              </w:rPr>
            </w:pPr>
            <w:r w:rsidRPr="009670B0">
              <w:rPr>
                <w:rFonts w:ascii="Times New Roman" w:hAnsi="Times New Roman" w:cs="Times New Roman"/>
              </w:rPr>
              <w:t>развития конкуренции</w:t>
            </w:r>
          </w:p>
          <w:p w:rsidR="006B12D3" w:rsidRPr="009670B0" w:rsidRDefault="006B12D3" w:rsidP="00CC6DCD">
            <w:pPr>
              <w:widowControl w:val="0"/>
              <w:jc w:val="center"/>
              <w:rPr>
                <w:rFonts w:ascii="Times New Roman" w:hAnsi="Times New Roman" w:cs="Times New Roman"/>
              </w:rPr>
            </w:pPr>
            <w:r w:rsidRPr="009670B0">
              <w:rPr>
                <w:rFonts w:ascii="Times New Roman" w:hAnsi="Times New Roman" w:cs="Times New Roman"/>
              </w:rPr>
              <w:t>к 31 декабря</w:t>
            </w:r>
          </w:p>
        </w:tc>
        <w:tc>
          <w:tcPr>
            <w:tcW w:w="1985" w:type="dxa"/>
            <w:vMerge w:val="restart"/>
            <w:tcBorders>
              <w:top w:val="single" w:sz="4" w:space="0" w:color="000000"/>
              <w:left w:val="single" w:sz="4" w:space="0" w:color="000000"/>
              <w:right w:val="single" w:sz="4" w:space="0" w:color="000000"/>
            </w:tcBorders>
          </w:tcPr>
          <w:p w:rsidR="006B12D3" w:rsidRPr="009670B0" w:rsidRDefault="006B12D3" w:rsidP="00CC6DCD">
            <w:pPr>
              <w:widowControl w:val="0"/>
              <w:jc w:val="center"/>
              <w:rPr>
                <w:rFonts w:ascii="Times New Roman" w:hAnsi="Times New Roman" w:cs="Times New Roman"/>
              </w:rPr>
            </w:pPr>
            <w:r w:rsidRPr="000B027B">
              <w:rPr>
                <w:rFonts w:ascii="Times New Roman" w:eastAsia="Times New Roman" w:hAnsi="Times New Roman"/>
                <w:bCs/>
                <w:color w:val="000000" w:themeColor="text1"/>
                <w:sz w:val="24"/>
                <w:szCs w:val="24"/>
                <w:lang w:eastAsia="ru-RU"/>
              </w:rPr>
              <w:t>Ответственные исполнители</w:t>
            </w:r>
          </w:p>
        </w:tc>
      </w:tr>
      <w:tr w:rsidR="006B12D3" w:rsidRPr="009670B0" w:rsidTr="00322319">
        <w:trPr>
          <w:trHeight w:val="636"/>
        </w:trPr>
        <w:tc>
          <w:tcPr>
            <w:tcW w:w="567" w:type="dxa"/>
            <w:vMerge/>
            <w:tcBorders>
              <w:top w:val="single" w:sz="4" w:space="0" w:color="000000"/>
              <w:left w:val="single" w:sz="4" w:space="0" w:color="000000"/>
              <w:bottom w:val="single" w:sz="4" w:space="0" w:color="000000"/>
              <w:right w:val="single" w:sz="4" w:space="0" w:color="000000"/>
            </w:tcBorders>
          </w:tcPr>
          <w:p w:rsidR="006B12D3" w:rsidRPr="009670B0" w:rsidRDefault="006B12D3" w:rsidP="00CC6DCD">
            <w:pPr>
              <w:rPr>
                <w:rFonts w:ascii="Times New Roman" w:hAnsi="Times New Roman" w:cs="Times New Roman"/>
              </w:rPr>
            </w:pPr>
          </w:p>
        </w:tc>
        <w:tc>
          <w:tcPr>
            <w:tcW w:w="4111" w:type="dxa"/>
            <w:vMerge/>
            <w:tcBorders>
              <w:top w:val="single" w:sz="4" w:space="0" w:color="000000"/>
              <w:left w:val="single" w:sz="4" w:space="0" w:color="000000"/>
              <w:bottom w:val="single" w:sz="4" w:space="0" w:color="000000"/>
              <w:right w:val="single" w:sz="4" w:space="0" w:color="000000"/>
            </w:tcBorders>
          </w:tcPr>
          <w:p w:rsidR="006B12D3" w:rsidRPr="009670B0" w:rsidRDefault="006B12D3" w:rsidP="00CC6DCD">
            <w:pPr>
              <w:rPr>
                <w:rFonts w:ascii="Times New Roman" w:hAnsi="Times New Roman" w:cs="Times New Roman"/>
              </w:rPr>
            </w:pPr>
          </w:p>
        </w:tc>
        <w:tc>
          <w:tcPr>
            <w:tcW w:w="1701" w:type="dxa"/>
            <w:vMerge/>
            <w:tcBorders>
              <w:top w:val="single" w:sz="4" w:space="0" w:color="000000"/>
              <w:left w:val="single" w:sz="4" w:space="0" w:color="000000"/>
              <w:bottom w:val="single" w:sz="4" w:space="0" w:color="000000"/>
              <w:right w:val="single" w:sz="4" w:space="0" w:color="000000"/>
            </w:tcBorders>
          </w:tcPr>
          <w:p w:rsidR="006B12D3" w:rsidRPr="009670B0" w:rsidRDefault="006B12D3" w:rsidP="00CC6DCD">
            <w:pPr>
              <w:rPr>
                <w:rFonts w:ascii="Times New Roman" w:hAnsi="Times New Roman" w:cs="Times New Roman"/>
              </w:rPr>
            </w:pPr>
          </w:p>
        </w:tc>
        <w:tc>
          <w:tcPr>
            <w:tcW w:w="1559" w:type="dxa"/>
            <w:vMerge/>
            <w:tcBorders>
              <w:top w:val="single" w:sz="4" w:space="0" w:color="000000"/>
              <w:left w:val="single" w:sz="4" w:space="0" w:color="000000"/>
              <w:bottom w:val="single" w:sz="4" w:space="0" w:color="000000"/>
              <w:right w:val="single" w:sz="4" w:space="0" w:color="000000"/>
            </w:tcBorders>
          </w:tcPr>
          <w:p w:rsidR="006B12D3" w:rsidRPr="009670B0" w:rsidRDefault="006B12D3" w:rsidP="00CC6DCD">
            <w:pPr>
              <w:rPr>
                <w:rFonts w:ascii="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rsidR="006B12D3" w:rsidRPr="009670B0" w:rsidRDefault="006B12D3"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2026</w:t>
            </w:r>
          </w:p>
        </w:tc>
        <w:tc>
          <w:tcPr>
            <w:tcW w:w="850" w:type="dxa"/>
            <w:tcBorders>
              <w:top w:val="single" w:sz="4" w:space="0" w:color="000000"/>
              <w:left w:val="single" w:sz="4" w:space="0" w:color="000000"/>
              <w:bottom w:val="single" w:sz="4" w:space="0" w:color="000000"/>
              <w:right w:val="single" w:sz="4" w:space="0" w:color="000000"/>
            </w:tcBorders>
          </w:tcPr>
          <w:p w:rsidR="006B12D3" w:rsidRPr="009670B0" w:rsidRDefault="006B12D3"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2027</w:t>
            </w:r>
          </w:p>
        </w:tc>
        <w:tc>
          <w:tcPr>
            <w:tcW w:w="993" w:type="dxa"/>
            <w:tcBorders>
              <w:top w:val="single" w:sz="4" w:space="0" w:color="000000"/>
              <w:left w:val="single" w:sz="4" w:space="0" w:color="000000"/>
              <w:bottom w:val="single" w:sz="4" w:space="0" w:color="000000"/>
              <w:right w:val="single" w:sz="4" w:space="0" w:color="000000"/>
            </w:tcBorders>
          </w:tcPr>
          <w:p w:rsidR="006B12D3" w:rsidRPr="009670B0" w:rsidRDefault="006B12D3"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2028</w:t>
            </w:r>
          </w:p>
        </w:tc>
        <w:tc>
          <w:tcPr>
            <w:tcW w:w="850" w:type="dxa"/>
            <w:tcBorders>
              <w:top w:val="single" w:sz="4" w:space="0" w:color="000000"/>
              <w:left w:val="single" w:sz="4" w:space="0" w:color="000000"/>
              <w:bottom w:val="single" w:sz="4" w:space="0" w:color="000000"/>
              <w:right w:val="single" w:sz="4" w:space="0" w:color="000000"/>
            </w:tcBorders>
          </w:tcPr>
          <w:p w:rsidR="006B12D3" w:rsidRPr="009670B0" w:rsidRDefault="006B12D3"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2029</w:t>
            </w:r>
          </w:p>
        </w:tc>
        <w:tc>
          <w:tcPr>
            <w:tcW w:w="1134" w:type="dxa"/>
            <w:tcBorders>
              <w:top w:val="single" w:sz="4" w:space="0" w:color="000000"/>
              <w:left w:val="single" w:sz="4" w:space="0" w:color="000000"/>
              <w:bottom w:val="single" w:sz="4" w:space="0" w:color="000000"/>
              <w:right w:val="single" w:sz="4" w:space="0" w:color="000000"/>
            </w:tcBorders>
          </w:tcPr>
          <w:p w:rsidR="006B12D3" w:rsidRPr="009670B0" w:rsidRDefault="006B12D3"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2030</w:t>
            </w:r>
          </w:p>
        </w:tc>
        <w:tc>
          <w:tcPr>
            <w:tcW w:w="1985" w:type="dxa"/>
            <w:vMerge/>
            <w:tcBorders>
              <w:left w:val="single" w:sz="4" w:space="0" w:color="000000"/>
              <w:bottom w:val="single" w:sz="4" w:space="0" w:color="000000"/>
              <w:right w:val="single" w:sz="4" w:space="0" w:color="000000"/>
            </w:tcBorders>
          </w:tcPr>
          <w:p w:rsidR="006B12D3" w:rsidRPr="009670B0" w:rsidRDefault="006B12D3" w:rsidP="00CC6DCD">
            <w:pPr>
              <w:widowControl w:val="0"/>
              <w:spacing w:before="60" w:line="216" w:lineRule="auto"/>
              <w:jc w:val="center"/>
              <w:rPr>
                <w:rFonts w:ascii="Times New Roman" w:hAnsi="Times New Roman" w:cs="Times New Roman"/>
              </w:rPr>
            </w:pPr>
          </w:p>
        </w:tc>
      </w:tr>
      <w:tr w:rsidR="006B12D3" w:rsidRPr="009670B0" w:rsidTr="00322319">
        <w:trPr>
          <w:trHeight w:val="951"/>
        </w:trPr>
        <w:tc>
          <w:tcPr>
            <w:tcW w:w="567" w:type="dxa"/>
            <w:tcBorders>
              <w:top w:val="single" w:sz="4" w:space="0" w:color="000000"/>
              <w:left w:val="single" w:sz="4" w:space="0" w:color="000000"/>
              <w:bottom w:val="single" w:sz="4" w:space="0" w:color="000000"/>
              <w:right w:val="single" w:sz="4" w:space="0" w:color="000000"/>
            </w:tcBorders>
          </w:tcPr>
          <w:p w:rsidR="006B12D3" w:rsidRPr="009670B0" w:rsidRDefault="006B12D3"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1</w:t>
            </w:r>
          </w:p>
        </w:tc>
        <w:tc>
          <w:tcPr>
            <w:tcW w:w="4111" w:type="dxa"/>
            <w:tcBorders>
              <w:top w:val="single" w:sz="4" w:space="0" w:color="000000"/>
              <w:left w:val="single" w:sz="4" w:space="0" w:color="000000"/>
              <w:bottom w:val="single" w:sz="4" w:space="0" w:color="000000"/>
              <w:right w:val="single" w:sz="4" w:space="0" w:color="000000"/>
            </w:tcBorders>
          </w:tcPr>
          <w:p w:rsidR="006B12D3" w:rsidRPr="00407EE1" w:rsidRDefault="006B12D3" w:rsidP="002661E7">
            <w:pPr>
              <w:widowControl w:val="0"/>
              <w:spacing w:before="60" w:line="216" w:lineRule="auto"/>
              <w:rPr>
                <w:rFonts w:ascii="Times New Roman" w:eastAsia="Calibri" w:hAnsi="Times New Roman" w:cs="Times New Roman"/>
                <w:color w:val="000000" w:themeColor="text1"/>
                <w:sz w:val="24"/>
                <w:szCs w:val="24"/>
              </w:rPr>
            </w:pPr>
            <w:r w:rsidRPr="00407EE1">
              <w:rPr>
                <w:rFonts w:ascii="Times New Roman" w:eastAsia="Calibri" w:hAnsi="Times New Roman" w:cs="Times New Roman"/>
                <w:color w:val="000000" w:themeColor="text1"/>
                <w:sz w:val="24"/>
                <w:szCs w:val="24"/>
              </w:rPr>
              <w:t>Рынок услуг связи, в том числе  услуг по предоставлению широкополосного доступа к информационно-телекоммуникационной сети «Интернет»</w:t>
            </w:r>
          </w:p>
          <w:p w:rsidR="006B12D3" w:rsidRPr="009670B0" w:rsidRDefault="006B12D3" w:rsidP="00CC6DCD">
            <w:pPr>
              <w:widowControl w:val="0"/>
              <w:spacing w:before="60" w:line="216" w:lineRule="auto"/>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rsidR="006B12D3" w:rsidRPr="009670B0" w:rsidRDefault="006B12D3"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Рост индекса конкуренции</w:t>
            </w:r>
          </w:p>
        </w:tc>
        <w:tc>
          <w:tcPr>
            <w:tcW w:w="1559" w:type="dxa"/>
            <w:tcBorders>
              <w:top w:val="single" w:sz="4" w:space="0" w:color="000000"/>
              <w:left w:val="single" w:sz="4" w:space="0" w:color="000000"/>
              <w:bottom w:val="single" w:sz="4" w:space="0" w:color="000000"/>
              <w:right w:val="single" w:sz="4" w:space="0" w:color="000000"/>
            </w:tcBorders>
          </w:tcPr>
          <w:p w:rsidR="006B12D3" w:rsidRPr="00322319" w:rsidRDefault="006B12D3" w:rsidP="00CC6DCD">
            <w:pPr>
              <w:widowControl w:val="0"/>
              <w:spacing w:before="60" w:line="216" w:lineRule="auto"/>
              <w:jc w:val="center"/>
              <w:rPr>
                <w:rFonts w:ascii="Times New Roman" w:hAnsi="Times New Roman" w:cs="Times New Roman"/>
              </w:rPr>
            </w:pPr>
            <w:r w:rsidRPr="00322319">
              <w:rPr>
                <w:rFonts w:ascii="Times New Roman" w:hAnsi="Times New Roman" w:cs="Times New Roman"/>
              </w:rPr>
              <w:t>СУ</w:t>
            </w:r>
          </w:p>
          <w:p w:rsidR="00322319" w:rsidRPr="00322319" w:rsidRDefault="00322319" w:rsidP="00CC6DCD">
            <w:pPr>
              <w:widowControl w:val="0"/>
              <w:spacing w:before="60" w:line="216" w:lineRule="auto"/>
              <w:jc w:val="center"/>
              <w:rPr>
                <w:rFonts w:ascii="Times New Roman" w:hAnsi="Times New Roman" w:cs="Times New Roman"/>
              </w:rPr>
            </w:pPr>
            <w:r w:rsidRPr="00322319">
              <w:rPr>
                <w:rFonts w:ascii="Times New Roman" w:hAnsi="Times New Roman" w:cs="Times New Roman"/>
              </w:rPr>
              <w:t>(средний уровень)</w:t>
            </w:r>
          </w:p>
        </w:tc>
        <w:tc>
          <w:tcPr>
            <w:tcW w:w="851" w:type="dxa"/>
            <w:tcBorders>
              <w:top w:val="single" w:sz="4" w:space="0" w:color="000000"/>
              <w:left w:val="single" w:sz="4" w:space="0" w:color="000000"/>
              <w:bottom w:val="single" w:sz="4" w:space="0" w:color="000000"/>
              <w:right w:val="single" w:sz="4" w:space="0" w:color="000000"/>
            </w:tcBorders>
          </w:tcPr>
          <w:p w:rsidR="006B12D3" w:rsidRPr="00322319" w:rsidRDefault="006B12D3" w:rsidP="00CC6DCD">
            <w:pPr>
              <w:widowControl w:val="0"/>
              <w:spacing w:before="60" w:line="216" w:lineRule="auto"/>
              <w:jc w:val="center"/>
              <w:rPr>
                <w:rFonts w:ascii="Times New Roman" w:hAnsi="Times New Roman" w:cs="Times New Roman"/>
              </w:rPr>
            </w:pPr>
            <w:r w:rsidRPr="00322319">
              <w:rPr>
                <w:rFonts w:ascii="Times New Roman" w:hAnsi="Times New Roman" w:cs="Times New Roman"/>
              </w:rPr>
              <w:t>СУ</w:t>
            </w:r>
          </w:p>
        </w:tc>
        <w:tc>
          <w:tcPr>
            <w:tcW w:w="850" w:type="dxa"/>
            <w:tcBorders>
              <w:top w:val="single" w:sz="4" w:space="0" w:color="000000"/>
              <w:left w:val="single" w:sz="4" w:space="0" w:color="000000"/>
              <w:bottom w:val="single" w:sz="4" w:space="0" w:color="000000"/>
              <w:right w:val="single" w:sz="4" w:space="0" w:color="000000"/>
            </w:tcBorders>
          </w:tcPr>
          <w:p w:rsidR="006B12D3" w:rsidRPr="00322319" w:rsidRDefault="006B12D3" w:rsidP="00CC6DCD">
            <w:pPr>
              <w:widowControl w:val="0"/>
              <w:spacing w:before="60" w:line="216" w:lineRule="auto"/>
              <w:jc w:val="center"/>
              <w:rPr>
                <w:rFonts w:ascii="Times New Roman" w:hAnsi="Times New Roman" w:cs="Times New Roman"/>
              </w:rPr>
            </w:pPr>
            <w:r w:rsidRPr="00322319">
              <w:rPr>
                <w:rFonts w:ascii="Times New Roman" w:hAnsi="Times New Roman" w:cs="Times New Roman"/>
              </w:rPr>
              <w:t>СУ</w:t>
            </w:r>
          </w:p>
        </w:tc>
        <w:tc>
          <w:tcPr>
            <w:tcW w:w="993" w:type="dxa"/>
            <w:tcBorders>
              <w:top w:val="single" w:sz="4" w:space="0" w:color="000000"/>
              <w:left w:val="single" w:sz="4" w:space="0" w:color="000000"/>
              <w:bottom w:val="single" w:sz="4" w:space="0" w:color="000000"/>
              <w:right w:val="single" w:sz="4" w:space="0" w:color="000000"/>
            </w:tcBorders>
          </w:tcPr>
          <w:p w:rsidR="006B12D3" w:rsidRPr="00322319" w:rsidRDefault="006B12D3" w:rsidP="00CC6DCD">
            <w:pPr>
              <w:widowControl w:val="0"/>
              <w:spacing w:before="60" w:line="216" w:lineRule="auto"/>
              <w:jc w:val="center"/>
              <w:rPr>
                <w:rFonts w:ascii="Times New Roman" w:hAnsi="Times New Roman" w:cs="Times New Roman"/>
              </w:rPr>
            </w:pPr>
            <w:r w:rsidRPr="00322319">
              <w:rPr>
                <w:rFonts w:ascii="Times New Roman" w:hAnsi="Times New Roman" w:cs="Times New Roman"/>
              </w:rPr>
              <w:t>СУ</w:t>
            </w:r>
          </w:p>
        </w:tc>
        <w:tc>
          <w:tcPr>
            <w:tcW w:w="850" w:type="dxa"/>
            <w:tcBorders>
              <w:top w:val="single" w:sz="4" w:space="0" w:color="000000"/>
              <w:left w:val="single" w:sz="4" w:space="0" w:color="000000"/>
              <w:bottom w:val="single" w:sz="4" w:space="0" w:color="000000"/>
              <w:right w:val="single" w:sz="4" w:space="0" w:color="000000"/>
            </w:tcBorders>
          </w:tcPr>
          <w:p w:rsidR="006B12D3" w:rsidRPr="00322319" w:rsidRDefault="006B12D3" w:rsidP="00CC6DCD">
            <w:pPr>
              <w:widowControl w:val="0"/>
              <w:spacing w:before="60" w:line="216" w:lineRule="auto"/>
              <w:jc w:val="center"/>
              <w:rPr>
                <w:rFonts w:ascii="Times New Roman" w:hAnsi="Times New Roman" w:cs="Times New Roman"/>
              </w:rPr>
            </w:pPr>
            <w:r w:rsidRPr="00322319">
              <w:rPr>
                <w:rFonts w:ascii="Times New Roman" w:hAnsi="Times New Roman" w:cs="Times New Roman"/>
              </w:rPr>
              <w:t>СУ</w:t>
            </w:r>
          </w:p>
        </w:tc>
        <w:tc>
          <w:tcPr>
            <w:tcW w:w="1134" w:type="dxa"/>
            <w:tcBorders>
              <w:top w:val="single" w:sz="4" w:space="0" w:color="000000"/>
              <w:left w:val="single" w:sz="4" w:space="0" w:color="000000"/>
              <w:bottom w:val="single" w:sz="4" w:space="0" w:color="000000"/>
              <w:right w:val="single" w:sz="4" w:space="0" w:color="000000"/>
            </w:tcBorders>
          </w:tcPr>
          <w:p w:rsidR="006B12D3" w:rsidRPr="00322319" w:rsidRDefault="006D6F0E" w:rsidP="00CC6DCD">
            <w:pPr>
              <w:widowControl w:val="0"/>
              <w:spacing w:before="60" w:line="216" w:lineRule="auto"/>
              <w:jc w:val="center"/>
              <w:rPr>
                <w:rFonts w:ascii="Times New Roman" w:hAnsi="Times New Roman" w:cs="Times New Roman"/>
              </w:rPr>
            </w:pPr>
            <w:r>
              <w:rPr>
                <w:rFonts w:ascii="Times New Roman" w:hAnsi="Times New Roman" w:cs="Times New Roman"/>
              </w:rPr>
              <w:t>С</w:t>
            </w:r>
            <w:r w:rsidR="006B12D3" w:rsidRPr="00322319">
              <w:rPr>
                <w:rFonts w:ascii="Times New Roman" w:hAnsi="Times New Roman" w:cs="Times New Roman"/>
              </w:rPr>
              <w:t>У</w:t>
            </w:r>
          </w:p>
          <w:p w:rsidR="00322319" w:rsidRPr="00322319" w:rsidRDefault="00E308F3" w:rsidP="006D6F0E">
            <w:pPr>
              <w:widowControl w:val="0"/>
              <w:spacing w:before="60" w:line="216" w:lineRule="auto"/>
              <w:jc w:val="center"/>
              <w:rPr>
                <w:rFonts w:ascii="Times New Roman" w:hAnsi="Times New Roman" w:cs="Times New Roman"/>
              </w:rPr>
            </w:pPr>
            <w:r>
              <w:rPr>
                <w:rFonts w:ascii="Times New Roman" w:hAnsi="Times New Roman" w:cs="Times New Roman"/>
              </w:rPr>
              <w:t>(</w:t>
            </w:r>
            <w:r w:rsidR="006D6F0E">
              <w:rPr>
                <w:rFonts w:ascii="Times New Roman" w:hAnsi="Times New Roman" w:cs="Times New Roman"/>
              </w:rPr>
              <w:t>средний</w:t>
            </w:r>
            <w:r>
              <w:rPr>
                <w:rFonts w:ascii="Times New Roman" w:hAnsi="Times New Roman" w:cs="Times New Roman"/>
              </w:rPr>
              <w:t xml:space="preserve"> уровень)</w:t>
            </w:r>
          </w:p>
        </w:tc>
        <w:tc>
          <w:tcPr>
            <w:tcW w:w="1985" w:type="dxa"/>
            <w:tcBorders>
              <w:top w:val="single" w:sz="4" w:space="0" w:color="000000"/>
              <w:left w:val="single" w:sz="4" w:space="0" w:color="000000"/>
              <w:bottom w:val="single" w:sz="4" w:space="0" w:color="000000"/>
              <w:right w:val="single" w:sz="4" w:space="0" w:color="000000"/>
            </w:tcBorders>
          </w:tcPr>
          <w:p w:rsidR="006B12D3" w:rsidRPr="009670B0" w:rsidRDefault="006B12D3" w:rsidP="006B12D3">
            <w:pPr>
              <w:widowControl w:val="0"/>
              <w:spacing w:before="60" w:line="216" w:lineRule="auto"/>
              <w:jc w:val="center"/>
              <w:rPr>
                <w:rFonts w:ascii="Times New Roman" w:hAnsi="Times New Roman" w:cs="Times New Roman"/>
              </w:rPr>
            </w:pPr>
            <w:proofErr w:type="spellStart"/>
            <w:r>
              <w:rPr>
                <w:rFonts w:ascii="Times New Roman" w:hAnsi="Times New Roman"/>
                <w:color w:val="000000" w:themeColor="text1"/>
                <w:sz w:val="24"/>
                <w:szCs w:val="24"/>
              </w:rPr>
              <w:t>Минцифры</w:t>
            </w:r>
            <w:proofErr w:type="spellEnd"/>
            <w:r w:rsidRPr="000B027B">
              <w:rPr>
                <w:rFonts w:ascii="Times New Roman" w:hAnsi="Times New Roman"/>
                <w:color w:val="000000" w:themeColor="text1"/>
                <w:sz w:val="24"/>
                <w:szCs w:val="24"/>
              </w:rPr>
              <w:t xml:space="preserve"> Республики Мордовия</w:t>
            </w:r>
          </w:p>
        </w:tc>
      </w:tr>
    </w:tbl>
    <w:p w:rsidR="006B12D3" w:rsidRDefault="006B12D3" w:rsidP="006B12D3">
      <w:pPr>
        <w:rPr>
          <w:rFonts w:ascii="Times New Roman" w:hAnsi="Times New Roman" w:cs="Times New Roman"/>
          <w:b/>
          <w:sz w:val="28"/>
        </w:rPr>
      </w:pPr>
    </w:p>
    <w:p w:rsidR="006B12D3" w:rsidRPr="00415410" w:rsidRDefault="006B12D3" w:rsidP="006B12D3">
      <w:pPr>
        <w:ind w:firstLine="708"/>
        <w:rPr>
          <w:rFonts w:ascii="Times New Roman" w:hAnsi="Times New Roman"/>
          <w:b/>
          <w:sz w:val="24"/>
          <w:szCs w:val="24"/>
        </w:rPr>
      </w:pPr>
      <w:r w:rsidRPr="00415410">
        <w:rPr>
          <w:rFonts w:ascii="Times New Roman" w:hAnsi="Times New Roman"/>
          <w:b/>
          <w:sz w:val="24"/>
          <w:szCs w:val="24"/>
        </w:rPr>
        <w:t>Показатели для расчета индекса конкуренции</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4229"/>
        <w:gridCol w:w="2054"/>
        <w:gridCol w:w="1064"/>
        <w:gridCol w:w="993"/>
        <w:gridCol w:w="850"/>
        <w:gridCol w:w="992"/>
        <w:gridCol w:w="851"/>
        <w:gridCol w:w="992"/>
      </w:tblGrid>
      <w:tr w:rsidR="006B12D3" w:rsidRPr="009670B0" w:rsidTr="00CC6DCD">
        <w:tc>
          <w:tcPr>
            <w:tcW w:w="704" w:type="dxa"/>
            <w:vMerge w:val="restart"/>
            <w:tcBorders>
              <w:top w:val="single" w:sz="4" w:space="0" w:color="000000"/>
              <w:left w:val="single" w:sz="4" w:space="0" w:color="000000"/>
              <w:bottom w:val="single" w:sz="4" w:space="0" w:color="000000"/>
              <w:right w:val="single" w:sz="4" w:space="0" w:color="000000"/>
            </w:tcBorders>
          </w:tcPr>
          <w:p w:rsidR="006B12D3" w:rsidRPr="009670B0" w:rsidRDefault="006B12D3"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 xml:space="preserve">№ </w:t>
            </w:r>
            <w:proofErr w:type="gramStart"/>
            <w:r w:rsidRPr="009670B0">
              <w:rPr>
                <w:rFonts w:ascii="Times New Roman" w:hAnsi="Times New Roman" w:cs="Times New Roman"/>
              </w:rPr>
              <w:t>п</w:t>
            </w:r>
            <w:proofErr w:type="gramEnd"/>
            <w:r w:rsidRPr="009670B0">
              <w:rPr>
                <w:rFonts w:ascii="Times New Roman" w:hAnsi="Times New Roman" w:cs="Times New Roman"/>
              </w:rPr>
              <w:t>/п</w:t>
            </w:r>
          </w:p>
        </w:tc>
        <w:tc>
          <w:tcPr>
            <w:tcW w:w="4229" w:type="dxa"/>
            <w:vMerge w:val="restart"/>
            <w:tcBorders>
              <w:top w:val="single" w:sz="4" w:space="0" w:color="000000"/>
              <w:left w:val="single" w:sz="4" w:space="0" w:color="000000"/>
              <w:bottom w:val="single" w:sz="4" w:space="0" w:color="000000"/>
              <w:right w:val="single" w:sz="4" w:space="0" w:color="000000"/>
            </w:tcBorders>
          </w:tcPr>
          <w:p w:rsidR="006B12D3" w:rsidRPr="009670B0" w:rsidRDefault="006B12D3"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Наименование товарного рынка</w:t>
            </w:r>
          </w:p>
        </w:tc>
        <w:tc>
          <w:tcPr>
            <w:tcW w:w="2054" w:type="dxa"/>
            <w:vMerge w:val="restart"/>
            <w:tcBorders>
              <w:top w:val="single" w:sz="4" w:space="0" w:color="000000"/>
              <w:left w:val="single" w:sz="4" w:space="0" w:color="000000"/>
              <w:bottom w:val="single" w:sz="4" w:space="0" w:color="000000"/>
              <w:right w:val="single" w:sz="4" w:space="0" w:color="000000"/>
            </w:tcBorders>
          </w:tcPr>
          <w:p w:rsidR="006B12D3" w:rsidRPr="009670B0" w:rsidRDefault="006B12D3"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Показатели для расчета индекса конкуренции</w:t>
            </w:r>
          </w:p>
        </w:tc>
        <w:tc>
          <w:tcPr>
            <w:tcW w:w="5742" w:type="dxa"/>
            <w:gridSpan w:val="6"/>
            <w:tcBorders>
              <w:top w:val="single" w:sz="4" w:space="0" w:color="000000"/>
              <w:left w:val="single" w:sz="4" w:space="0" w:color="000000"/>
              <w:bottom w:val="single" w:sz="4" w:space="0" w:color="000000"/>
              <w:right w:val="single" w:sz="4" w:space="0" w:color="000000"/>
            </w:tcBorders>
          </w:tcPr>
          <w:p w:rsidR="006B12D3" w:rsidRPr="009670B0" w:rsidRDefault="006B12D3"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Количество присвоенных по показателю баллов по состоянию</w:t>
            </w:r>
            <w:r w:rsidRPr="009670B0">
              <w:rPr>
                <w:rFonts w:ascii="Times New Roman" w:hAnsi="Times New Roman" w:cs="Times New Roman"/>
              </w:rPr>
              <w:br/>
              <w:t>на 31 декабря</w:t>
            </w:r>
          </w:p>
        </w:tc>
      </w:tr>
      <w:tr w:rsidR="006B12D3" w:rsidRPr="009670B0" w:rsidTr="00CC6DCD">
        <w:tc>
          <w:tcPr>
            <w:tcW w:w="704" w:type="dxa"/>
            <w:vMerge/>
            <w:tcBorders>
              <w:top w:val="single" w:sz="4" w:space="0" w:color="000000"/>
              <w:left w:val="single" w:sz="4" w:space="0" w:color="000000"/>
              <w:bottom w:val="single" w:sz="4" w:space="0" w:color="000000"/>
              <w:right w:val="single" w:sz="4" w:space="0" w:color="000000"/>
            </w:tcBorders>
          </w:tcPr>
          <w:p w:rsidR="006B12D3" w:rsidRPr="009670B0" w:rsidRDefault="006B12D3" w:rsidP="00CC6DCD">
            <w:pPr>
              <w:rPr>
                <w:rFonts w:ascii="Times New Roman" w:hAnsi="Times New Roman" w:cs="Times New Roman"/>
              </w:rPr>
            </w:pPr>
          </w:p>
        </w:tc>
        <w:tc>
          <w:tcPr>
            <w:tcW w:w="4229" w:type="dxa"/>
            <w:vMerge/>
            <w:tcBorders>
              <w:top w:val="single" w:sz="4" w:space="0" w:color="000000"/>
              <w:left w:val="single" w:sz="4" w:space="0" w:color="000000"/>
              <w:bottom w:val="single" w:sz="4" w:space="0" w:color="000000"/>
              <w:right w:val="single" w:sz="4" w:space="0" w:color="000000"/>
            </w:tcBorders>
          </w:tcPr>
          <w:p w:rsidR="006B12D3" w:rsidRPr="009670B0" w:rsidRDefault="006B12D3" w:rsidP="00CC6DCD">
            <w:pPr>
              <w:rPr>
                <w:rFonts w:ascii="Times New Roman" w:hAnsi="Times New Roman" w:cs="Times New Roman"/>
              </w:rPr>
            </w:pPr>
          </w:p>
        </w:tc>
        <w:tc>
          <w:tcPr>
            <w:tcW w:w="2054" w:type="dxa"/>
            <w:vMerge/>
            <w:tcBorders>
              <w:top w:val="single" w:sz="4" w:space="0" w:color="000000"/>
              <w:left w:val="single" w:sz="4" w:space="0" w:color="000000"/>
              <w:bottom w:val="single" w:sz="4" w:space="0" w:color="000000"/>
              <w:right w:val="single" w:sz="4" w:space="0" w:color="000000"/>
            </w:tcBorders>
          </w:tcPr>
          <w:p w:rsidR="006B12D3" w:rsidRPr="009670B0" w:rsidRDefault="006B12D3" w:rsidP="00CC6DCD">
            <w:pPr>
              <w:rPr>
                <w:rFonts w:ascii="Times New Roman" w:hAnsi="Times New Roman" w:cs="Times New Roman"/>
              </w:rPr>
            </w:pPr>
          </w:p>
        </w:tc>
        <w:tc>
          <w:tcPr>
            <w:tcW w:w="1064" w:type="dxa"/>
            <w:tcBorders>
              <w:top w:val="single" w:sz="4" w:space="0" w:color="000000"/>
              <w:left w:val="single" w:sz="4" w:space="0" w:color="000000"/>
              <w:bottom w:val="single" w:sz="4" w:space="0" w:color="000000"/>
              <w:right w:val="single" w:sz="4" w:space="0" w:color="000000"/>
            </w:tcBorders>
          </w:tcPr>
          <w:p w:rsidR="006B12D3" w:rsidRPr="009670B0" w:rsidRDefault="006B12D3"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2025</w:t>
            </w:r>
          </w:p>
          <w:p w:rsidR="006B12D3" w:rsidRPr="009670B0" w:rsidRDefault="006B12D3"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(факт)</w:t>
            </w:r>
          </w:p>
        </w:tc>
        <w:tc>
          <w:tcPr>
            <w:tcW w:w="993" w:type="dxa"/>
            <w:tcBorders>
              <w:top w:val="single" w:sz="4" w:space="0" w:color="000000"/>
              <w:left w:val="single" w:sz="4" w:space="0" w:color="000000"/>
              <w:bottom w:val="single" w:sz="4" w:space="0" w:color="000000"/>
              <w:right w:val="single" w:sz="4" w:space="0" w:color="000000"/>
            </w:tcBorders>
          </w:tcPr>
          <w:p w:rsidR="006B12D3" w:rsidRPr="009670B0" w:rsidRDefault="006B12D3"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2026</w:t>
            </w:r>
          </w:p>
        </w:tc>
        <w:tc>
          <w:tcPr>
            <w:tcW w:w="850" w:type="dxa"/>
            <w:tcBorders>
              <w:top w:val="single" w:sz="4" w:space="0" w:color="000000"/>
              <w:left w:val="single" w:sz="4" w:space="0" w:color="000000"/>
              <w:bottom w:val="single" w:sz="4" w:space="0" w:color="000000"/>
              <w:right w:val="single" w:sz="4" w:space="0" w:color="000000"/>
            </w:tcBorders>
          </w:tcPr>
          <w:p w:rsidR="006B12D3" w:rsidRPr="009670B0" w:rsidRDefault="006B12D3"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2027</w:t>
            </w:r>
          </w:p>
        </w:tc>
        <w:tc>
          <w:tcPr>
            <w:tcW w:w="992" w:type="dxa"/>
            <w:tcBorders>
              <w:top w:val="single" w:sz="4" w:space="0" w:color="000000"/>
              <w:left w:val="single" w:sz="4" w:space="0" w:color="000000"/>
              <w:bottom w:val="single" w:sz="4" w:space="0" w:color="000000"/>
              <w:right w:val="single" w:sz="4" w:space="0" w:color="000000"/>
            </w:tcBorders>
          </w:tcPr>
          <w:p w:rsidR="006B12D3" w:rsidRPr="009670B0" w:rsidRDefault="006B12D3"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2028</w:t>
            </w:r>
          </w:p>
        </w:tc>
        <w:tc>
          <w:tcPr>
            <w:tcW w:w="851" w:type="dxa"/>
            <w:tcBorders>
              <w:top w:val="single" w:sz="4" w:space="0" w:color="000000"/>
              <w:left w:val="single" w:sz="4" w:space="0" w:color="000000"/>
              <w:bottom w:val="single" w:sz="4" w:space="0" w:color="000000"/>
              <w:right w:val="single" w:sz="4" w:space="0" w:color="000000"/>
            </w:tcBorders>
          </w:tcPr>
          <w:p w:rsidR="006B12D3" w:rsidRPr="009670B0" w:rsidRDefault="006B12D3"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2029</w:t>
            </w:r>
          </w:p>
        </w:tc>
        <w:tc>
          <w:tcPr>
            <w:tcW w:w="992" w:type="dxa"/>
            <w:tcBorders>
              <w:top w:val="single" w:sz="4" w:space="0" w:color="000000"/>
              <w:left w:val="single" w:sz="4" w:space="0" w:color="000000"/>
              <w:bottom w:val="single" w:sz="4" w:space="0" w:color="000000"/>
              <w:right w:val="single" w:sz="4" w:space="0" w:color="000000"/>
            </w:tcBorders>
          </w:tcPr>
          <w:p w:rsidR="006B12D3" w:rsidRPr="009670B0" w:rsidRDefault="006B12D3"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2030</w:t>
            </w:r>
          </w:p>
        </w:tc>
      </w:tr>
      <w:tr w:rsidR="006B12D3" w:rsidRPr="009670B0" w:rsidTr="00CC6DCD">
        <w:trPr>
          <w:trHeight w:val="529"/>
        </w:trPr>
        <w:tc>
          <w:tcPr>
            <w:tcW w:w="704" w:type="dxa"/>
            <w:vMerge w:val="restart"/>
            <w:tcBorders>
              <w:top w:val="single" w:sz="4" w:space="0" w:color="000000"/>
              <w:left w:val="single" w:sz="4" w:space="0" w:color="000000"/>
              <w:bottom w:val="single" w:sz="4" w:space="0" w:color="000000"/>
              <w:right w:val="single" w:sz="4" w:space="0" w:color="000000"/>
            </w:tcBorders>
          </w:tcPr>
          <w:p w:rsidR="006B12D3" w:rsidRPr="009670B0" w:rsidRDefault="006B12D3"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1</w:t>
            </w:r>
          </w:p>
        </w:tc>
        <w:tc>
          <w:tcPr>
            <w:tcW w:w="4229" w:type="dxa"/>
            <w:vMerge w:val="restart"/>
            <w:tcBorders>
              <w:top w:val="single" w:sz="4" w:space="0" w:color="000000"/>
              <w:left w:val="single" w:sz="4" w:space="0" w:color="000000"/>
              <w:bottom w:val="single" w:sz="4" w:space="0" w:color="000000"/>
              <w:right w:val="single" w:sz="4" w:space="0" w:color="000000"/>
            </w:tcBorders>
          </w:tcPr>
          <w:p w:rsidR="00990A91" w:rsidRPr="00407EE1" w:rsidRDefault="00990A91" w:rsidP="00990A91">
            <w:pPr>
              <w:widowControl w:val="0"/>
              <w:spacing w:before="60" w:line="216" w:lineRule="auto"/>
              <w:rPr>
                <w:rFonts w:ascii="Times New Roman" w:eastAsia="Calibri" w:hAnsi="Times New Roman" w:cs="Times New Roman"/>
                <w:color w:val="000000" w:themeColor="text1"/>
                <w:sz w:val="24"/>
                <w:szCs w:val="24"/>
              </w:rPr>
            </w:pPr>
            <w:r w:rsidRPr="00407EE1">
              <w:rPr>
                <w:rFonts w:ascii="Times New Roman" w:eastAsia="Calibri" w:hAnsi="Times New Roman" w:cs="Times New Roman"/>
                <w:color w:val="000000" w:themeColor="text1"/>
                <w:sz w:val="24"/>
                <w:szCs w:val="24"/>
              </w:rPr>
              <w:t>Рынок услуг связи, в том числе  услуг по предоставлению широкополосного доступа к информационно-телекоммуникационной сети «Интернет»</w:t>
            </w:r>
          </w:p>
          <w:p w:rsidR="006B12D3" w:rsidRPr="009670B0" w:rsidRDefault="006B12D3" w:rsidP="00CC6DCD">
            <w:pPr>
              <w:widowControl w:val="0"/>
              <w:spacing w:before="60" w:line="216" w:lineRule="auto"/>
              <w:rPr>
                <w:rFonts w:ascii="Times New Roman" w:hAnsi="Times New Roman" w:cs="Times New Roman"/>
              </w:rPr>
            </w:pPr>
          </w:p>
        </w:tc>
        <w:tc>
          <w:tcPr>
            <w:tcW w:w="2054" w:type="dxa"/>
            <w:tcBorders>
              <w:top w:val="single" w:sz="4" w:space="0" w:color="000000"/>
              <w:left w:val="single" w:sz="4" w:space="0" w:color="000000"/>
              <w:bottom w:val="single" w:sz="4" w:space="0" w:color="000000"/>
              <w:right w:val="single" w:sz="4" w:space="0" w:color="000000"/>
            </w:tcBorders>
            <w:vAlign w:val="center"/>
          </w:tcPr>
          <w:p w:rsidR="006B12D3" w:rsidRPr="009670B0" w:rsidRDefault="006B12D3" w:rsidP="00CC6DCD">
            <w:pPr>
              <w:widowControl w:val="0"/>
              <w:spacing w:before="60" w:line="216" w:lineRule="auto"/>
              <w:jc w:val="center"/>
              <w:rPr>
                <w:rFonts w:ascii="Times New Roman" w:hAnsi="Times New Roman" w:cs="Times New Roman"/>
              </w:rPr>
            </w:pPr>
            <w:proofErr w:type="spellStart"/>
            <w:r w:rsidRPr="009670B0">
              <w:rPr>
                <w:rFonts w:ascii="Times New Roman" w:hAnsi="Times New Roman" w:cs="Times New Roman"/>
              </w:rPr>
              <w:t>К</w:t>
            </w:r>
            <w:r w:rsidRPr="009670B0">
              <w:rPr>
                <w:rFonts w:ascii="Times New Roman" w:hAnsi="Times New Roman" w:cs="Times New Roman"/>
                <w:sz w:val="16"/>
              </w:rPr>
              <w:t>измрег</w:t>
            </w:r>
            <w:proofErr w:type="spellEnd"/>
          </w:p>
        </w:tc>
        <w:tc>
          <w:tcPr>
            <w:tcW w:w="1064" w:type="dxa"/>
            <w:tcBorders>
              <w:top w:val="single" w:sz="4" w:space="0" w:color="000000"/>
              <w:left w:val="single" w:sz="4" w:space="0" w:color="000000"/>
              <w:bottom w:val="single" w:sz="4" w:space="0" w:color="000000"/>
              <w:right w:val="single" w:sz="4" w:space="0" w:color="000000"/>
            </w:tcBorders>
            <w:vAlign w:val="center"/>
          </w:tcPr>
          <w:p w:rsidR="006B12D3" w:rsidRPr="00DF5D5D" w:rsidRDefault="006B12D3" w:rsidP="00CC6DCD">
            <w:pPr>
              <w:widowControl w:val="0"/>
              <w:spacing w:before="60" w:line="216" w:lineRule="auto"/>
              <w:jc w:val="center"/>
              <w:rPr>
                <w:rFonts w:ascii="Times New Roman" w:hAnsi="Times New Roman" w:cs="Times New Roman"/>
              </w:rPr>
            </w:pPr>
            <w:r w:rsidRPr="00DF5D5D">
              <w:rPr>
                <w:rFonts w:ascii="Times New Roman" w:hAnsi="Times New Roman" w:cs="Times New Roman"/>
              </w:rPr>
              <w:t>0</w:t>
            </w:r>
          </w:p>
        </w:tc>
        <w:tc>
          <w:tcPr>
            <w:tcW w:w="993" w:type="dxa"/>
            <w:tcBorders>
              <w:top w:val="single" w:sz="4" w:space="0" w:color="000000"/>
              <w:left w:val="single" w:sz="4" w:space="0" w:color="000000"/>
              <w:bottom w:val="single" w:sz="4" w:space="0" w:color="000000"/>
              <w:right w:val="single" w:sz="4" w:space="0" w:color="000000"/>
            </w:tcBorders>
            <w:vAlign w:val="center"/>
          </w:tcPr>
          <w:p w:rsidR="006B12D3" w:rsidRPr="009670B0" w:rsidRDefault="006B12D3"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0 - 1</w:t>
            </w:r>
          </w:p>
        </w:tc>
        <w:tc>
          <w:tcPr>
            <w:tcW w:w="850" w:type="dxa"/>
            <w:tcBorders>
              <w:top w:val="single" w:sz="4" w:space="0" w:color="000000"/>
              <w:left w:val="single" w:sz="4" w:space="0" w:color="000000"/>
              <w:bottom w:val="single" w:sz="4" w:space="0" w:color="000000"/>
              <w:right w:val="single" w:sz="4" w:space="0" w:color="000000"/>
            </w:tcBorders>
            <w:vAlign w:val="center"/>
          </w:tcPr>
          <w:p w:rsidR="006B12D3" w:rsidRPr="009670B0" w:rsidRDefault="006B12D3"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0 - 1</w:t>
            </w:r>
          </w:p>
        </w:tc>
        <w:tc>
          <w:tcPr>
            <w:tcW w:w="992" w:type="dxa"/>
            <w:tcBorders>
              <w:top w:val="single" w:sz="4" w:space="0" w:color="000000"/>
              <w:left w:val="single" w:sz="4" w:space="0" w:color="000000"/>
              <w:bottom w:val="single" w:sz="4" w:space="0" w:color="000000"/>
              <w:right w:val="single" w:sz="4" w:space="0" w:color="000000"/>
            </w:tcBorders>
            <w:vAlign w:val="center"/>
          </w:tcPr>
          <w:p w:rsidR="006B12D3" w:rsidRPr="009670B0" w:rsidRDefault="006B12D3"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0 - 1</w:t>
            </w:r>
          </w:p>
        </w:tc>
        <w:tc>
          <w:tcPr>
            <w:tcW w:w="851" w:type="dxa"/>
            <w:tcBorders>
              <w:top w:val="single" w:sz="4" w:space="0" w:color="000000"/>
              <w:left w:val="single" w:sz="4" w:space="0" w:color="000000"/>
              <w:bottom w:val="single" w:sz="4" w:space="0" w:color="000000"/>
              <w:right w:val="single" w:sz="4" w:space="0" w:color="000000"/>
            </w:tcBorders>
            <w:vAlign w:val="center"/>
          </w:tcPr>
          <w:p w:rsidR="006B12D3" w:rsidRPr="009670B0" w:rsidRDefault="006B12D3"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0 - 1</w:t>
            </w:r>
          </w:p>
        </w:tc>
        <w:tc>
          <w:tcPr>
            <w:tcW w:w="992" w:type="dxa"/>
            <w:tcBorders>
              <w:top w:val="single" w:sz="4" w:space="0" w:color="000000"/>
              <w:left w:val="single" w:sz="4" w:space="0" w:color="000000"/>
              <w:bottom w:val="single" w:sz="4" w:space="0" w:color="000000"/>
              <w:right w:val="single" w:sz="4" w:space="0" w:color="000000"/>
            </w:tcBorders>
            <w:vAlign w:val="center"/>
          </w:tcPr>
          <w:p w:rsidR="006B12D3" w:rsidRPr="009670B0" w:rsidRDefault="006D6F0E" w:rsidP="006D6F0E">
            <w:pPr>
              <w:widowControl w:val="0"/>
              <w:spacing w:before="60" w:line="216" w:lineRule="auto"/>
              <w:jc w:val="center"/>
              <w:rPr>
                <w:rFonts w:ascii="Times New Roman" w:hAnsi="Times New Roman" w:cs="Times New Roman"/>
              </w:rPr>
            </w:pPr>
            <w:r>
              <w:rPr>
                <w:rFonts w:ascii="Times New Roman" w:hAnsi="Times New Roman" w:cs="Times New Roman"/>
              </w:rPr>
              <w:t>0-1</w:t>
            </w:r>
          </w:p>
        </w:tc>
      </w:tr>
      <w:tr w:rsidR="006B12D3" w:rsidRPr="009670B0" w:rsidTr="00CC6DCD">
        <w:trPr>
          <w:trHeight w:val="549"/>
        </w:trPr>
        <w:tc>
          <w:tcPr>
            <w:tcW w:w="704" w:type="dxa"/>
            <w:vMerge/>
            <w:tcBorders>
              <w:top w:val="single" w:sz="4" w:space="0" w:color="000000"/>
              <w:left w:val="single" w:sz="4" w:space="0" w:color="000000"/>
              <w:bottom w:val="single" w:sz="4" w:space="0" w:color="000000"/>
              <w:right w:val="single" w:sz="4" w:space="0" w:color="000000"/>
            </w:tcBorders>
          </w:tcPr>
          <w:p w:rsidR="006B12D3" w:rsidRPr="009670B0" w:rsidRDefault="006B12D3" w:rsidP="00CC6DCD">
            <w:pPr>
              <w:rPr>
                <w:rFonts w:ascii="Times New Roman" w:hAnsi="Times New Roman" w:cs="Times New Roman"/>
              </w:rPr>
            </w:pPr>
          </w:p>
        </w:tc>
        <w:tc>
          <w:tcPr>
            <w:tcW w:w="4229" w:type="dxa"/>
            <w:vMerge/>
            <w:tcBorders>
              <w:top w:val="single" w:sz="4" w:space="0" w:color="000000"/>
              <w:left w:val="single" w:sz="4" w:space="0" w:color="000000"/>
              <w:bottom w:val="single" w:sz="4" w:space="0" w:color="000000"/>
              <w:right w:val="single" w:sz="4" w:space="0" w:color="000000"/>
            </w:tcBorders>
          </w:tcPr>
          <w:p w:rsidR="006B12D3" w:rsidRPr="009670B0" w:rsidRDefault="006B12D3" w:rsidP="00CC6DCD">
            <w:pPr>
              <w:rPr>
                <w:rFonts w:ascii="Times New Roman" w:hAnsi="Times New Roman" w:cs="Times New Roman"/>
              </w:rPr>
            </w:pPr>
          </w:p>
        </w:tc>
        <w:tc>
          <w:tcPr>
            <w:tcW w:w="2054" w:type="dxa"/>
            <w:tcBorders>
              <w:top w:val="single" w:sz="4" w:space="0" w:color="000000"/>
              <w:left w:val="single" w:sz="4" w:space="0" w:color="000000"/>
              <w:bottom w:val="single" w:sz="4" w:space="0" w:color="000000"/>
              <w:right w:val="single" w:sz="4" w:space="0" w:color="000000"/>
            </w:tcBorders>
            <w:vAlign w:val="center"/>
          </w:tcPr>
          <w:p w:rsidR="006B12D3" w:rsidRPr="009670B0" w:rsidRDefault="006B12D3" w:rsidP="00CC6DCD">
            <w:pPr>
              <w:widowControl w:val="0"/>
              <w:spacing w:before="60" w:line="216" w:lineRule="auto"/>
              <w:jc w:val="center"/>
              <w:rPr>
                <w:rFonts w:ascii="Times New Roman" w:hAnsi="Times New Roman" w:cs="Times New Roman"/>
              </w:rPr>
            </w:pPr>
            <w:proofErr w:type="spellStart"/>
            <w:r w:rsidRPr="009670B0">
              <w:rPr>
                <w:rFonts w:ascii="Times New Roman" w:hAnsi="Times New Roman" w:cs="Times New Roman"/>
              </w:rPr>
              <w:t>К</w:t>
            </w:r>
            <w:r w:rsidRPr="009670B0">
              <w:rPr>
                <w:rFonts w:ascii="Times New Roman" w:hAnsi="Times New Roman" w:cs="Times New Roman"/>
                <w:sz w:val="16"/>
              </w:rPr>
              <w:t>пд</w:t>
            </w:r>
            <w:proofErr w:type="spellEnd"/>
          </w:p>
        </w:tc>
        <w:tc>
          <w:tcPr>
            <w:tcW w:w="1064" w:type="dxa"/>
            <w:tcBorders>
              <w:top w:val="single" w:sz="4" w:space="0" w:color="000000"/>
              <w:left w:val="single" w:sz="4" w:space="0" w:color="000000"/>
              <w:bottom w:val="single" w:sz="4" w:space="0" w:color="000000"/>
              <w:right w:val="single" w:sz="4" w:space="0" w:color="000000"/>
            </w:tcBorders>
            <w:vAlign w:val="center"/>
          </w:tcPr>
          <w:p w:rsidR="006B12D3" w:rsidRPr="00DF5D5D" w:rsidRDefault="006B12D3" w:rsidP="00CC6DCD">
            <w:pPr>
              <w:widowControl w:val="0"/>
              <w:spacing w:before="60" w:line="216" w:lineRule="auto"/>
              <w:jc w:val="center"/>
              <w:rPr>
                <w:rFonts w:ascii="Times New Roman" w:hAnsi="Times New Roman" w:cs="Times New Roman"/>
              </w:rPr>
            </w:pPr>
            <w:r w:rsidRPr="00DF5D5D">
              <w:rPr>
                <w:rFonts w:ascii="Times New Roman" w:hAnsi="Times New Roman" w:cs="Times New Roman"/>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6B12D3" w:rsidRPr="009670B0" w:rsidRDefault="006B12D3"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6B12D3" w:rsidRPr="009670B0" w:rsidRDefault="006B12D3"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6B12D3" w:rsidRPr="009670B0" w:rsidRDefault="006B12D3"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6B12D3" w:rsidRPr="009670B0" w:rsidRDefault="006B12D3"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6B12D3" w:rsidRPr="009670B0" w:rsidRDefault="006B12D3"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1</w:t>
            </w:r>
          </w:p>
        </w:tc>
      </w:tr>
      <w:tr w:rsidR="006B12D3" w:rsidRPr="009670B0" w:rsidTr="00CC6DCD">
        <w:tc>
          <w:tcPr>
            <w:tcW w:w="704" w:type="dxa"/>
            <w:vMerge/>
            <w:tcBorders>
              <w:top w:val="single" w:sz="4" w:space="0" w:color="000000"/>
              <w:left w:val="single" w:sz="4" w:space="0" w:color="000000"/>
              <w:bottom w:val="single" w:sz="4" w:space="0" w:color="000000"/>
              <w:right w:val="single" w:sz="4" w:space="0" w:color="000000"/>
            </w:tcBorders>
          </w:tcPr>
          <w:p w:rsidR="006B12D3" w:rsidRPr="009670B0" w:rsidRDefault="006B12D3" w:rsidP="00CC6DCD">
            <w:pPr>
              <w:rPr>
                <w:rFonts w:ascii="Times New Roman" w:hAnsi="Times New Roman" w:cs="Times New Roman"/>
              </w:rPr>
            </w:pPr>
          </w:p>
        </w:tc>
        <w:tc>
          <w:tcPr>
            <w:tcW w:w="4229" w:type="dxa"/>
            <w:vMerge/>
            <w:tcBorders>
              <w:top w:val="single" w:sz="4" w:space="0" w:color="000000"/>
              <w:left w:val="single" w:sz="4" w:space="0" w:color="000000"/>
              <w:bottom w:val="single" w:sz="4" w:space="0" w:color="000000"/>
              <w:right w:val="single" w:sz="4" w:space="0" w:color="000000"/>
            </w:tcBorders>
          </w:tcPr>
          <w:p w:rsidR="006B12D3" w:rsidRPr="009670B0" w:rsidRDefault="006B12D3" w:rsidP="00CC6DCD">
            <w:pPr>
              <w:rPr>
                <w:rFonts w:ascii="Times New Roman" w:hAnsi="Times New Roman" w:cs="Times New Roman"/>
              </w:rPr>
            </w:pPr>
          </w:p>
        </w:tc>
        <w:tc>
          <w:tcPr>
            <w:tcW w:w="2054" w:type="dxa"/>
            <w:tcBorders>
              <w:top w:val="single" w:sz="4" w:space="0" w:color="000000"/>
              <w:left w:val="single" w:sz="4" w:space="0" w:color="000000"/>
              <w:bottom w:val="single" w:sz="4" w:space="0" w:color="000000"/>
              <w:right w:val="single" w:sz="4" w:space="0" w:color="000000"/>
            </w:tcBorders>
            <w:vAlign w:val="center"/>
          </w:tcPr>
          <w:p w:rsidR="006B12D3" w:rsidRPr="009670B0" w:rsidRDefault="006B12D3"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К</w:t>
            </w:r>
            <w:r w:rsidRPr="009670B0">
              <w:rPr>
                <w:rFonts w:ascii="Times New Roman" w:hAnsi="Times New Roman" w:cs="Times New Roman"/>
                <w:sz w:val="16"/>
              </w:rPr>
              <w:t>с</w:t>
            </w:r>
          </w:p>
        </w:tc>
        <w:tc>
          <w:tcPr>
            <w:tcW w:w="1064" w:type="dxa"/>
            <w:tcBorders>
              <w:top w:val="single" w:sz="4" w:space="0" w:color="000000"/>
              <w:left w:val="single" w:sz="4" w:space="0" w:color="000000"/>
              <w:bottom w:val="single" w:sz="4" w:space="0" w:color="000000"/>
              <w:right w:val="single" w:sz="4" w:space="0" w:color="000000"/>
            </w:tcBorders>
            <w:vAlign w:val="center"/>
          </w:tcPr>
          <w:p w:rsidR="006B12D3" w:rsidRPr="00DF5D5D" w:rsidRDefault="006B12D3" w:rsidP="00CC6DCD">
            <w:pPr>
              <w:widowControl w:val="0"/>
              <w:spacing w:before="60" w:line="216" w:lineRule="auto"/>
              <w:jc w:val="center"/>
              <w:rPr>
                <w:rFonts w:ascii="Times New Roman" w:hAnsi="Times New Roman" w:cs="Times New Roman"/>
              </w:rPr>
            </w:pPr>
            <w:r w:rsidRPr="00DF5D5D">
              <w:rPr>
                <w:rFonts w:ascii="Times New Roman" w:hAnsi="Times New Roman" w:cs="Times New Roman"/>
              </w:rPr>
              <w:t>0</w:t>
            </w:r>
          </w:p>
        </w:tc>
        <w:tc>
          <w:tcPr>
            <w:tcW w:w="993" w:type="dxa"/>
            <w:tcBorders>
              <w:top w:val="single" w:sz="4" w:space="0" w:color="000000"/>
              <w:left w:val="single" w:sz="4" w:space="0" w:color="000000"/>
              <w:bottom w:val="single" w:sz="4" w:space="0" w:color="000000"/>
              <w:right w:val="single" w:sz="4" w:space="0" w:color="000000"/>
            </w:tcBorders>
            <w:vAlign w:val="center"/>
          </w:tcPr>
          <w:p w:rsidR="006B12D3" w:rsidRPr="009670B0" w:rsidRDefault="006B12D3"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0 - 1</w:t>
            </w:r>
          </w:p>
        </w:tc>
        <w:tc>
          <w:tcPr>
            <w:tcW w:w="850" w:type="dxa"/>
            <w:tcBorders>
              <w:top w:val="single" w:sz="4" w:space="0" w:color="000000"/>
              <w:left w:val="single" w:sz="4" w:space="0" w:color="000000"/>
              <w:bottom w:val="single" w:sz="4" w:space="0" w:color="000000"/>
              <w:right w:val="single" w:sz="4" w:space="0" w:color="000000"/>
            </w:tcBorders>
            <w:vAlign w:val="center"/>
          </w:tcPr>
          <w:p w:rsidR="006B12D3" w:rsidRPr="009670B0" w:rsidRDefault="006B12D3"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0 - 1</w:t>
            </w:r>
          </w:p>
        </w:tc>
        <w:tc>
          <w:tcPr>
            <w:tcW w:w="992" w:type="dxa"/>
            <w:tcBorders>
              <w:top w:val="single" w:sz="4" w:space="0" w:color="000000"/>
              <w:left w:val="single" w:sz="4" w:space="0" w:color="000000"/>
              <w:bottom w:val="single" w:sz="4" w:space="0" w:color="000000"/>
              <w:right w:val="single" w:sz="4" w:space="0" w:color="000000"/>
            </w:tcBorders>
            <w:vAlign w:val="center"/>
          </w:tcPr>
          <w:p w:rsidR="006B12D3" w:rsidRPr="009670B0" w:rsidRDefault="006B12D3"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0 - 1</w:t>
            </w:r>
          </w:p>
        </w:tc>
        <w:tc>
          <w:tcPr>
            <w:tcW w:w="851" w:type="dxa"/>
            <w:tcBorders>
              <w:top w:val="single" w:sz="4" w:space="0" w:color="000000"/>
              <w:left w:val="single" w:sz="4" w:space="0" w:color="000000"/>
              <w:bottom w:val="single" w:sz="4" w:space="0" w:color="000000"/>
              <w:right w:val="single" w:sz="4" w:space="0" w:color="000000"/>
            </w:tcBorders>
            <w:vAlign w:val="center"/>
          </w:tcPr>
          <w:p w:rsidR="006B12D3" w:rsidRPr="009670B0" w:rsidRDefault="006B12D3"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0 - 1</w:t>
            </w:r>
          </w:p>
        </w:tc>
        <w:tc>
          <w:tcPr>
            <w:tcW w:w="992" w:type="dxa"/>
            <w:tcBorders>
              <w:top w:val="single" w:sz="4" w:space="0" w:color="000000"/>
              <w:left w:val="single" w:sz="4" w:space="0" w:color="000000"/>
              <w:bottom w:val="single" w:sz="4" w:space="0" w:color="000000"/>
              <w:right w:val="single" w:sz="4" w:space="0" w:color="000000"/>
            </w:tcBorders>
            <w:vAlign w:val="center"/>
          </w:tcPr>
          <w:p w:rsidR="006B12D3" w:rsidRPr="009670B0" w:rsidRDefault="006D6F0E" w:rsidP="00CC6DCD">
            <w:pPr>
              <w:widowControl w:val="0"/>
              <w:spacing w:before="60" w:line="216" w:lineRule="auto"/>
              <w:jc w:val="center"/>
              <w:rPr>
                <w:rFonts w:ascii="Times New Roman" w:hAnsi="Times New Roman" w:cs="Times New Roman"/>
              </w:rPr>
            </w:pPr>
            <w:r>
              <w:rPr>
                <w:rFonts w:ascii="Times New Roman" w:hAnsi="Times New Roman" w:cs="Times New Roman"/>
              </w:rPr>
              <w:t>0-</w:t>
            </w:r>
            <w:r w:rsidR="006B12D3" w:rsidRPr="009670B0">
              <w:rPr>
                <w:rFonts w:ascii="Times New Roman" w:hAnsi="Times New Roman" w:cs="Times New Roman"/>
              </w:rPr>
              <w:t>1</w:t>
            </w:r>
          </w:p>
        </w:tc>
      </w:tr>
    </w:tbl>
    <w:p w:rsidR="006B12D3" w:rsidRDefault="006B12D3" w:rsidP="006B12D3">
      <w:pPr>
        <w:spacing w:after="0" w:line="240" w:lineRule="auto"/>
        <w:ind w:firstLine="709"/>
        <w:jc w:val="both"/>
        <w:rPr>
          <w:rFonts w:ascii="Times New Roman" w:eastAsia="Times New Roman" w:hAnsi="Times New Roman" w:cs="Times New Roman"/>
          <w:bCs/>
          <w:i/>
          <w:color w:val="000000"/>
          <w:sz w:val="24"/>
          <w:szCs w:val="24"/>
          <w:lang w:eastAsia="ru-RU"/>
        </w:rPr>
      </w:pPr>
    </w:p>
    <w:p w:rsidR="00A74D44" w:rsidRPr="000B027B" w:rsidRDefault="00A74D44" w:rsidP="00A74D44">
      <w:pPr>
        <w:spacing w:after="0" w:line="240" w:lineRule="auto"/>
        <w:ind w:firstLine="709"/>
        <w:jc w:val="both"/>
        <w:rPr>
          <w:rFonts w:ascii="Times New Roman" w:hAnsi="Times New Roman" w:cs="Times New Roman"/>
          <w:sz w:val="24"/>
          <w:szCs w:val="24"/>
        </w:rPr>
      </w:pPr>
    </w:p>
    <w:p w:rsidR="0016361B" w:rsidRPr="002661E7" w:rsidRDefault="00A74D44" w:rsidP="0016361B">
      <w:pPr>
        <w:spacing w:after="0" w:line="240" w:lineRule="auto"/>
        <w:ind w:firstLine="709"/>
        <w:jc w:val="both"/>
        <w:rPr>
          <w:rFonts w:ascii="Times New Roman" w:hAnsi="Times New Roman" w:cs="Times New Roman"/>
          <w:b/>
          <w:color w:val="000000" w:themeColor="text1"/>
          <w:sz w:val="24"/>
          <w:szCs w:val="24"/>
        </w:rPr>
      </w:pPr>
      <w:r w:rsidRPr="002661E7">
        <w:rPr>
          <w:rFonts w:ascii="Times New Roman" w:eastAsia="Times New Roman" w:hAnsi="Times New Roman"/>
          <w:b/>
          <w:bCs/>
          <w:color w:val="000000" w:themeColor="text1"/>
          <w:sz w:val="24"/>
          <w:szCs w:val="24"/>
          <w:lang w:eastAsia="ru-RU"/>
        </w:rPr>
        <w:t>Мероприятия по достижению ключевого показателя на рынке</w:t>
      </w:r>
      <w:r w:rsidRPr="002661E7">
        <w:rPr>
          <w:rFonts w:ascii="Times New Roman" w:hAnsi="Times New Roman"/>
          <w:b/>
          <w:color w:val="000000" w:themeColor="text1"/>
          <w:sz w:val="24"/>
          <w:szCs w:val="24"/>
        </w:rPr>
        <w:t xml:space="preserve"> услуг </w:t>
      </w:r>
      <w:r w:rsidR="0016361B" w:rsidRPr="002661E7">
        <w:rPr>
          <w:rFonts w:ascii="Times New Roman" w:hAnsi="Times New Roman" w:cs="Times New Roman"/>
          <w:b/>
          <w:color w:val="000000" w:themeColor="text1"/>
          <w:sz w:val="24"/>
          <w:szCs w:val="24"/>
        </w:rPr>
        <w:t>связи, в том числе  услуг по предоставлению широкополосного доступа к информационно-телекоммуникационной  сети «Интернет»</w:t>
      </w:r>
      <w:r w:rsidR="00DA044E" w:rsidRPr="002661E7">
        <w:rPr>
          <w:rFonts w:ascii="Times New Roman" w:hAnsi="Times New Roman" w:cs="Times New Roman"/>
          <w:b/>
          <w:color w:val="000000" w:themeColor="text1"/>
          <w:sz w:val="24"/>
          <w:szCs w:val="24"/>
        </w:rPr>
        <w:t>:</w:t>
      </w:r>
    </w:p>
    <w:p w:rsidR="00A74D44" w:rsidRPr="000B027B" w:rsidRDefault="00A74D44" w:rsidP="00A74D44">
      <w:pPr>
        <w:pStyle w:val="ad"/>
        <w:ind w:firstLine="680"/>
        <w:jc w:val="center"/>
        <w:rPr>
          <w:rFonts w:ascii="Times New Roman" w:hAnsi="Times New Roman"/>
          <w:color w:val="000000" w:themeColor="text1"/>
          <w:sz w:val="24"/>
          <w:szCs w:val="24"/>
        </w:rPr>
      </w:pPr>
    </w:p>
    <w:tbl>
      <w:tblPr>
        <w:tblStyle w:val="a3"/>
        <w:tblW w:w="14283" w:type="dxa"/>
        <w:tblLayout w:type="fixed"/>
        <w:tblLook w:val="04A0" w:firstRow="1" w:lastRow="0" w:firstColumn="1" w:lastColumn="0" w:noHBand="0" w:noVBand="1"/>
      </w:tblPr>
      <w:tblGrid>
        <w:gridCol w:w="696"/>
        <w:gridCol w:w="3822"/>
        <w:gridCol w:w="2972"/>
        <w:gridCol w:w="3821"/>
        <w:gridCol w:w="2972"/>
      </w:tblGrid>
      <w:tr w:rsidR="00A74D44" w:rsidRPr="000B027B" w:rsidTr="0057281F">
        <w:tc>
          <w:tcPr>
            <w:tcW w:w="696" w:type="dxa"/>
          </w:tcPr>
          <w:p w:rsidR="00A74D44" w:rsidRPr="000B027B" w:rsidRDefault="00A74D44" w:rsidP="00A96A46">
            <w:pPr>
              <w:pStyle w:val="ad"/>
              <w:jc w:val="center"/>
              <w:rPr>
                <w:rFonts w:ascii="Times New Roman" w:eastAsia="Times New Roman" w:hAnsi="Times New Roman"/>
                <w:bCs/>
                <w:color w:val="000000" w:themeColor="text1"/>
                <w:sz w:val="24"/>
                <w:szCs w:val="24"/>
                <w:lang w:eastAsia="ru-RU"/>
              </w:rPr>
            </w:pPr>
            <w:r w:rsidRPr="000B027B">
              <w:rPr>
                <w:rFonts w:ascii="Times New Roman" w:eastAsia="Times New Roman" w:hAnsi="Times New Roman"/>
                <w:bCs/>
                <w:color w:val="000000" w:themeColor="text1"/>
                <w:sz w:val="24"/>
                <w:szCs w:val="24"/>
                <w:lang w:eastAsia="ru-RU"/>
              </w:rPr>
              <w:t xml:space="preserve">№ </w:t>
            </w:r>
            <w:proofErr w:type="gramStart"/>
            <w:r w:rsidRPr="000B027B">
              <w:rPr>
                <w:rFonts w:ascii="Times New Roman" w:eastAsia="Times New Roman" w:hAnsi="Times New Roman"/>
                <w:bCs/>
                <w:color w:val="000000" w:themeColor="text1"/>
                <w:sz w:val="24"/>
                <w:szCs w:val="24"/>
                <w:lang w:eastAsia="ru-RU"/>
              </w:rPr>
              <w:t>п</w:t>
            </w:r>
            <w:proofErr w:type="gramEnd"/>
            <w:r w:rsidRPr="000B027B">
              <w:rPr>
                <w:rFonts w:ascii="Times New Roman" w:eastAsia="Times New Roman" w:hAnsi="Times New Roman"/>
                <w:bCs/>
                <w:color w:val="000000" w:themeColor="text1"/>
                <w:sz w:val="24"/>
                <w:szCs w:val="24"/>
                <w:lang w:eastAsia="ru-RU"/>
              </w:rPr>
              <w:t>/п</w:t>
            </w:r>
          </w:p>
        </w:tc>
        <w:tc>
          <w:tcPr>
            <w:tcW w:w="3822" w:type="dxa"/>
          </w:tcPr>
          <w:p w:rsidR="00A74D44" w:rsidRPr="000B027B" w:rsidRDefault="00A74D44" w:rsidP="00A96A46">
            <w:pPr>
              <w:pStyle w:val="ad"/>
              <w:jc w:val="center"/>
              <w:rPr>
                <w:rFonts w:ascii="Times New Roman" w:eastAsia="Times New Roman" w:hAnsi="Times New Roman"/>
                <w:bCs/>
                <w:color w:val="000000" w:themeColor="text1"/>
                <w:sz w:val="24"/>
                <w:szCs w:val="24"/>
                <w:lang w:eastAsia="ru-RU"/>
              </w:rPr>
            </w:pPr>
            <w:r w:rsidRPr="000B027B">
              <w:rPr>
                <w:rFonts w:ascii="Times New Roman" w:eastAsia="Times New Roman" w:hAnsi="Times New Roman"/>
                <w:bCs/>
                <w:color w:val="000000" w:themeColor="text1"/>
                <w:sz w:val="24"/>
                <w:szCs w:val="24"/>
                <w:lang w:eastAsia="ru-RU"/>
              </w:rPr>
              <w:t>Наименование мероприятия</w:t>
            </w:r>
          </w:p>
        </w:tc>
        <w:tc>
          <w:tcPr>
            <w:tcW w:w="2972" w:type="dxa"/>
          </w:tcPr>
          <w:p w:rsidR="00A74D44" w:rsidRPr="000B027B" w:rsidRDefault="00A74D44" w:rsidP="00A96A46">
            <w:pPr>
              <w:pStyle w:val="ad"/>
              <w:jc w:val="center"/>
              <w:rPr>
                <w:rFonts w:ascii="Times New Roman" w:eastAsia="Times New Roman" w:hAnsi="Times New Roman"/>
                <w:bCs/>
                <w:color w:val="000000" w:themeColor="text1"/>
                <w:sz w:val="24"/>
                <w:szCs w:val="24"/>
                <w:lang w:eastAsia="ru-RU"/>
              </w:rPr>
            </w:pPr>
            <w:r w:rsidRPr="000B027B">
              <w:rPr>
                <w:rFonts w:ascii="Times New Roman" w:eastAsia="Times New Roman" w:hAnsi="Times New Roman"/>
                <w:bCs/>
                <w:color w:val="000000" w:themeColor="text1"/>
                <w:sz w:val="24"/>
                <w:szCs w:val="24"/>
                <w:lang w:eastAsia="ru-RU"/>
              </w:rPr>
              <w:t>Срок исполнения</w:t>
            </w:r>
          </w:p>
        </w:tc>
        <w:tc>
          <w:tcPr>
            <w:tcW w:w="3821" w:type="dxa"/>
          </w:tcPr>
          <w:p w:rsidR="00A74D44" w:rsidRPr="000B027B" w:rsidRDefault="001A664A" w:rsidP="00A96A46">
            <w:pPr>
              <w:pStyle w:val="ad"/>
              <w:jc w:val="center"/>
              <w:rPr>
                <w:rFonts w:ascii="Times New Roman" w:eastAsia="Times New Roman" w:hAnsi="Times New Roman"/>
                <w:bCs/>
                <w:color w:val="000000" w:themeColor="text1"/>
                <w:sz w:val="24"/>
                <w:szCs w:val="24"/>
                <w:lang w:eastAsia="ru-RU"/>
              </w:rPr>
            </w:pPr>
            <w:r w:rsidRPr="000B027B">
              <w:rPr>
                <w:rFonts w:ascii="Times New Roman" w:eastAsia="Times New Roman" w:hAnsi="Times New Roman"/>
                <w:bCs/>
                <w:color w:val="000000" w:themeColor="text1"/>
                <w:sz w:val="24"/>
                <w:szCs w:val="24"/>
                <w:lang w:eastAsia="ru-RU"/>
              </w:rPr>
              <w:t>Ключевое событие / результат</w:t>
            </w:r>
          </w:p>
        </w:tc>
        <w:tc>
          <w:tcPr>
            <w:tcW w:w="2972" w:type="dxa"/>
          </w:tcPr>
          <w:p w:rsidR="00A74D44" w:rsidRPr="000B027B" w:rsidRDefault="00A74D44" w:rsidP="00A96A46">
            <w:pPr>
              <w:spacing w:after="0" w:line="240" w:lineRule="auto"/>
              <w:jc w:val="center"/>
              <w:rPr>
                <w:rFonts w:ascii="Times New Roman" w:hAnsi="Times New Roman" w:cs="Times New Roman"/>
                <w:color w:val="000000" w:themeColor="text1"/>
                <w:sz w:val="24"/>
                <w:szCs w:val="24"/>
              </w:rPr>
            </w:pPr>
            <w:r w:rsidRPr="000B027B">
              <w:rPr>
                <w:rFonts w:ascii="Times New Roman" w:hAnsi="Times New Roman" w:cs="Times New Roman"/>
                <w:color w:val="000000" w:themeColor="text1"/>
                <w:sz w:val="24"/>
                <w:szCs w:val="24"/>
              </w:rPr>
              <w:t>Ответственные исполнители</w:t>
            </w:r>
          </w:p>
        </w:tc>
      </w:tr>
      <w:tr w:rsidR="006635EE" w:rsidRPr="000B027B" w:rsidTr="0057281F">
        <w:tc>
          <w:tcPr>
            <w:tcW w:w="696" w:type="dxa"/>
          </w:tcPr>
          <w:p w:rsidR="006635EE" w:rsidRPr="000B027B" w:rsidRDefault="00861E4B" w:rsidP="006635EE">
            <w:pPr>
              <w:pStyle w:val="ad"/>
              <w:jc w:val="center"/>
              <w:rPr>
                <w:rFonts w:ascii="Times New Roman" w:eastAsia="Times New Roman" w:hAnsi="Times New Roman"/>
                <w:bCs/>
                <w:color w:val="000000" w:themeColor="text1"/>
                <w:sz w:val="24"/>
                <w:szCs w:val="24"/>
                <w:lang w:eastAsia="ru-RU"/>
              </w:rPr>
            </w:pPr>
            <w:r w:rsidRPr="000B027B">
              <w:rPr>
                <w:rFonts w:ascii="Times New Roman" w:eastAsia="Times New Roman" w:hAnsi="Times New Roman"/>
                <w:bCs/>
                <w:color w:val="000000" w:themeColor="text1"/>
                <w:sz w:val="24"/>
                <w:szCs w:val="24"/>
                <w:lang w:eastAsia="ru-RU"/>
              </w:rPr>
              <w:t>1.</w:t>
            </w:r>
          </w:p>
        </w:tc>
        <w:tc>
          <w:tcPr>
            <w:tcW w:w="3822" w:type="dxa"/>
          </w:tcPr>
          <w:p w:rsidR="006635EE" w:rsidRDefault="007F5841" w:rsidP="006635EE">
            <w:pPr>
              <w:pStyle w:val="ad"/>
              <w:rPr>
                <w:rFonts w:ascii="Times New Roman" w:hAnsi="Times New Roman"/>
                <w:color w:val="000000" w:themeColor="text1"/>
                <w:sz w:val="24"/>
                <w:szCs w:val="24"/>
              </w:rPr>
            </w:pPr>
            <w:r w:rsidRPr="00295E47">
              <w:rPr>
                <w:rFonts w:ascii="Times New Roman" w:hAnsi="Times New Roman"/>
                <w:color w:val="000000" w:themeColor="text1"/>
                <w:sz w:val="24"/>
                <w:szCs w:val="24"/>
              </w:rPr>
              <w:t xml:space="preserve">Формирование и утверждение </w:t>
            </w:r>
            <w:proofErr w:type="gramStart"/>
            <w:r w:rsidRPr="00295E47">
              <w:rPr>
                <w:rFonts w:ascii="Times New Roman" w:hAnsi="Times New Roman"/>
                <w:color w:val="000000" w:themeColor="text1"/>
                <w:sz w:val="24"/>
                <w:szCs w:val="24"/>
              </w:rPr>
              <w:t>перечня объектов государственной собственности субъекта Российской Федерации / муниципальной собственности</w:t>
            </w:r>
            <w:proofErr w:type="gramEnd"/>
            <w:r w:rsidRPr="00295E47">
              <w:rPr>
                <w:rFonts w:ascii="Times New Roman" w:hAnsi="Times New Roman"/>
                <w:color w:val="000000" w:themeColor="text1"/>
                <w:sz w:val="24"/>
                <w:szCs w:val="24"/>
              </w:rPr>
              <w:t xml:space="preserve"> для размещения объектов, сооружений и средств связи</w:t>
            </w:r>
          </w:p>
          <w:p w:rsidR="0094600C" w:rsidRDefault="0094600C" w:rsidP="006635EE">
            <w:pPr>
              <w:pStyle w:val="ad"/>
              <w:rPr>
                <w:rFonts w:ascii="Times New Roman" w:hAnsi="Times New Roman"/>
                <w:color w:val="000000" w:themeColor="text1"/>
                <w:sz w:val="24"/>
                <w:szCs w:val="24"/>
              </w:rPr>
            </w:pPr>
          </w:p>
          <w:p w:rsidR="0094600C" w:rsidRPr="00295E47" w:rsidRDefault="0094600C" w:rsidP="0094600C">
            <w:pPr>
              <w:pStyle w:val="ad"/>
              <w:rPr>
                <w:rFonts w:ascii="Times New Roman" w:hAnsi="Times New Roman"/>
                <w:color w:val="000000" w:themeColor="text1"/>
                <w:sz w:val="24"/>
                <w:szCs w:val="24"/>
              </w:rPr>
            </w:pPr>
          </w:p>
        </w:tc>
        <w:tc>
          <w:tcPr>
            <w:tcW w:w="2972" w:type="dxa"/>
          </w:tcPr>
          <w:p w:rsidR="006635EE" w:rsidRPr="00295E47" w:rsidRDefault="00334C5E" w:rsidP="006635EE">
            <w:pPr>
              <w:pStyle w:val="ad"/>
              <w:jc w:val="center"/>
              <w:rPr>
                <w:rFonts w:ascii="Times New Roman" w:hAnsi="Times New Roman"/>
                <w:color w:val="000000" w:themeColor="text1"/>
                <w:sz w:val="24"/>
                <w:szCs w:val="24"/>
              </w:rPr>
            </w:pPr>
            <w:r w:rsidRPr="00760AD5">
              <w:rPr>
                <w:rFonts w:ascii="Times New Roman" w:hAnsi="Times New Roman"/>
                <w:sz w:val="24"/>
                <w:szCs w:val="24"/>
              </w:rPr>
              <w:t>2027</w:t>
            </w:r>
            <w:r w:rsidR="003173BC">
              <w:rPr>
                <w:rFonts w:ascii="Times New Roman" w:hAnsi="Times New Roman"/>
                <w:sz w:val="24"/>
                <w:szCs w:val="24"/>
              </w:rPr>
              <w:t xml:space="preserve"> год</w:t>
            </w:r>
          </w:p>
        </w:tc>
        <w:tc>
          <w:tcPr>
            <w:tcW w:w="3821" w:type="dxa"/>
          </w:tcPr>
          <w:p w:rsidR="006635EE" w:rsidRPr="00295E47" w:rsidRDefault="006329A0" w:rsidP="006329A0">
            <w:pPr>
              <w:pStyle w:val="ad"/>
              <w:jc w:val="both"/>
              <w:rPr>
                <w:rFonts w:ascii="Times New Roman" w:hAnsi="Times New Roman"/>
                <w:color w:val="000000" w:themeColor="text1"/>
                <w:sz w:val="24"/>
                <w:szCs w:val="24"/>
              </w:rPr>
            </w:pPr>
            <w:r>
              <w:rPr>
                <w:rFonts w:ascii="Times New Roman" w:hAnsi="Times New Roman"/>
                <w:color w:val="000000" w:themeColor="text1"/>
                <w:sz w:val="24"/>
                <w:szCs w:val="24"/>
              </w:rPr>
              <w:t>у</w:t>
            </w:r>
            <w:r w:rsidR="004B404C" w:rsidRPr="00730960">
              <w:rPr>
                <w:rFonts w:ascii="Times New Roman" w:hAnsi="Times New Roman"/>
                <w:color w:val="000000" w:themeColor="text1"/>
                <w:sz w:val="24"/>
                <w:szCs w:val="24"/>
              </w:rPr>
              <w:t>прощение доступа операторов связи к объектам инфраструктуры</w:t>
            </w:r>
          </w:p>
        </w:tc>
        <w:tc>
          <w:tcPr>
            <w:tcW w:w="2972" w:type="dxa"/>
          </w:tcPr>
          <w:p w:rsidR="0094600C" w:rsidRDefault="0094600C" w:rsidP="0094600C">
            <w:pPr>
              <w:pStyle w:val="ad"/>
              <w:rPr>
                <w:rFonts w:ascii="Times New Roman" w:hAnsi="Times New Roman"/>
                <w:color w:val="000000" w:themeColor="text1"/>
                <w:sz w:val="24"/>
                <w:szCs w:val="24"/>
              </w:rPr>
            </w:pPr>
            <w:proofErr w:type="spellStart"/>
            <w:r w:rsidRPr="000B027B">
              <w:rPr>
                <w:rFonts w:ascii="Times New Roman" w:hAnsi="Times New Roman"/>
                <w:color w:val="000000" w:themeColor="text1"/>
                <w:sz w:val="24"/>
                <w:szCs w:val="24"/>
              </w:rPr>
              <w:t>Минземимущество</w:t>
            </w:r>
            <w:proofErr w:type="spellEnd"/>
          </w:p>
          <w:p w:rsidR="0094600C" w:rsidRDefault="0094600C" w:rsidP="0094600C">
            <w:pPr>
              <w:pStyle w:val="ad"/>
              <w:rPr>
                <w:rFonts w:ascii="Times New Roman" w:hAnsi="Times New Roman"/>
                <w:color w:val="000000" w:themeColor="text1"/>
                <w:sz w:val="24"/>
                <w:szCs w:val="24"/>
              </w:rPr>
            </w:pPr>
            <w:r w:rsidRPr="000B027B">
              <w:rPr>
                <w:rFonts w:ascii="Times New Roman" w:hAnsi="Times New Roman"/>
                <w:color w:val="000000" w:themeColor="text1"/>
                <w:sz w:val="24"/>
                <w:szCs w:val="24"/>
              </w:rPr>
              <w:t xml:space="preserve">Республики Мордовия, </w:t>
            </w:r>
            <w:proofErr w:type="spellStart"/>
            <w:r w:rsidRPr="000B027B">
              <w:rPr>
                <w:rFonts w:ascii="Times New Roman" w:hAnsi="Times New Roman"/>
                <w:color w:val="000000" w:themeColor="text1"/>
                <w:sz w:val="24"/>
                <w:szCs w:val="24"/>
              </w:rPr>
              <w:t>Мин</w:t>
            </w:r>
            <w:r>
              <w:rPr>
                <w:rFonts w:ascii="Times New Roman" w:hAnsi="Times New Roman"/>
                <w:color w:val="000000" w:themeColor="text1"/>
                <w:sz w:val="24"/>
                <w:szCs w:val="24"/>
              </w:rPr>
              <w:t>цифры</w:t>
            </w:r>
            <w:proofErr w:type="spellEnd"/>
            <w:r w:rsidRPr="000B027B">
              <w:rPr>
                <w:rFonts w:ascii="Times New Roman" w:hAnsi="Times New Roman"/>
                <w:color w:val="000000" w:themeColor="text1"/>
                <w:sz w:val="24"/>
                <w:szCs w:val="24"/>
              </w:rPr>
              <w:t xml:space="preserve"> </w:t>
            </w:r>
          </w:p>
          <w:p w:rsidR="0094600C" w:rsidRDefault="0094600C" w:rsidP="0094600C">
            <w:pPr>
              <w:pStyle w:val="ad"/>
              <w:rPr>
                <w:rFonts w:ascii="Times New Roman" w:hAnsi="Times New Roman"/>
                <w:color w:val="000000" w:themeColor="text1"/>
                <w:sz w:val="24"/>
                <w:szCs w:val="24"/>
              </w:rPr>
            </w:pPr>
            <w:r w:rsidRPr="000B027B">
              <w:rPr>
                <w:rFonts w:ascii="Times New Roman" w:hAnsi="Times New Roman"/>
                <w:color w:val="000000" w:themeColor="text1"/>
                <w:sz w:val="24"/>
                <w:szCs w:val="24"/>
              </w:rPr>
              <w:t>Республики Мордовия</w:t>
            </w:r>
          </w:p>
          <w:p w:rsidR="006635EE" w:rsidRPr="000B027B" w:rsidRDefault="006635EE" w:rsidP="00C3761E">
            <w:pPr>
              <w:pStyle w:val="ad"/>
              <w:rPr>
                <w:rFonts w:ascii="Times New Roman" w:hAnsi="Times New Roman"/>
                <w:color w:val="000000" w:themeColor="text1"/>
                <w:sz w:val="24"/>
                <w:szCs w:val="24"/>
              </w:rPr>
            </w:pPr>
          </w:p>
        </w:tc>
      </w:tr>
      <w:tr w:rsidR="007F5841" w:rsidRPr="000B027B" w:rsidTr="0057281F">
        <w:tc>
          <w:tcPr>
            <w:tcW w:w="696" w:type="dxa"/>
          </w:tcPr>
          <w:p w:rsidR="007F5841" w:rsidRPr="000B027B" w:rsidRDefault="007F5841" w:rsidP="006635EE">
            <w:pPr>
              <w:pStyle w:val="ad"/>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2.</w:t>
            </w:r>
          </w:p>
        </w:tc>
        <w:tc>
          <w:tcPr>
            <w:tcW w:w="3822" w:type="dxa"/>
          </w:tcPr>
          <w:p w:rsidR="00334C5E" w:rsidRDefault="00334C5E" w:rsidP="006635EE">
            <w:pPr>
              <w:pStyle w:val="ad"/>
              <w:rPr>
                <w:rFonts w:ascii="Times New Roman" w:hAnsi="Times New Roman"/>
                <w:color w:val="000000" w:themeColor="text1"/>
                <w:sz w:val="24"/>
                <w:szCs w:val="24"/>
              </w:rPr>
            </w:pPr>
            <w:r w:rsidRPr="0020390C">
              <w:rPr>
                <w:rFonts w:ascii="Times New Roman" w:hAnsi="Times New Roman"/>
                <w:color w:val="000000" w:themeColor="text1"/>
                <w:sz w:val="24"/>
                <w:szCs w:val="24"/>
              </w:rPr>
              <w:t xml:space="preserve">Разработка и утверждение </w:t>
            </w:r>
            <w:r>
              <w:rPr>
                <w:rFonts w:ascii="Times New Roman" w:hAnsi="Times New Roman"/>
                <w:color w:val="000000" w:themeColor="text1"/>
                <w:sz w:val="24"/>
                <w:szCs w:val="24"/>
              </w:rPr>
              <w:t>п</w:t>
            </w:r>
            <w:r w:rsidRPr="0020390C">
              <w:rPr>
                <w:rFonts w:ascii="Times New Roman" w:hAnsi="Times New Roman"/>
                <w:color w:val="000000" w:themeColor="text1"/>
                <w:sz w:val="24"/>
                <w:szCs w:val="24"/>
              </w:rPr>
              <w:t>равил определения размера платы за пользование организацией</w:t>
            </w:r>
            <w:r>
              <w:rPr>
                <w:rFonts w:ascii="Times New Roman" w:hAnsi="Times New Roman"/>
                <w:color w:val="000000" w:themeColor="text1"/>
                <w:sz w:val="24"/>
                <w:szCs w:val="24"/>
              </w:rPr>
              <w:t xml:space="preserve"> </w:t>
            </w:r>
            <w:r w:rsidRPr="0020390C">
              <w:rPr>
                <w:rFonts w:ascii="Times New Roman" w:hAnsi="Times New Roman"/>
                <w:color w:val="000000" w:themeColor="text1"/>
                <w:sz w:val="24"/>
                <w:szCs w:val="24"/>
              </w:rPr>
              <w:t>связи имуществом, находящимся в государственной собственности, для</w:t>
            </w:r>
            <w:r>
              <w:rPr>
                <w:rFonts w:ascii="Times New Roman" w:hAnsi="Times New Roman"/>
                <w:color w:val="000000" w:themeColor="text1"/>
                <w:sz w:val="24"/>
                <w:szCs w:val="24"/>
              </w:rPr>
              <w:t xml:space="preserve"> </w:t>
            </w:r>
            <w:r w:rsidRPr="0020390C">
              <w:rPr>
                <w:rFonts w:ascii="Times New Roman" w:hAnsi="Times New Roman"/>
                <w:color w:val="000000" w:themeColor="text1"/>
                <w:sz w:val="24"/>
                <w:szCs w:val="24"/>
              </w:rPr>
              <w:t>строительства</w:t>
            </w:r>
            <w:r>
              <w:rPr>
                <w:rFonts w:ascii="Times New Roman" w:hAnsi="Times New Roman"/>
                <w:color w:val="000000" w:themeColor="text1"/>
                <w:sz w:val="24"/>
                <w:szCs w:val="24"/>
              </w:rPr>
              <w:t xml:space="preserve"> </w:t>
            </w:r>
            <w:r w:rsidRPr="0020390C">
              <w:rPr>
                <w:rFonts w:ascii="Times New Roman" w:hAnsi="Times New Roman"/>
                <w:color w:val="000000" w:themeColor="text1"/>
                <w:sz w:val="24"/>
                <w:szCs w:val="24"/>
              </w:rPr>
              <w:t>и (или) эксплуатации сре</w:t>
            </w:r>
            <w:proofErr w:type="gramStart"/>
            <w:r w:rsidRPr="0020390C">
              <w:rPr>
                <w:rFonts w:ascii="Times New Roman" w:hAnsi="Times New Roman"/>
                <w:color w:val="000000" w:themeColor="text1"/>
                <w:sz w:val="24"/>
                <w:szCs w:val="24"/>
              </w:rPr>
              <w:t>дств</w:t>
            </w:r>
            <w:r>
              <w:rPr>
                <w:rFonts w:ascii="Times New Roman" w:hAnsi="Times New Roman"/>
                <w:color w:val="000000" w:themeColor="text1"/>
                <w:sz w:val="24"/>
                <w:szCs w:val="24"/>
              </w:rPr>
              <w:t xml:space="preserve"> св</w:t>
            </w:r>
            <w:proofErr w:type="gramEnd"/>
            <w:r>
              <w:rPr>
                <w:rFonts w:ascii="Times New Roman" w:hAnsi="Times New Roman"/>
                <w:color w:val="000000" w:themeColor="text1"/>
                <w:sz w:val="24"/>
                <w:szCs w:val="24"/>
              </w:rPr>
              <w:t xml:space="preserve">язи и </w:t>
            </w:r>
            <w:r>
              <w:rPr>
                <w:rFonts w:ascii="Times New Roman" w:hAnsi="Times New Roman"/>
                <w:color w:val="000000" w:themeColor="text1"/>
                <w:sz w:val="24"/>
                <w:szCs w:val="24"/>
              </w:rPr>
              <w:lastRenderedPageBreak/>
              <w:t>(или) сооружений связи</w:t>
            </w:r>
          </w:p>
          <w:p w:rsidR="00334C5E" w:rsidRPr="00295E47" w:rsidRDefault="00334C5E" w:rsidP="006635EE">
            <w:pPr>
              <w:pStyle w:val="ad"/>
              <w:rPr>
                <w:rFonts w:ascii="Times New Roman" w:hAnsi="Times New Roman"/>
                <w:color w:val="000000" w:themeColor="text1"/>
                <w:sz w:val="24"/>
                <w:szCs w:val="24"/>
              </w:rPr>
            </w:pPr>
          </w:p>
        </w:tc>
        <w:tc>
          <w:tcPr>
            <w:tcW w:w="2972" w:type="dxa"/>
          </w:tcPr>
          <w:p w:rsidR="007F5841" w:rsidRPr="00295E47" w:rsidRDefault="00334C5E" w:rsidP="006635EE">
            <w:pPr>
              <w:pStyle w:val="ad"/>
              <w:jc w:val="center"/>
              <w:rPr>
                <w:rFonts w:ascii="Times New Roman" w:hAnsi="Times New Roman"/>
                <w:color w:val="000000" w:themeColor="text1"/>
                <w:sz w:val="24"/>
                <w:szCs w:val="24"/>
              </w:rPr>
            </w:pPr>
            <w:r w:rsidRPr="00760AD5">
              <w:rPr>
                <w:rFonts w:ascii="Times New Roman" w:hAnsi="Times New Roman"/>
                <w:sz w:val="24"/>
                <w:szCs w:val="24"/>
              </w:rPr>
              <w:lastRenderedPageBreak/>
              <w:t>2027</w:t>
            </w:r>
            <w:r w:rsidR="003173BC">
              <w:rPr>
                <w:rFonts w:ascii="Times New Roman" w:hAnsi="Times New Roman"/>
                <w:sz w:val="24"/>
                <w:szCs w:val="24"/>
              </w:rPr>
              <w:t xml:space="preserve"> год</w:t>
            </w:r>
          </w:p>
        </w:tc>
        <w:tc>
          <w:tcPr>
            <w:tcW w:w="3821" w:type="dxa"/>
          </w:tcPr>
          <w:p w:rsidR="007F5841" w:rsidRPr="00295E47" w:rsidRDefault="006329A0" w:rsidP="006329A0">
            <w:pPr>
              <w:pStyle w:val="ad"/>
              <w:jc w:val="both"/>
              <w:rPr>
                <w:rFonts w:ascii="Times New Roman" w:hAnsi="Times New Roman"/>
                <w:color w:val="000000" w:themeColor="text1"/>
                <w:sz w:val="24"/>
                <w:szCs w:val="24"/>
              </w:rPr>
            </w:pPr>
            <w:r>
              <w:rPr>
                <w:rFonts w:ascii="Times New Roman" w:hAnsi="Times New Roman"/>
                <w:color w:val="000000" w:themeColor="text1"/>
                <w:sz w:val="24"/>
                <w:szCs w:val="24"/>
              </w:rPr>
              <w:t>у</w:t>
            </w:r>
            <w:r w:rsidR="004B404C" w:rsidRPr="00730960">
              <w:rPr>
                <w:rFonts w:ascii="Times New Roman" w:hAnsi="Times New Roman"/>
                <w:color w:val="000000" w:themeColor="text1"/>
                <w:sz w:val="24"/>
                <w:szCs w:val="24"/>
              </w:rPr>
              <w:t>прощение доступа операторов связи к объектам инфраструктуры</w:t>
            </w:r>
          </w:p>
        </w:tc>
        <w:tc>
          <w:tcPr>
            <w:tcW w:w="2972" w:type="dxa"/>
          </w:tcPr>
          <w:p w:rsidR="007F5841" w:rsidRDefault="007F5841" w:rsidP="00C3761E">
            <w:pPr>
              <w:pStyle w:val="ad"/>
              <w:rPr>
                <w:rFonts w:ascii="Times New Roman" w:hAnsi="Times New Roman"/>
                <w:color w:val="000000" w:themeColor="text1"/>
                <w:sz w:val="24"/>
                <w:szCs w:val="24"/>
              </w:rPr>
            </w:pPr>
            <w:proofErr w:type="spellStart"/>
            <w:r w:rsidRPr="000B027B">
              <w:rPr>
                <w:rFonts w:ascii="Times New Roman" w:hAnsi="Times New Roman"/>
                <w:color w:val="000000" w:themeColor="text1"/>
                <w:sz w:val="24"/>
                <w:szCs w:val="24"/>
              </w:rPr>
              <w:t>Мин</w:t>
            </w:r>
            <w:r>
              <w:rPr>
                <w:rFonts w:ascii="Times New Roman" w:hAnsi="Times New Roman"/>
                <w:color w:val="000000" w:themeColor="text1"/>
                <w:sz w:val="24"/>
                <w:szCs w:val="24"/>
              </w:rPr>
              <w:t>цифры</w:t>
            </w:r>
            <w:proofErr w:type="spellEnd"/>
            <w:r w:rsidRPr="000B027B">
              <w:rPr>
                <w:rFonts w:ascii="Times New Roman" w:hAnsi="Times New Roman"/>
                <w:color w:val="000000" w:themeColor="text1"/>
                <w:sz w:val="24"/>
                <w:szCs w:val="24"/>
              </w:rPr>
              <w:t xml:space="preserve"> </w:t>
            </w:r>
          </w:p>
          <w:p w:rsidR="007F5841" w:rsidRDefault="007F5841" w:rsidP="00C3761E">
            <w:pPr>
              <w:pStyle w:val="ad"/>
              <w:rPr>
                <w:rFonts w:ascii="Times New Roman" w:hAnsi="Times New Roman"/>
                <w:color w:val="000000" w:themeColor="text1"/>
                <w:sz w:val="24"/>
                <w:szCs w:val="24"/>
              </w:rPr>
            </w:pPr>
            <w:r w:rsidRPr="000B027B">
              <w:rPr>
                <w:rFonts w:ascii="Times New Roman" w:hAnsi="Times New Roman"/>
                <w:color w:val="000000" w:themeColor="text1"/>
                <w:sz w:val="24"/>
                <w:szCs w:val="24"/>
              </w:rPr>
              <w:t>Республики Мордовия</w:t>
            </w:r>
            <w:r w:rsidR="00334C5E">
              <w:rPr>
                <w:rFonts w:ascii="Times New Roman" w:hAnsi="Times New Roman"/>
                <w:color w:val="000000" w:themeColor="text1"/>
                <w:sz w:val="24"/>
                <w:szCs w:val="24"/>
              </w:rPr>
              <w:t>,</w:t>
            </w:r>
          </w:p>
          <w:p w:rsidR="00334C5E" w:rsidRDefault="00334C5E" w:rsidP="00334C5E">
            <w:pPr>
              <w:pStyle w:val="ad"/>
              <w:rPr>
                <w:rFonts w:ascii="Times New Roman" w:hAnsi="Times New Roman"/>
                <w:color w:val="000000" w:themeColor="text1"/>
                <w:sz w:val="24"/>
                <w:szCs w:val="24"/>
              </w:rPr>
            </w:pPr>
            <w:proofErr w:type="spellStart"/>
            <w:r w:rsidRPr="000B027B">
              <w:rPr>
                <w:rFonts w:ascii="Times New Roman" w:hAnsi="Times New Roman"/>
                <w:color w:val="000000" w:themeColor="text1"/>
                <w:sz w:val="24"/>
                <w:szCs w:val="24"/>
              </w:rPr>
              <w:t>Минземимущество</w:t>
            </w:r>
            <w:proofErr w:type="spellEnd"/>
          </w:p>
          <w:p w:rsidR="00334C5E" w:rsidRPr="000B027B" w:rsidRDefault="00334C5E" w:rsidP="00334C5E">
            <w:pPr>
              <w:pStyle w:val="ad"/>
              <w:rPr>
                <w:rFonts w:ascii="Times New Roman" w:hAnsi="Times New Roman"/>
                <w:color w:val="000000" w:themeColor="text1"/>
                <w:sz w:val="24"/>
                <w:szCs w:val="24"/>
              </w:rPr>
            </w:pPr>
            <w:r w:rsidRPr="000B027B">
              <w:rPr>
                <w:rFonts w:ascii="Times New Roman" w:hAnsi="Times New Roman"/>
                <w:color w:val="000000" w:themeColor="text1"/>
                <w:sz w:val="24"/>
                <w:szCs w:val="24"/>
              </w:rPr>
              <w:t>Республики Мордовия,</w:t>
            </w:r>
          </w:p>
        </w:tc>
      </w:tr>
      <w:tr w:rsidR="007F5841" w:rsidRPr="000B027B" w:rsidTr="0057281F">
        <w:tc>
          <w:tcPr>
            <w:tcW w:w="696" w:type="dxa"/>
          </w:tcPr>
          <w:p w:rsidR="007F5841" w:rsidRPr="000B027B" w:rsidRDefault="007F5841" w:rsidP="006635EE">
            <w:pPr>
              <w:pStyle w:val="ad"/>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lastRenderedPageBreak/>
              <w:t>3.</w:t>
            </w:r>
          </w:p>
        </w:tc>
        <w:tc>
          <w:tcPr>
            <w:tcW w:w="3822" w:type="dxa"/>
          </w:tcPr>
          <w:p w:rsidR="00334C5E" w:rsidRDefault="00334C5E" w:rsidP="006635EE">
            <w:pPr>
              <w:pStyle w:val="ad"/>
              <w:rPr>
                <w:rFonts w:ascii="Times New Roman" w:hAnsi="Times New Roman"/>
                <w:color w:val="000000" w:themeColor="text1"/>
                <w:sz w:val="24"/>
                <w:szCs w:val="24"/>
              </w:rPr>
            </w:pPr>
            <w:r>
              <w:rPr>
                <w:rFonts w:ascii="Times New Roman" w:hAnsi="Times New Roman"/>
                <w:color w:val="000000" w:themeColor="text1"/>
                <w:sz w:val="24"/>
                <w:szCs w:val="24"/>
              </w:rPr>
              <w:t xml:space="preserve">Содействие операторам связи в размещении на объектах </w:t>
            </w:r>
            <w:r w:rsidRPr="00295E47">
              <w:rPr>
                <w:rFonts w:ascii="Times New Roman" w:hAnsi="Times New Roman"/>
                <w:color w:val="000000" w:themeColor="text1"/>
                <w:sz w:val="24"/>
                <w:szCs w:val="24"/>
              </w:rPr>
              <w:t>государственной</w:t>
            </w:r>
            <w:r>
              <w:rPr>
                <w:rFonts w:ascii="Times New Roman" w:hAnsi="Times New Roman"/>
                <w:color w:val="000000" w:themeColor="text1"/>
                <w:sz w:val="24"/>
                <w:szCs w:val="24"/>
              </w:rPr>
              <w:t>/муниципальной инфраструктуры (в том числе</w:t>
            </w:r>
            <w:r w:rsidRPr="00295E47">
              <w:rPr>
                <w:rFonts w:ascii="Times New Roman" w:hAnsi="Times New Roman"/>
                <w:color w:val="000000" w:themeColor="text1"/>
                <w:sz w:val="24"/>
                <w:szCs w:val="24"/>
              </w:rPr>
              <w:t xml:space="preserve"> </w:t>
            </w:r>
            <w:r>
              <w:rPr>
                <w:rFonts w:ascii="Times New Roman" w:hAnsi="Times New Roman"/>
                <w:color w:val="000000" w:themeColor="text1"/>
                <w:sz w:val="24"/>
                <w:szCs w:val="24"/>
              </w:rPr>
              <w:t>в получении р</w:t>
            </w:r>
            <w:r w:rsidRPr="00705664">
              <w:rPr>
                <w:rFonts w:ascii="Times New Roman" w:hAnsi="Times New Roman"/>
                <w:color w:val="000000" w:themeColor="text1"/>
                <w:sz w:val="24"/>
                <w:szCs w:val="24"/>
              </w:rPr>
              <w:t>азрешения на использование земельных участков, находящихся в государственной или муниципальной собственности, без предоставления земельных уча</w:t>
            </w:r>
            <w:r>
              <w:rPr>
                <w:rFonts w:ascii="Times New Roman" w:hAnsi="Times New Roman"/>
                <w:color w:val="000000" w:themeColor="text1"/>
                <w:sz w:val="24"/>
                <w:szCs w:val="24"/>
              </w:rPr>
              <w:t>стков и установления сервитутов)</w:t>
            </w:r>
          </w:p>
          <w:p w:rsidR="00334C5E" w:rsidRDefault="00334C5E" w:rsidP="006635EE">
            <w:pPr>
              <w:pStyle w:val="ad"/>
              <w:rPr>
                <w:rFonts w:ascii="Times New Roman" w:hAnsi="Times New Roman"/>
                <w:color w:val="000000" w:themeColor="text1"/>
                <w:sz w:val="24"/>
                <w:szCs w:val="24"/>
              </w:rPr>
            </w:pPr>
          </w:p>
          <w:p w:rsidR="00334C5E" w:rsidRPr="00295E47" w:rsidRDefault="00334C5E" w:rsidP="006635EE">
            <w:pPr>
              <w:pStyle w:val="ad"/>
              <w:rPr>
                <w:rFonts w:ascii="Times New Roman" w:hAnsi="Times New Roman"/>
                <w:color w:val="000000" w:themeColor="text1"/>
                <w:sz w:val="24"/>
                <w:szCs w:val="24"/>
              </w:rPr>
            </w:pPr>
          </w:p>
        </w:tc>
        <w:tc>
          <w:tcPr>
            <w:tcW w:w="2972" w:type="dxa"/>
          </w:tcPr>
          <w:p w:rsidR="007F5841" w:rsidRPr="00295E47" w:rsidRDefault="00334C5E" w:rsidP="006635EE">
            <w:pPr>
              <w:pStyle w:val="ad"/>
              <w:jc w:val="center"/>
              <w:rPr>
                <w:rFonts w:ascii="Times New Roman" w:hAnsi="Times New Roman"/>
                <w:color w:val="000000" w:themeColor="text1"/>
                <w:sz w:val="24"/>
                <w:szCs w:val="24"/>
              </w:rPr>
            </w:pPr>
            <w:r>
              <w:rPr>
                <w:rFonts w:ascii="Times New Roman" w:hAnsi="Times New Roman"/>
                <w:color w:val="000000" w:themeColor="text1"/>
                <w:sz w:val="24"/>
                <w:szCs w:val="24"/>
              </w:rPr>
              <w:t>постоянно</w:t>
            </w:r>
          </w:p>
        </w:tc>
        <w:tc>
          <w:tcPr>
            <w:tcW w:w="3821" w:type="dxa"/>
          </w:tcPr>
          <w:p w:rsidR="007F5841" w:rsidRPr="00295E47" w:rsidRDefault="006329A0" w:rsidP="006329A0">
            <w:pPr>
              <w:pStyle w:val="ad"/>
              <w:rPr>
                <w:rFonts w:ascii="Times New Roman" w:hAnsi="Times New Roman"/>
                <w:color w:val="000000" w:themeColor="text1"/>
                <w:sz w:val="24"/>
                <w:szCs w:val="24"/>
              </w:rPr>
            </w:pPr>
            <w:r>
              <w:rPr>
                <w:rFonts w:ascii="Times New Roman" w:hAnsi="Times New Roman"/>
                <w:color w:val="000000" w:themeColor="text1"/>
                <w:sz w:val="24"/>
                <w:szCs w:val="24"/>
              </w:rPr>
              <w:t>у</w:t>
            </w:r>
            <w:r w:rsidR="004B404C" w:rsidRPr="003C5F60">
              <w:rPr>
                <w:rFonts w:ascii="Times New Roman" w:hAnsi="Times New Roman"/>
                <w:color w:val="000000" w:themeColor="text1"/>
                <w:sz w:val="24"/>
                <w:szCs w:val="24"/>
              </w:rPr>
              <w:t>прощение доступа операторов связи к объектам инфраструктуры</w:t>
            </w:r>
          </w:p>
        </w:tc>
        <w:tc>
          <w:tcPr>
            <w:tcW w:w="2972" w:type="dxa"/>
          </w:tcPr>
          <w:p w:rsidR="007F5841" w:rsidRDefault="007F5841" w:rsidP="00C3761E">
            <w:pPr>
              <w:pStyle w:val="ad"/>
              <w:rPr>
                <w:rFonts w:ascii="Times New Roman" w:hAnsi="Times New Roman"/>
                <w:color w:val="000000" w:themeColor="text1"/>
                <w:sz w:val="24"/>
                <w:szCs w:val="24"/>
              </w:rPr>
            </w:pPr>
            <w:proofErr w:type="spellStart"/>
            <w:r w:rsidRPr="000B027B">
              <w:rPr>
                <w:rFonts w:ascii="Times New Roman" w:hAnsi="Times New Roman"/>
                <w:color w:val="000000" w:themeColor="text1"/>
                <w:sz w:val="24"/>
                <w:szCs w:val="24"/>
              </w:rPr>
              <w:t>Мин</w:t>
            </w:r>
            <w:r>
              <w:rPr>
                <w:rFonts w:ascii="Times New Roman" w:hAnsi="Times New Roman"/>
                <w:color w:val="000000" w:themeColor="text1"/>
                <w:sz w:val="24"/>
                <w:szCs w:val="24"/>
              </w:rPr>
              <w:t>цифры</w:t>
            </w:r>
            <w:proofErr w:type="spellEnd"/>
            <w:r w:rsidRPr="000B027B">
              <w:rPr>
                <w:rFonts w:ascii="Times New Roman" w:hAnsi="Times New Roman"/>
                <w:color w:val="000000" w:themeColor="text1"/>
                <w:sz w:val="24"/>
                <w:szCs w:val="24"/>
              </w:rPr>
              <w:t xml:space="preserve"> </w:t>
            </w:r>
          </w:p>
          <w:p w:rsidR="007F5841" w:rsidRPr="000B027B" w:rsidRDefault="007F5841" w:rsidP="00C3761E">
            <w:pPr>
              <w:pStyle w:val="ad"/>
              <w:rPr>
                <w:rFonts w:ascii="Times New Roman" w:hAnsi="Times New Roman"/>
                <w:color w:val="000000" w:themeColor="text1"/>
                <w:sz w:val="24"/>
                <w:szCs w:val="24"/>
              </w:rPr>
            </w:pPr>
            <w:r w:rsidRPr="000B027B">
              <w:rPr>
                <w:rFonts w:ascii="Times New Roman" w:hAnsi="Times New Roman"/>
                <w:color w:val="000000" w:themeColor="text1"/>
                <w:sz w:val="24"/>
                <w:szCs w:val="24"/>
              </w:rPr>
              <w:t>Республики Мордовия</w:t>
            </w:r>
          </w:p>
        </w:tc>
      </w:tr>
      <w:tr w:rsidR="007F5841" w:rsidRPr="000B027B" w:rsidTr="0057281F">
        <w:tc>
          <w:tcPr>
            <w:tcW w:w="696" w:type="dxa"/>
          </w:tcPr>
          <w:p w:rsidR="007F5841" w:rsidRPr="000B027B" w:rsidRDefault="007F5841" w:rsidP="006635EE">
            <w:pPr>
              <w:pStyle w:val="ad"/>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4.</w:t>
            </w:r>
          </w:p>
        </w:tc>
        <w:tc>
          <w:tcPr>
            <w:tcW w:w="3822" w:type="dxa"/>
          </w:tcPr>
          <w:p w:rsidR="007F5841" w:rsidRPr="000B027B" w:rsidRDefault="00334C5E" w:rsidP="00EB0BE1">
            <w:pPr>
              <w:pStyle w:val="ad"/>
              <w:rPr>
                <w:rFonts w:ascii="Times New Roman" w:eastAsia="Times New Roman" w:hAnsi="Times New Roman"/>
                <w:bCs/>
                <w:color w:val="000000" w:themeColor="text1"/>
                <w:sz w:val="24"/>
                <w:szCs w:val="24"/>
                <w:lang w:eastAsia="ru-RU"/>
              </w:rPr>
            </w:pPr>
            <w:r>
              <w:rPr>
                <w:rFonts w:ascii="Times New Roman" w:hAnsi="Times New Roman"/>
                <w:color w:val="000000" w:themeColor="text1"/>
                <w:sz w:val="24"/>
                <w:szCs w:val="24"/>
              </w:rPr>
              <w:t>Р</w:t>
            </w:r>
            <w:r w:rsidRPr="00483780">
              <w:rPr>
                <w:rFonts w:ascii="Times New Roman" w:hAnsi="Times New Roman"/>
                <w:color w:val="000000" w:themeColor="text1"/>
                <w:sz w:val="24"/>
                <w:szCs w:val="24"/>
              </w:rPr>
              <w:t xml:space="preserve">азмещение разъяснений о порядке реализации изменений, предусмотренных Федеральным законом от 6 апреля 2024 года </w:t>
            </w:r>
            <w:r>
              <w:rPr>
                <w:rFonts w:ascii="Times New Roman" w:hAnsi="Times New Roman"/>
                <w:color w:val="000000" w:themeColor="text1"/>
                <w:sz w:val="24"/>
                <w:szCs w:val="24"/>
              </w:rPr>
              <w:t>№ 67-ФЗ «</w:t>
            </w:r>
            <w:r w:rsidRPr="00483780">
              <w:rPr>
                <w:rFonts w:ascii="Times New Roman" w:hAnsi="Times New Roman"/>
                <w:color w:val="000000" w:themeColor="text1"/>
                <w:sz w:val="24"/>
                <w:szCs w:val="24"/>
              </w:rPr>
              <w:t xml:space="preserve">О внесении изменений </w:t>
            </w:r>
            <w:r>
              <w:rPr>
                <w:rFonts w:ascii="Times New Roman" w:hAnsi="Times New Roman"/>
                <w:color w:val="000000" w:themeColor="text1"/>
                <w:sz w:val="24"/>
                <w:szCs w:val="24"/>
              </w:rPr>
              <w:t>в статью 6 Федерального закона «</w:t>
            </w:r>
            <w:r w:rsidRPr="00483780">
              <w:rPr>
                <w:rFonts w:ascii="Times New Roman" w:hAnsi="Times New Roman"/>
                <w:color w:val="000000" w:themeColor="text1"/>
                <w:sz w:val="24"/>
                <w:szCs w:val="24"/>
              </w:rPr>
              <w:t>О связи</w:t>
            </w:r>
            <w:r>
              <w:rPr>
                <w:rFonts w:ascii="Times New Roman" w:hAnsi="Times New Roman"/>
                <w:color w:val="000000" w:themeColor="text1"/>
                <w:sz w:val="24"/>
                <w:szCs w:val="24"/>
              </w:rPr>
              <w:t>»</w:t>
            </w:r>
            <w:r w:rsidRPr="00483780">
              <w:rPr>
                <w:rFonts w:ascii="Times New Roman" w:hAnsi="Times New Roman"/>
                <w:color w:val="000000" w:themeColor="text1"/>
                <w:sz w:val="24"/>
                <w:szCs w:val="24"/>
              </w:rPr>
              <w:t xml:space="preserve"> и Жилищный кодекс Российской Федерации</w:t>
            </w:r>
            <w:r>
              <w:rPr>
                <w:rFonts w:ascii="Times New Roman" w:hAnsi="Times New Roman"/>
                <w:color w:val="000000" w:themeColor="text1"/>
                <w:sz w:val="24"/>
                <w:szCs w:val="24"/>
              </w:rPr>
              <w:t>»</w:t>
            </w:r>
            <w:r w:rsidRPr="00483780">
              <w:rPr>
                <w:rFonts w:ascii="Times New Roman" w:hAnsi="Times New Roman"/>
                <w:color w:val="000000" w:themeColor="text1"/>
                <w:sz w:val="24"/>
                <w:szCs w:val="24"/>
              </w:rPr>
              <w:t xml:space="preserve"> на официальных сайтах </w:t>
            </w:r>
            <w:r>
              <w:rPr>
                <w:rFonts w:ascii="Times New Roman" w:hAnsi="Times New Roman"/>
                <w:color w:val="000000" w:themeColor="text1"/>
                <w:sz w:val="24"/>
                <w:szCs w:val="24"/>
              </w:rPr>
              <w:t>органов государственной власти в сети «</w:t>
            </w:r>
            <w:r w:rsidRPr="00483780">
              <w:rPr>
                <w:rFonts w:ascii="Times New Roman" w:hAnsi="Times New Roman"/>
                <w:color w:val="000000" w:themeColor="text1"/>
                <w:sz w:val="24"/>
                <w:szCs w:val="24"/>
              </w:rPr>
              <w:t>Интернет</w:t>
            </w:r>
            <w:r>
              <w:rPr>
                <w:rFonts w:ascii="Times New Roman" w:hAnsi="Times New Roman"/>
                <w:color w:val="000000" w:themeColor="text1"/>
                <w:sz w:val="24"/>
                <w:szCs w:val="24"/>
              </w:rPr>
              <w:t>»</w:t>
            </w:r>
          </w:p>
        </w:tc>
        <w:tc>
          <w:tcPr>
            <w:tcW w:w="2972" w:type="dxa"/>
          </w:tcPr>
          <w:p w:rsidR="007F5841" w:rsidRPr="000B027B" w:rsidRDefault="00334C5E" w:rsidP="006635EE">
            <w:pPr>
              <w:pStyle w:val="ad"/>
              <w:jc w:val="center"/>
              <w:rPr>
                <w:rFonts w:ascii="Times New Roman" w:eastAsia="Times New Roman" w:hAnsi="Times New Roman"/>
                <w:bCs/>
                <w:color w:val="000000" w:themeColor="text1"/>
                <w:sz w:val="24"/>
                <w:szCs w:val="24"/>
                <w:lang w:eastAsia="ru-RU"/>
              </w:rPr>
            </w:pPr>
            <w:r>
              <w:rPr>
                <w:rFonts w:ascii="Times New Roman" w:hAnsi="Times New Roman"/>
                <w:color w:val="000000" w:themeColor="text1"/>
                <w:sz w:val="24"/>
                <w:szCs w:val="24"/>
              </w:rPr>
              <w:t>2026</w:t>
            </w:r>
            <w:r w:rsidR="003173BC">
              <w:rPr>
                <w:rFonts w:ascii="Times New Roman" w:hAnsi="Times New Roman"/>
                <w:color w:val="000000" w:themeColor="text1"/>
                <w:sz w:val="24"/>
                <w:szCs w:val="24"/>
              </w:rPr>
              <w:t xml:space="preserve"> год</w:t>
            </w:r>
          </w:p>
        </w:tc>
        <w:tc>
          <w:tcPr>
            <w:tcW w:w="3821" w:type="dxa"/>
          </w:tcPr>
          <w:p w:rsidR="007F5841" w:rsidRPr="004B404C" w:rsidRDefault="00EE3F0D" w:rsidP="006329A0">
            <w:pPr>
              <w:pStyle w:val="ad"/>
              <w:rPr>
                <w:rFonts w:ascii="Times New Roman" w:hAnsi="Times New Roman"/>
                <w:color w:val="000000" w:themeColor="text1"/>
                <w:sz w:val="24"/>
                <w:szCs w:val="24"/>
              </w:rPr>
            </w:pPr>
            <w:r>
              <w:rPr>
                <w:rFonts w:ascii="Times New Roman" w:hAnsi="Times New Roman"/>
                <w:color w:val="000000" w:themeColor="text1"/>
                <w:sz w:val="24"/>
                <w:szCs w:val="24"/>
              </w:rPr>
              <w:t xml:space="preserve">Устранение барьеров при </w:t>
            </w:r>
            <w:r w:rsidRPr="009263B4">
              <w:rPr>
                <w:rFonts w:ascii="Times New Roman" w:hAnsi="Times New Roman"/>
                <w:color w:val="000000" w:themeColor="text1"/>
                <w:sz w:val="24"/>
                <w:szCs w:val="24"/>
              </w:rPr>
              <w:t>доступ</w:t>
            </w:r>
            <w:r>
              <w:rPr>
                <w:rFonts w:ascii="Times New Roman" w:hAnsi="Times New Roman"/>
                <w:color w:val="000000" w:themeColor="text1"/>
                <w:sz w:val="24"/>
                <w:szCs w:val="24"/>
              </w:rPr>
              <w:t>е</w:t>
            </w:r>
            <w:r w:rsidRPr="009263B4">
              <w:rPr>
                <w:rFonts w:ascii="Times New Roman" w:hAnsi="Times New Roman"/>
                <w:color w:val="000000" w:themeColor="text1"/>
                <w:sz w:val="24"/>
                <w:szCs w:val="24"/>
              </w:rPr>
              <w:t xml:space="preserve"> операторов связи в многоквартирные дома</w:t>
            </w:r>
          </w:p>
        </w:tc>
        <w:tc>
          <w:tcPr>
            <w:tcW w:w="2972" w:type="dxa"/>
          </w:tcPr>
          <w:p w:rsidR="007F5841" w:rsidRDefault="007F5841" w:rsidP="00C3761E">
            <w:pPr>
              <w:pStyle w:val="ad"/>
              <w:rPr>
                <w:rFonts w:ascii="Times New Roman" w:hAnsi="Times New Roman"/>
                <w:color w:val="000000" w:themeColor="text1"/>
                <w:sz w:val="24"/>
                <w:szCs w:val="24"/>
              </w:rPr>
            </w:pPr>
            <w:proofErr w:type="spellStart"/>
            <w:r w:rsidRPr="000B027B">
              <w:rPr>
                <w:rFonts w:ascii="Times New Roman" w:hAnsi="Times New Roman"/>
                <w:color w:val="000000" w:themeColor="text1"/>
                <w:sz w:val="24"/>
                <w:szCs w:val="24"/>
              </w:rPr>
              <w:t>Мин</w:t>
            </w:r>
            <w:r>
              <w:rPr>
                <w:rFonts w:ascii="Times New Roman" w:hAnsi="Times New Roman"/>
                <w:color w:val="000000" w:themeColor="text1"/>
                <w:sz w:val="24"/>
                <w:szCs w:val="24"/>
              </w:rPr>
              <w:t>цифры</w:t>
            </w:r>
            <w:proofErr w:type="spellEnd"/>
            <w:r w:rsidRPr="000B027B">
              <w:rPr>
                <w:rFonts w:ascii="Times New Roman" w:hAnsi="Times New Roman"/>
                <w:color w:val="000000" w:themeColor="text1"/>
                <w:sz w:val="24"/>
                <w:szCs w:val="24"/>
              </w:rPr>
              <w:t xml:space="preserve"> </w:t>
            </w:r>
          </w:p>
          <w:p w:rsidR="007F5841" w:rsidRDefault="007F5841" w:rsidP="00C3761E">
            <w:pPr>
              <w:pStyle w:val="ad"/>
              <w:rPr>
                <w:rFonts w:ascii="Times New Roman" w:hAnsi="Times New Roman"/>
                <w:color w:val="000000" w:themeColor="text1"/>
                <w:sz w:val="24"/>
                <w:szCs w:val="24"/>
              </w:rPr>
            </w:pPr>
            <w:r w:rsidRPr="000B027B">
              <w:rPr>
                <w:rFonts w:ascii="Times New Roman" w:hAnsi="Times New Roman"/>
                <w:color w:val="000000" w:themeColor="text1"/>
                <w:sz w:val="24"/>
                <w:szCs w:val="24"/>
              </w:rPr>
              <w:t>Республики Мордовия</w:t>
            </w:r>
            <w:r w:rsidR="00EE3F0D">
              <w:rPr>
                <w:rFonts w:ascii="Times New Roman" w:hAnsi="Times New Roman"/>
                <w:color w:val="000000" w:themeColor="text1"/>
                <w:sz w:val="24"/>
                <w:szCs w:val="24"/>
              </w:rPr>
              <w:t>,</w:t>
            </w:r>
          </w:p>
          <w:p w:rsidR="00EE3F0D" w:rsidRPr="000B027B" w:rsidRDefault="00EE3F0D" w:rsidP="00C3761E">
            <w:pPr>
              <w:pStyle w:val="ad"/>
              <w:rPr>
                <w:rFonts w:ascii="Times New Roman" w:hAnsi="Times New Roman"/>
                <w:color w:val="000000" w:themeColor="text1"/>
                <w:sz w:val="24"/>
                <w:szCs w:val="24"/>
              </w:rPr>
            </w:pPr>
            <w:r w:rsidRPr="00483780">
              <w:rPr>
                <w:rFonts w:ascii="Times New Roman" w:hAnsi="Times New Roman"/>
                <w:color w:val="000000" w:themeColor="text1"/>
                <w:sz w:val="24"/>
                <w:szCs w:val="24"/>
              </w:rPr>
              <w:t>Минэнерго и ЖКХ Республики Мордовия</w:t>
            </w:r>
          </w:p>
        </w:tc>
      </w:tr>
    </w:tbl>
    <w:p w:rsidR="00CA0E44" w:rsidRPr="000B027B" w:rsidRDefault="00CA0E44" w:rsidP="003C1852">
      <w:pPr>
        <w:spacing w:after="0" w:line="240" w:lineRule="auto"/>
        <w:rPr>
          <w:rFonts w:ascii="Times New Roman" w:hAnsi="Times New Roman" w:cs="Times New Roman"/>
          <w:color w:val="000000" w:themeColor="text1"/>
          <w:sz w:val="28"/>
          <w:szCs w:val="28"/>
        </w:rPr>
      </w:pPr>
    </w:p>
    <w:p w:rsidR="00C41C17" w:rsidRDefault="00C41C17" w:rsidP="003D4821">
      <w:pPr>
        <w:spacing w:after="0" w:line="240" w:lineRule="auto"/>
        <w:ind w:firstLine="709"/>
        <w:jc w:val="both"/>
        <w:rPr>
          <w:rFonts w:ascii="Times New Roman" w:hAnsi="Times New Roman" w:cs="Times New Roman"/>
          <w:b/>
          <w:color w:val="000000" w:themeColor="text1"/>
          <w:sz w:val="24"/>
          <w:szCs w:val="24"/>
        </w:rPr>
      </w:pPr>
    </w:p>
    <w:p w:rsidR="00CD766E" w:rsidRPr="00847115" w:rsidRDefault="00E979EF" w:rsidP="003D4821">
      <w:pPr>
        <w:spacing w:after="0" w:line="240" w:lineRule="auto"/>
        <w:ind w:firstLine="709"/>
        <w:jc w:val="both"/>
        <w:rPr>
          <w:rFonts w:ascii="Times New Roman" w:hAnsi="Times New Roman" w:cs="Times New Roman"/>
          <w:color w:val="000000" w:themeColor="text1"/>
          <w:sz w:val="24"/>
          <w:szCs w:val="24"/>
        </w:rPr>
      </w:pPr>
      <w:r w:rsidRPr="00847115">
        <w:rPr>
          <w:rFonts w:ascii="Times New Roman" w:hAnsi="Times New Roman" w:cs="Times New Roman"/>
          <w:b/>
          <w:color w:val="000000" w:themeColor="text1"/>
          <w:sz w:val="24"/>
          <w:szCs w:val="24"/>
        </w:rPr>
        <w:t>3</w:t>
      </w:r>
      <w:r w:rsidR="003134FE" w:rsidRPr="00847115">
        <w:rPr>
          <w:rFonts w:ascii="Times New Roman" w:hAnsi="Times New Roman" w:cs="Times New Roman"/>
          <w:b/>
          <w:color w:val="000000" w:themeColor="text1"/>
          <w:sz w:val="24"/>
          <w:szCs w:val="24"/>
        </w:rPr>
        <w:t>.</w:t>
      </w:r>
      <w:r w:rsidR="00B42789" w:rsidRPr="00847115">
        <w:rPr>
          <w:rFonts w:ascii="Times New Roman" w:hAnsi="Times New Roman" w:cs="Times New Roman"/>
          <w:b/>
          <w:color w:val="000000" w:themeColor="text1"/>
          <w:sz w:val="24"/>
          <w:szCs w:val="24"/>
        </w:rPr>
        <w:t xml:space="preserve"> </w:t>
      </w:r>
      <w:r w:rsidR="000A7F47" w:rsidRPr="00847115">
        <w:rPr>
          <w:rFonts w:ascii="Times New Roman" w:hAnsi="Times New Roman" w:cs="Times New Roman"/>
          <w:b/>
          <w:color w:val="000000" w:themeColor="text1"/>
          <w:sz w:val="24"/>
          <w:szCs w:val="24"/>
        </w:rPr>
        <w:t xml:space="preserve">Рынок </w:t>
      </w:r>
      <w:r w:rsidRPr="00847115">
        <w:rPr>
          <w:rFonts w:ascii="Times New Roman" w:hAnsi="Times New Roman" w:cs="Times New Roman"/>
          <w:b/>
          <w:color w:val="000000" w:themeColor="text1"/>
          <w:sz w:val="24"/>
          <w:szCs w:val="24"/>
        </w:rPr>
        <w:t xml:space="preserve">оказания медицинских услуг </w:t>
      </w:r>
    </w:p>
    <w:p w:rsidR="00EA0ACE" w:rsidRPr="001165F3" w:rsidRDefault="00EA0ACE" w:rsidP="00EA0ACE">
      <w:pPr>
        <w:spacing w:after="0" w:line="240" w:lineRule="auto"/>
        <w:ind w:firstLine="709"/>
        <w:jc w:val="both"/>
        <w:rPr>
          <w:rFonts w:ascii="Times New Roman" w:eastAsia="Calibri" w:hAnsi="Times New Roman" w:cs="Times New Roman"/>
          <w:sz w:val="24"/>
          <w:szCs w:val="24"/>
        </w:rPr>
      </w:pPr>
      <w:r w:rsidRPr="001165F3">
        <w:rPr>
          <w:rFonts w:ascii="Times New Roman" w:eastAsia="Calibri" w:hAnsi="Times New Roman" w:cs="Times New Roman"/>
          <w:sz w:val="24"/>
          <w:szCs w:val="24"/>
        </w:rPr>
        <w:t>По данным Федеральной антимонопольной службы рейтинговый класс индекса конкуренции  по итогам 2025 года соответствует среднему уровню.</w:t>
      </w:r>
    </w:p>
    <w:p w:rsidR="001165F3" w:rsidRPr="001165F3" w:rsidRDefault="001165F3" w:rsidP="001165F3">
      <w:pPr>
        <w:spacing w:after="0" w:line="240" w:lineRule="auto"/>
        <w:ind w:firstLine="709"/>
        <w:jc w:val="both"/>
        <w:rPr>
          <w:rFonts w:ascii="Times New Roman" w:eastAsia="Calibri" w:hAnsi="Times New Roman" w:cs="Times New Roman"/>
          <w:sz w:val="24"/>
          <w:szCs w:val="24"/>
        </w:rPr>
      </w:pPr>
      <w:r w:rsidRPr="001165F3">
        <w:rPr>
          <w:rFonts w:ascii="Times New Roman" w:eastAsia="Calibri" w:hAnsi="Times New Roman" w:cs="Times New Roman"/>
          <w:sz w:val="24"/>
          <w:szCs w:val="24"/>
        </w:rPr>
        <w:t>На 1 января 2026 года количество организаций государственной, муниципальной и частной формы собственности, имеющих лицензию на осуществление медицинской деятельности – 381</w:t>
      </w:r>
      <w:r w:rsidR="00905EDD">
        <w:rPr>
          <w:rFonts w:ascii="Times New Roman" w:eastAsia="Calibri" w:hAnsi="Times New Roman" w:cs="Times New Roman"/>
          <w:sz w:val="24"/>
          <w:szCs w:val="24"/>
        </w:rPr>
        <w:t xml:space="preserve"> </w:t>
      </w:r>
      <w:r w:rsidRPr="001165F3">
        <w:rPr>
          <w:rFonts w:ascii="Times New Roman" w:eastAsia="Calibri" w:hAnsi="Times New Roman" w:cs="Times New Roman"/>
          <w:sz w:val="24"/>
          <w:szCs w:val="24"/>
        </w:rPr>
        <w:t xml:space="preserve"> (в 2024 г. – 379). Из них организаций, имеющих медицинский пункт для </w:t>
      </w:r>
      <w:r w:rsidRPr="001165F3">
        <w:rPr>
          <w:rFonts w:ascii="Times New Roman" w:eastAsia="Calibri" w:hAnsi="Times New Roman" w:cs="Times New Roman"/>
          <w:sz w:val="24"/>
          <w:szCs w:val="24"/>
        </w:rPr>
        <w:lastRenderedPageBreak/>
        <w:t xml:space="preserve">оказания медицинской помощи сотрудникам предприятия – 76, социальных учреждений, образовательных организаций и объектов спорта - 73. </w:t>
      </w:r>
    </w:p>
    <w:p w:rsidR="001165F3" w:rsidRPr="001165F3" w:rsidRDefault="001165F3" w:rsidP="001165F3">
      <w:pPr>
        <w:spacing w:after="0" w:line="240" w:lineRule="auto"/>
        <w:ind w:firstLine="709"/>
        <w:jc w:val="both"/>
        <w:rPr>
          <w:rFonts w:ascii="Times New Roman" w:eastAsia="Calibri" w:hAnsi="Times New Roman" w:cs="Times New Roman"/>
          <w:sz w:val="24"/>
          <w:szCs w:val="24"/>
        </w:rPr>
      </w:pPr>
      <w:r w:rsidRPr="001165F3">
        <w:rPr>
          <w:rFonts w:ascii="Times New Roman" w:eastAsia="Calibri" w:hAnsi="Times New Roman" w:cs="Times New Roman"/>
          <w:sz w:val="24"/>
          <w:szCs w:val="24"/>
        </w:rPr>
        <w:t>Населению республики оказывают медицинские услуги - 232 организации, в том числе государственные медицинские организации – 47 (20%), организации частной формы собственности и индивидуальные предприниматели – 185 (80%).</w:t>
      </w:r>
    </w:p>
    <w:p w:rsidR="001165F3" w:rsidRPr="001165F3" w:rsidRDefault="001165F3" w:rsidP="001165F3">
      <w:pPr>
        <w:spacing w:after="0" w:line="240" w:lineRule="auto"/>
        <w:ind w:firstLine="709"/>
        <w:jc w:val="both"/>
        <w:rPr>
          <w:rFonts w:ascii="Times New Roman" w:eastAsia="Calibri" w:hAnsi="Times New Roman" w:cs="Times New Roman"/>
          <w:sz w:val="24"/>
          <w:szCs w:val="24"/>
        </w:rPr>
      </w:pPr>
      <w:r w:rsidRPr="001165F3">
        <w:rPr>
          <w:rFonts w:ascii="Times New Roman" w:eastAsia="Calibri" w:hAnsi="Times New Roman" w:cs="Times New Roman"/>
          <w:sz w:val="24"/>
          <w:szCs w:val="24"/>
        </w:rPr>
        <w:t xml:space="preserve">В 2025 году в реализации территориальной программы обязательного медицинского страхования участвовало 11 медицинских организаций негосударственной формы собственности (16,9% от всех медицинских организаций, участвующих в реализации территориальной программы обязательного медицинского страхования, в 2024 году – 20,5%).  </w:t>
      </w:r>
    </w:p>
    <w:p w:rsidR="001165F3" w:rsidRPr="001165F3" w:rsidRDefault="001165F3" w:rsidP="001165F3">
      <w:pPr>
        <w:spacing w:after="0" w:line="240" w:lineRule="auto"/>
        <w:ind w:firstLine="709"/>
        <w:jc w:val="both"/>
        <w:rPr>
          <w:rFonts w:ascii="Times New Roman" w:eastAsia="Calibri" w:hAnsi="Times New Roman" w:cs="Times New Roman"/>
          <w:sz w:val="24"/>
          <w:szCs w:val="24"/>
        </w:rPr>
      </w:pPr>
      <w:r w:rsidRPr="001165F3">
        <w:rPr>
          <w:rFonts w:ascii="Times New Roman" w:eastAsia="Calibri" w:hAnsi="Times New Roman" w:cs="Times New Roman"/>
          <w:sz w:val="24"/>
          <w:szCs w:val="24"/>
        </w:rPr>
        <w:t>Спектр оказываемой медицинской помощи медицинскими организациями частной формы собственности представлен различными услугами: первичная медико-санитарная помощь, специализированная медицинская помощь, проведение амбулаторного гемодиализа, проведение МРТ и КТ, ЭКО.</w:t>
      </w:r>
    </w:p>
    <w:p w:rsidR="001165F3" w:rsidRPr="001165F3" w:rsidRDefault="001165F3" w:rsidP="001165F3">
      <w:pPr>
        <w:spacing w:after="0" w:line="240" w:lineRule="auto"/>
        <w:ind w:firstLine="709"/>
        <w:jc w:val="both"/>
        <w:rPr>
          <w:rFonts w:ascii="Times New Roman" w:eastAsia="Calibri" w:hAnsi="Times New Roman" w:cs="Times New Roman"/>
          <w:sz w:val="24"/>
          <w:szCs w:val="24"/>
        </w:rPr>
      </w:pPr>
      <w:r w:rsidRPr="001165F3">
        <w:rPr>
          <w:rFonts w:ascii="Times New Roman" w:eastAsia="Calibri" w:hAnsi="Times New Roman" w:cs="Times New Roman"/>
          <w:sz w:val="24"/>
          <w:szCs w:val="24"/>
        </w:rPr>
        <w:t>Рынок медицинских услуг организациями частной формы собственности представлен в Республике Мордовия многопрофильными клиниками (25 организаций) и узкопрофильными организациями (по стоматологии, косметологии, рентгенологии, гинекологии, сестринскому делу и т.д.).</w:t>
      </w:r>
    </w:p>
    <w:p w:rsidR="001165F3" w:rsidRPr="001165F3" w:rsidRDefault="001165F3" w:rsidP="001165F3">
      <w:pPr>
        <w:spacing w:after="0" w:line="240" w:lineRule="auto"/>
        <w:ind w:firstLine="709"/>
        <w:jc w:val="both"/>
        <w:rPr>
          <w:rFonts w:ascii="Times New Roman" w:eastAsia="Calibri" w:hAnsi="Times New Roman" w:cs="Times New Roman"/>
          <w:sz w:val="24"/>
          <w:szCs w:val="24"/>
        </w:rPr>
      </w:pPr>
      <w:r w:rsidRPr="001165F3">
        <w:rPr>
          <w:rFonts w:ascii="Times New Roman" w:eastAsia="Calibri" w:hAnsi="Times New Roman" w:cs="Times New Roman"/>
          <w:sz w:val="24"/>
          <w:szCs w:val="24"/>
        </w:rPr>
        <w:t>Проблемы:</w:t>
      </w:r>
    </w:p>
    <w:p w:rsidR="001165F3" w:rsidRPr="001165F3" w:rsidRDefault="001165F3" w:rsidP="001165F3">
      <w:pPr>
        <w:spacing w:after="0" w:line="240" w:lineRule="auto"/>
        <w:ind w:firstLine="709"/>
        <w:jc w:val="both"/>
        <w:rPr>
          <w:rFonts w:ascii="Times New Roman" w:eastAsia="Calibri" w:hAnsi="Times New Roman" w:cs="Times New Roman"/>
          <w:sz w:val="24"/>
          <w:szCs w:val="24"/>
        </w:rPr>
      </w:pPr>
      <w:r w:rsidRPr="001165F3">
        <w:rPr>
          <w:rFonts w:ascii="Times New Roman" w:eastAsia="Calibri" w:hAnsi="Times New Roman" w:cs="Times New Roman"/>
          <w:sz w:val="24"/>
          <w:szCs w:val="24"/>
        </w:rPr>
        <w:t>высокие затраты на приобретение необходимого медицинского оборудования согласно Порядкам организации оказания медицинской помощи по конкретным видам;</w:t>
      </w:r>
    </w:p>
    <w:p w:rsidR="001165F3" w:rsidRPr="001165F3" w:rsidRDefault="001165F3" w:rsidP="001165F3">
      <w:pPr>
        <w:spacing w:after="0" w:line="240" w:lineRule="auto"/>
        <w:ind w:firstLine="709"/>
        <w:jc w:val="both"/>
        <w:rPr>
          <w:rFonts w:ascii="Times New Roman" w:eastAsia="Calibri" w:hAnsi="Times New Roman" w:cs="Times New Roman"/>
          <w:sz w:val="24"/>
          <w:szCs w:val="24"/>
        </w:rPr>
      </w:pPr>
      <w:r w:rsidRPr="001165F3">
        <w:rPr>
          <w:rFonts w:ascii="Times New Roman" w:eastAsia="Calibri" w:hAnsi="Times New Roman" w:cs="Times New Roman"/>
          <w:sz w:val="24"/>
          <w:szCs w:val="24"/>
        </w:rPr>
        <w:t>высокая арендная плата за помещения.</w:t>
      </w:r>
    </w:p>
    <w:p w:rsidR="00EA0ACE" w:rsidRPr="001165F3" w:rsidRDefault="00EA0ACE" w:rsidP="00EA0ACE">
      <w:pPr>
        <w:spacing w:after="0" w:line="240" w:lineRule="auto"/>
        <w:ind w:firstLine="709"/>
        <w:jc w:val="both"/>
        <w:rPr>
          <w:rFonts w:ascii="Times New Roman" w:eastAsia="Calibri" w:hAnsi="Times New Roman" w:cs="Times New Roman"/>
          <w:sz w:val="24"/>
          <w:szCs w:val="24"/>
        </w:rPr>
      </w:pPr>
    </w:p>
    <w:p w:rsidR="00C41C17" w:rsidRPr="003C3B8A" w:rsidRDefault="00C41C17" w:rsidP="00C41C17">
      <w:pPr>
        <w:ind w:firstLine="708"/>
        <w:rPr>
          <w:rFonts w:ascii="Times New Roman" w:hAnsi="Times New Roman"/>
          <w:b/>
          <w:sz w:val="24"/>
          <w:szCs w:val="24"/>
        </w:rPr>
      </w:pPr>
      <w:r w:rsidRPr="003C3B8A">
        <w:rPr>
          <w:rFonts w:ascii="Times New Roman" w:hAnsi="Times New Roman"/>
          <w:b/>
          <w:sz w:val="24"/>
          <w:szCs w:val="24"/>
        </w:rPr>
        <w:t xml:space="preserve">Ключевой показатель развития конкуренции </w:t>
      </w: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111"/>
        <w:gridCol w:w="1701"/>
        <w:gridCol w:w="1559"/>
        <w:gridCol w:w="851"/>
        <w:gridCol w:w="850"/>
        <w:gridCol w:w="993"/>
        <w:gridCol w:w="850"/>
        <w:gridCol w:w="1134"/>
        <w:gridCol w:w="1985"/>
      </w:tblGrid>
      <w:tr w:rsidR="00C41C17" w:rsidRPr="009670B0" w:rsidTr="00CC6DCD">
        <w:trPr>
          <w:trHeight w:val="648"/>
        </w:trPr>
        <w:tc>
          <w:tcPr>
            <w:tcW w:w="567" w:type="dxa"/>
            <w:vMerge w:val="restart"/>
            <w:tcBorders>
              <w:top w:val="single" w:sz="4" w:space="0" w:color="000000"/>
              <w:left w:val="single" w:sz="4" w:space="0" w:color="000000"/>
              <w:bottom w:val="single" w:sz="4" w:space="0" w:color="000000"/>
              <w:right w:val="single" w:sz="4" w:space="0" w:color="000000"/>
            </w:tcBorders>
          </w:tcPr>
          <w:p w:rsidR="00C41C17" w:rsidRPr="009670B0" w:rsidRDefault="00C41C17"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 xml:space="preserve">№ </w:t>
            </w:r>
            <w:proofErr w:type="gramStart"/>
            <w:r w:rsidRPr="009670B0">
              <w:rPr>
                <w:rFonts w:ascii="Times New Roman" w:hAnsi="Times New Roman" w:cs="Times New Roman"/>
              </w:rPr>
              <w:t>п</w:t>
            </w:r>
            <w:proofErr w:type="gramEnd"/>
            <w:r w:rsidRPr="009670B0">
              <w:rPr>
                <w:rFonts w:ascii="Times New Roman" w:hAnsi="Times New Roman" w:cs="Times New Roman"/>
              </w:rPr>
              <w:t>/п</w:t>
            </w:r>
          </w:p>
        </w:tc>
        <w:tc>
          <w:tcPr>
            <w:tcW w:w="4111" w:type="dxa"/>
            <w:vMerge w:val="restart"/>
            <w:tcBorders>
              <w:top w:val="single" w:sz="4" w:space="0" w:color="000000"/>
              <w:left w:val="single" w:sz="4" w:space="0" w:color="000000"/>
              <w:bottom w:val="single" w:sz="4" w:space="0" w:color="000000"/>
              <w:right w:val="single" w:sz="4" w:space="0" w:color="000000"/>
            </w:tcBorders>
          </w:tcPr>
          <w:p w:rsidR="00C41C17" w:rsidRPr="009670B0" w:rsidRDefault="00C41C17"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Наименование товарного рынка</w:t>
            </w:r>
          </w:p>
        </w:tc>
        <w:tc>
          <w:tcPr>
            <w:tcW w:w="1701" w:type="dxa"/>
            <w:vMerge w:val="restart"/>
            <w:tcBorders>
              <w:top w:val="single" w:sz="4" w:space="0" w:color="000000"/>
              <w:left w:val="single" w:sz="4" w:space="0" w:color="000000"/>
              <w:bottom w:val="single" w:sz="4" w:space="0" w:color="000000"/>
              <w:right w:val="single" w:sz="4" w:space="0" w:color="000000"/>
            </w:tcBorders>
          </w:tcPr>
          <w:p w:rsidR="00C41C17" w:rsidRPr="009670B0" w:rsidRDefault="00C41C17"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Наименование ключевого показателя развития конкуренции</w:t>
            </w:r>
          </w:p>
        </w:tc>
        <w:tc>
          <w:tcPr>
            <w:tcW w:w="1559" w:type="dxa"/>
            <w:vMerge w:val="restart"/>
            <w:tcBorders>
              <w:top w:val="single" w:sz="4" w:space="0" w:color="000000"/>
              <w:left w:val="single" w:sz="4" w:space="0" w:color="000000"/>
              <w:bottom w:val="single" w:sz="4" w:space="0" w:color="000000"/>
              <w:right w:val="single" w:sz="4" w:space="0" w:color="000000"/>
            </w:tcBorders>
          </w:tcPr>
          <w:p w:rsidR="00C41C17" w:rsidRPr="009670B0" w:rsidRDefault="00C41C17"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Рейтинговый класс индекса конкуренции за 2025 год</w:t>
            </w:r>
          </w:p>
        </w:tc>
        <w:tc>
          <w:tcPr>
            <w:tcW w:w="4678" w:type="dxa"/>
            <w:gridSpan w:val="5"/>
            <w:tcBorders>
              <w:top w:val="single" w:sz="4" w:space="0" w:color="000000"/>
              <w:left w:val="single" w:sz="4" w:space="0" w:color="000000"/>
              <w:bottom w:val="single" w:sz="4" w:space="0" w:color="000000"/>
              <w:right w:val="single" w:sz="4" w:space="0" w:color="000000"/>
            </w:tcBorders>
          </w:tcPr>
          <w:p w:rsidR="00C41C17" w:rsidRPr="009670B0" w:rsidRDefault="00C41C17" w:rsidP="00CC6DCD">
            <w:pPr>
              <w:widowControl w:val="0"/>
              <w:jc w:val="center"/>
              <w:rPr>
                <w:rFonts w:ascii="Times New Roman" w:hAnsi="Times New Roman" w:cs="Times New Roman"/>
              </w:rPr>
            </w:pPr>
            <w:r w:rsidRPr="009670B0">
              <w:rPr>
                <w:rFonts w:ascii="Times New Roman" w:hAnsi="Times New Roman" w:cs="Times New Roman"/>
              </w:rPr>
              <w:t>Минимальное значение целевого результата</w:t>
            </w:r>
          </w:p>
          <w:p w:rsidR="00C41C17" w:rsidRPr="009670B0" w:rsidRDefault="00C41C17" w:rsidP="00CC6DCD">
            <w:pPr>
              <w:widowControl w:val="0"/>
              <w:jc w:val="center"/>
              <w:rPr>
                <w:rFonts w:ascii="Times New Roman" w:hAnsi="Times New Roman" w:cs="Times New Roman"/>
              </w:rPr>
            </w:pPr>
            <w:r w:rsidRPr="009670B0">
              <w:rPr>
                <w:rFonts w:ascii="Times New Roman" w:hAnsi="Times New Roman" w:cs="Times New Roman"/>
              </w:rPr>
              <w:t>развития конкуренции</w:t>
            </w:r>
          </w:p>
          <w:p w:rsidR="00C41C17" w:rsidRPr="009670B0" w:rsidRDefault="00C41C17" w:rsidP="00CC6DCD">
            <w:pPr>
              <w:widowControl w:val="0"/>
              <w:jc w:val="center"/>
              <w:rPr>
                <w:rFonts w:ascii="Times New Roman" w:hAnsi="Times New Roman" w:cs="Times New Roman"/>
              </w:rPr>
            </w:pPr>
            <w:r w:rsidRPr="009670B0">
              <w:rPr>
                <w:rFonts w:ascii="Times New Roman" w:hAnsi="Times New Roman" w:cs="Times New Roman"/>
              </w:rPr>
              <w:t xml:space="preserve">к </w:t>
            </w:r>
            <w:r>
              <w:rPr>
                <w:rFonts w:ascii="Times New Roman" w:hAnsi="Times New Roman" w:cs="Times New Roman"/>
              </w:rPr>
              <w:t xml:space="preserve"> </w:t>
            </w:r>
            <w:r w:rsidRPr="009670B0">
              <w:rPr>
                <w:rFonts w:ascii="Times New Roman" w:hAnsi="Times New Roman" w:cs="Times New Roman"/>
              </w:rPr>
              <w:t>31 декабря</w:t>
            </w:r>
          </w:p>
        </w:tc>
        <w:tc>
          <w:tcPr>
            <w:tcW w:w="1985" w:type="dxa"/>
            <w:vMerge w:val="restart"/>
            <w:tcBorders>
              <w:top w:val="single" w:sz="4" w:space="0" w:color="000000"/>
              <w:left w:val="single" w:sz="4" w:space="0" w:color="000000"/>
              <w:right w:val="single" w:sz="4" w:space="0" w:color="000000"/>
            </w:tcBorders>
          </w:tcPr>
          <w:p w:rsidR="00C41C17" w:rsidRPr="009670B0" w:rsidRDefault="00C41C17" w:rsidP="00CC6DCD">
            <w:pPr>
              <w:widowControl w:val="0"/>
              <w:jc w:val="center"/>
              <w:rPr>
                <w:rFonts w:ascii="Times New Roman" w:hAnsi="Times New Roman" w:cs="Times New Roman"/>
              </w:rPr>
            </w:pPr>
            <w:r w:rsidRPr="000B027B">
              <w:rPr>
                <w:rFonts w:ascii="Times New Roman" w:eastAsia="Times New Roman" w:hAnsi="Times New Roman"/>
                <w:bCs/>
                <w:color w:val="000000" w:themeColor="text1"/>
                <w:sz w:val="24"/>
                <w:szCs w:val="24"/>
                <w:lang w:eastAsia="ru-RU"/>
              </w:rPr>
              <w:t>Ответственные исполнители</w:t>
            </w:r>
          </w:p>
        </w:tc>
      </w:tr>
      <w:tr w:rsidR="00C41C17" w:rsidRPr="009670B0" w:rsidTr="00CC6DCD">
        <w:trPr>
          <w:trHeight w:val="636"/>
        </w:trPr>
        <w:tc>
          <w:tcPr>
            <w:tcW w:w="567" w:type="dxa"/>
            <w:vMerge/>
            <w:tcBorders>
              <w:top w:val="single" w:sz="4" w:space="0" w:color="000000"/>
              <w:left w:val="single" w:sz="4" w:space="0" w:color="000000"/>
              <w:bottom w:val="single" w:sz="4" w:space="0" w:color="000000"/>
              <w:right w:val="single" w:sz="4" w:space="0" w:color="000000"/>
            </w:tcBorders>
          </w:tcPr>
          <w:p w:rsidR="00C41C17" w:rsidRPr="009670B0" w:rsidRDefault="00C41C17" w:rsidP="00CC6DCD">
            <w:pPr>
              <w:rPr>
                <w:rFonts w:ascii="Times New Roman" w:hAnsi="Times New Roman" w:cs="Times New Roman"/>
              </w:rPr>
            </w:pPr>
          </w:p>
        </w:tc>
        <w:tc>
          <w:tcPr>
            <w:tcW w:w="4111" w:type="dxa"/>
            <w:vMerge/>
            <w:tcBorders>
              <w:top w:val="single" w:sz="4" w:space="0" w:color="000000"/>
              <w:left w:val="single" w:sz="4" w:space="0" w:color="000000"/>
              <w:bottom w:val="single" w:sz="4" w:space="0" w:color="000000"/>
              <w:right w:val="single" w:sz="4" w:space="0" w:color="000000"/>
            </w:tcBorders>
          </w:tcPr>
          <w:p w:rsidR="00C41C17" w:rsidRPr="009670B0" w:rsidRDefault="00C41C17" w:rsidP="00CC6DCD">
            <w:pPr>
              <w:rPr>
                <w:rFonts w:ascii="Times New Roman" w:hAnsi="Times New Roman" w:cs="Times New Roman"/>
              </w:rPr>
            </w:pPr>
          </w:p>
        </w:tc>
        <w:tc>
          <w:tcPr>
            <w:tcW w:w="1701" w:type="dxa"/>
            <w:vMerge/>
            <w:tcBorders>
              <w:top w:val="single" w:sz="4" w:space="0" w:color="000000"/>
              <w:left w:val="single" w:sz="4" w:space="0" w:color="000000"/>
              <w:bottom w:val="single" w:sz="4" w:space="0" w:color="000000"/>
              <w:right w:val="single" w:sz="4" w:space="0" w:color="000000"/>
            </w:tcBorders>
          </w:tcPr>
          <w:p w:rsidR="00C41C17" w:rsidRPr="009670B0" w:rsidRDefault="00C41C17" w:rsidP="00CC6DCD">
            <w:pPr>
              <w:rPr>
                <w:rFonts w:ascii="Times New Roman" w:hAnsi="Times New Roman" w:cs="Times New Roman"/>
              </w:rPr>
            </w:pPr>
          </w:p>
        </w:tc>
        <w:tc>
          <w:tcPr>
            <w:tcW w:w="1559" w:type="dxa"/>
            <w:vMerge/>
            <w:tcBorders>
              <w:top w:val="single" w:sz="4" w:space="0" w:color="000000"/>
              <w:left w:val="single" w:sz="4" w:space="0" w:color="000000"/>
              <w:bottom w:val="single" w:sz="4" w:space="0" w:color="000000"/>
              <w:right w:val="single" w:sz="4" w:space="0" w:color="000000"/>
            </w:tcBorders>
          </w:tcPr>
          <w:p w:rsidR="00C41C17" w:rsidRPr="009670B0" w:rsidRDefault="00C41C17" w:rsidP="00CC6DCD">
            <w:pPr>
              <w:rPr>
                <w:rFonts w:ascii="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rsidR="00C41C17" w:rsidRPr="009670B0" w:rsidRDefault="00C41C17"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2026</w:t>
            </w:r>
          </w:p>
        </w:tc>
        <w:tc>
          <w:tcPr>
            <w:tcW w:w="850" w:type="dxa"/>
            <w:tcBorders>
              <w:top w:val="single" w:sz="4" w:space="0" w:color="000000"/>
              <w:left w:val="single" w:sz="4" w:space="0" w:color="000000"/>
              <w:bottom w:val="single" w:sz="4" w:space="0" w:color="000000"/>
              <w:right w:val="single" w:sz="4" w:space="0" w:color="000000"/>
            </w:tcBorders>
          </w:tcPr>
          <w:p w:rsidR="00C41C17" w:rsidRPr="009670B0" w:rsidRDefault="00C41C17"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2027</w:t>
            </w:r>
          </w:p>
        </w:tc>
        <w:tc>
          <w:tcPr>
            <w:tcW w:w="993" w:type="dxa"/>
            <w:tcBorders>
              <w:top w:val="single" w:sz="4" w:space="0" w:color="000000"/>
              <w:left w:val="single" w:sz="4" w:space="0" w:color="000000"/>
              <w:bottom w:val="single" w:sz="4" w:space="0" w:color="000000"/>
              <w:right w:val="single" w:sz="4" w:space="0" w:color="000000"/>
            </w:tcBorders>
          </w:tcPr>
          <w:p w:rsidR="00C41C17" w:rsidRPr="009670B0" w:rsidRDefault="00C41C17"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2028</w:t>
            </w:r>
          </w:p>
        </w:tc>
        <w:tc>
          <w:tcPr>
            <w:tcW w:w="850" w:type="dxa"/>
            <w:tcBorders>
              <w:top w:val="single" w:sz="4" w:space="0" w:color="000000"/>
              <w:left w:val="single" w:sz="4" w:space="0" w:color="000000"/>
              <w:bottom w:val="single" w:sz="4" w:space="0" w:color="000000"/>
              <w:right w:val="single" w:sz="4" w:space="0" w:color="000000"/>
            </w:tcBorders>
          </w:tcPr>
          <w:p w:rsidR="00C41C17" w:rsidRPr="009670B0" w:rsidRDefault="00C41C17"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2029</w:t>
            </w:r>
          </w:p>
        </w:tc>
        <w:tc>
          <w:tcPr>
            <w:tcW w:w="1134" w:type="dxa"/>
            <w:tcBorders>
              <w:top w:val="single" w:sz="4" w:space="0" w:color="000000"/>
              <w:left w:val="single" w:sz="4" w:space="0" w:color="000000"/>
              <w:bottom w:val="single" w:sz="4" w:space="0" w:color="000000"/>
              <w:right w:val="single" w:sz="4" w:space="0" w:color="000000"/>
            </w:tcBorders>
          </w:tcPr>
          <w:p w:rsidR="00C41C17" w:rsidRPr="009670B0" w:rsidRDefault="00C41C17"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2030</w:t>
            </w:r>
          </w:p>
        </w:tc>
        <w:tc>
          <w:tcPr>
            <w:tcW w:w="1985" w:type="dxa"/>
            <w:vMerge/>
            <w:tcBorders>
              <w:left w:val="single" w:sz="4" w:space="0" w:color="000000"/>
              <w:bottom w:val="single" w:sz="4" w:space="0" w:color="000000"/>
              <w:right w:val="single" w:sz="4" w:space="0" w:color="000000"/>
            </w:tcBorders>
          </w:tcPr>
          <w:p w:rsidR="00C41C17" w:rsidRPr="009670B0" w:rsidRDefault="00C41C17" w:rsidP="00CC6DCD">
            <w:pPr>
              <w:widowControl w:val="0"/>
              <w:spacing w:before="60" w:line="216" w:lineRule="auto"/>
              <w:jc w:val="center"/>
              <w:rPr>
                <w:rFonts w:ascii="Times New Roman" w:hAnsi="Times New Roman" w:cs="Times New Roman"/>
              </w:rPr>
            </w:pPr>
          </w:p>
        </w:tc>
      </w:tr>
      <w:tr w:rsidR="00C41C17" w:rsidRPr="009670B0" w:rsidTr="00CC6DCD">
        <w:trPr>
          <w:trHeight w:val="951"/>
        </w:trPr>
        <w:tc>
          <w:tcPr>
            <w:tcW w:w="567" w:type="dxa"/>
            <w:tcBorders>
              <w:top w:val="single" w:sz="4" w:space="0" w:color="000000"/>
              <w:left w:val="single" w:sz="4" w:space="0" w:color="000000"/>
              <w:bottom w:val="single" w:sz="4" w:space="0" w:color="000000"/>
              <w:right w:val="single" w:sz="4" w:space="0" w:color="000000"/>
            </w:tcBorders>
          </w:tcPr>
          <w:p w:rsidR="00C41C17" w:rsidRPr="009670B0" w:rsidRDefault="00C41C17"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1</w:t>
            </w:r>
          </w:p>
        </w:tc>
        <w:tc>
          <w:tcPr>
            <w:tcW w:w="4111" w:type="dxa"/>
            <w:tcBorders>
              <w:top w:val="single" w:sz="4" w:space="0" w:color="000000"/>
              <w:left w:val="single" w:sz="4" w:space="0" w:color="000000"/>
              <w:bottom w:val="single" w:sz="4" w:space="0" w:color="000000"/>
              <w:right w:val="single" w:sz="4" w:space="0" w:color="000000"/>
            </w:tcBorders>
          </w:tcPr>
          <w:p w:rsidR="00C41C17" w:rsidRPr="009670B0" w:rsidRDefault="00C41C17" w:rsidP="00C41C17">
            <w:pPr>
              <w:widowControl w:val="0"/>
              <w:spacing w:before="60" w:line="216" w:lineRule="auto"/>
              <w:rPr>
                <w:rFonts w:ascii="Times New Roman" w:hAnsi="Times New Roman" w:cs="Times New Roman"/>
              </w:rPr>
            </w:pPr>
            <w:r w:rsidRPr="00407EE1">
              <w:rPr>
                <w:rFonts w:ascii="Times New Roman" w:eastAsia="Calibri" w:hAnsi="Times New Roman" w:cs="Times New Roman"/>
                <w:color w:val="000000" w:themeColor="text1"/>
                <w:sz w:val="24"/>
                <w:szCs w:val="24"/>
              </w:rPr>
              <w:t>Рынок оказания медицинских услуг</w:t>
            </w:r>
          </w:p>
        </w:tc>
        <w:tc>
          <w:tcPr>
            <w:tcW w:w="1701" w:type="dxa"/>
            <w:tcBorders>
              <w:top w:val="single" w:sz="4" w:space="0" w:color="000000"/>
              <w:left w:val="single" w:sz="4" w:space="0" w:color="000000"/>
              <w:bottom w:val="single" w:sz="4" w:space="0" w:color="000000"/>
              <w:right w:val="single" w:sz="4" w:space="0" w:color="000000"/>
            </w:tcBorders>
          </w:tcPr>
          <w:p w:rsidR="00C41C17" w:rsidRPr="009670B0" w:rsidRDefault="00C41C17"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Рост индекса конкуренции</w:t>
            </w:r>
          </w:p>
        </w:tc>
        <w:tc>
          <w:tcPr>
            <w:tcW w:w="1559" w:type="dxa"/>
            <w:tcBorders>
              <w:top w:val="single" w:sz="4" w:space="0" w:color="000000"/>
              <w:left w:val="single" w:sz="4" w:space="0" w:color="000000"/>
              <w:bottom w:val="single" w:sz="4" w:space="0" w:color="000000"/>
              <w:right w:val="single" w:sz="4" w:space="0" w:color="000000"/>
            </w:tcBorders>
          </w:tcPr>
          <w:p w:rsidR="00C41C17" w:rsidRDefault="00C41C17" w:rsidP="00CC6DCD">
            <w:pPr>
              <w:widowControl w:val="0"/>
              <w:spacing w:before="60" w:line="216" w:lineRule="auto"/>
              <w:jc w:val="center"/>
              <w:rPr>
                <w:rFonts w:ascii="Times New Roman" w:hAnsi="Times New Roman" w:cs="Times New Roman"/>
              </w:rPr>
            </w:pPr>
            <w:r w:rsidRPr="006F2E9F">
              <w:rPr>
                <w:rFonts w:ascii="Times New Roman" w:hAnsi="Times New Roman" w:cs="Times New Roman"/>
              </w:rPr>
              <w:t>СУ</w:t>
            </w:r>
          </w:p>
          <w:p w:rsidR="00C41C17" w:rsidRPr="009670B0" w:rsidRDefault="00C41C17" w:rsidP="00CC6DCD">
            <w:pPr>
              <w:widowControl w:val="0"/>
              <w:spacing w:before="60" w:line="216" w:lineRule="auto"/>
              <w:jc w:val="center"/>
              <w:rPr>
                <w:rFonts w:ascii="Times New Roman" w:hAnsi="Times New Roman" w:cs="Times New Roman"/>
              </w:rPr>
            </w:pPr>
            <w:r>
              <w:rPr>
                <w:rFonts w:ascii="Times New Roman" w:hAnsi="Times New Roman" w:cs="Times New Roman"/>
              </w:rPr>
              <w:t>(средний уровень)</w:t>
            </w:r>
          </w:p>
        </w:tc>
        <w:tc>
          <w:tcPr>
            <w:tcW w:w="851" w:type="dxa"/>
            <w:tcBorders>
              <w:top w:val="single" w:sz="4" w:space="0" w:color="000000"/>
              <w:left w:val="single" w:sz="4" w:space="0" w:color="000000"/>
              <w:bottom w:val="single" w:sz="4" w:space="0" w:color="000000"/>
              <w:right w:val="single" w:sz="4" w:space="0" w:color="000000"/>
            </w:tcBorders>
          </w:tcPr>
          <w:p w:rsidR="00C41C17" w:rsidRPr="009670B0" w:rsidRDefault="00C41C17" w:rsidP="00CC6DCD">
            <w:pPr>
              <w:widowControl w:val="0"/>
              <w:spacing w:before="60" w:line="216" w:lineRule="auto"/>
              <w:jc w:val="center"/>
              <w:rPr>
                <w:rFonts w:ascii="Times New Roman" w:hAnsi="Times New Roman" w:cs="Times New Roman"/>
              </w:rPr>
            </w:pPr>
            <w:r w:rsidRPr="006F2E9F">
              <w:rPr>
                <w:rFonts w:ascii="Times New Roman" w:hAnsi="Times New Roman" w:cs="Times New Roman"/>
              </w:rPr>
              <w:t>СУ</w:t>
            </w:r>
          </w:p>
        </w:tc>
        <w:tc>
          <w:tcPr>
            <w:tcW w:w="850" w:type="dxa"/>
            <w:tcBorders>
              <w:top w:val="single" w:sz="4" w:space="0" w:color="000000"/>
              <w:left w:val="single" w:sz="4" w:space="0" w:color="000000"/>
              <w:bottom w:val="single" w:sz="4" w:space="0" w:color="000000"/>
              <w:right w:val="single" w:sz="4" w:space="0" w:color="000000"/>
            </w:tcBorders>
          </w:tcPr>
          <w:p w:rsidR="00C41C17" w:rsidRPr="009670B0" w:rsidRDefault="00C41C17" w:rsidP="00CC6DCD">
            <w:pPr>
              <w:widowControl w:val="0"/>
              <w:spacing w:before="60" w:line="216" w:lineRule="auto"/>
              <w:jc w:val="center"/>
              <w:rPr>
                <w:rFonts w:ascii="Times New Roman" w:hAnsi="Times New Roman" w:cs="Times New Roman"/>
              </w:rPr>
            </w:pPr>
            <w:r w:rsidRPr="006F2E9F">
              <w:rPr>
                <w:rFonts w:ascii="Times New Roman" w:hAnsi="Times New Roman" w:cs="Times New Roman"/>
              </w:rPr>
              <w:t>СУ</w:t>
            </w:r>
          </w:p>
        </w:tc>
        <w:tc>
          <w:tcPr>
            <w:tcW w:w="993" w:type="dxa"/>
            <w:tcBorders>
              <w:top w:val="single" w:sz="4" w:space="0" w:color="000000"/>
              <w:left w:val="single" w:sz="4" w:space="0" w:color="000000"/>
              <w:bottom w:val="single" w:sz="4" w:space="0" w:color="000000"/>
              <w:right w:val="single" w:sz="4" w:space="0" w:color="000000"/>
            </w:tcBorders>
          </w:tcPr>
          <w:p w:rsidR="00C41C17" w:rsidRPr="009670B0" w:rsidRDefault="00C41C17" w:rsidP="00CC6DCD">
            <w:pPr>
              <w:widowControl w:val="0"/>
              <w:spacing w:before="60" w:line="216" w:lineRule="auto"/>
              <w:jc w:val="center"/>
              <w:rPr>
                <w:rFonts w:ascii="Times New Roman" w:hAnsi="Times New Roman" w:cs="Times New Roman"/>
              </w:rPr>
            </w:pPr>
            <w:r w:rsidRPr="006F2E9F">
              <w:rPr>
                <w:rFonts w:ascii="Times New Roman" w:hAnsi="Times New Roman" w:cs="Times New Roman"/>
              </w:rPr>
              <w:t>СУ</w:t>
            </w:r>
          </w:p>
        </w:tc>
        <w:tc>
          <w:tcPr>
            <w:tcW w:w="850" w:type="dxa"/>
            <w:tcBorders>
              <w:top w:val="single" w:sz="4" w:space="0" w:color="000000"/>
              <w:left w:val="single" w:sz="4" w:space="0" w:color="000000"/>
              <w:bottom w:val="single" w:sz="4" w:space="0" w:color="000000"/>
              <w:right w:val="single" w:sz="4" w:space="0" w:color="000000"/>
            </w:tcBorders>
          </w:tcPr>
          <w:p w:rsidR="00C41C17" w:rsidRPr="009670B0" w:rsidRDefault="00C41C17" w:rsidP="00CC6DCD">
            <w:pPr>
              <w:widowControl w:val="0"/>
              <w:spacing w:before="60" w:line="216" w:lineRule="auto"/>
              <w:jc w:val="center"/>
              <w:rPr>
                <w:rFonts w:ascii="Times New Roman" w:hAnsi="Times New Roman" w:cs="Times New Roman"/>
              </w:rPr>
            </w:pPr>
            <w:r w:rsidRPr="006F2E9F">
              <w:rPr>
                <w:rFonts w:ascii="Times New Roman" w:hAnsi="Times New Roman" w:cs="Times New Roman"/>
              </w:rPr>
              <w:t>СУ</w:t>
            </w:r>
          </w:p>
        </w:tc>
        <w:tc>
          <w:tcPr>
            <w:tcW w:w="1134" w:type="dxa"/>
            <w:tcBorders>
              <w:top w:val="single" w:sz="4" w:space="0" w:color="000000"/>
              <w:left w:val="single" w:sz="4" w:space="0" w:color="000000"/>
              <w:bottom w:val="single" w:sz="4" w:space="0" w:color="000000"/>
              <w:right w:val="single" w:sz="4" w:space="0" w:color="000000"/>
            </w:tcBorders>
          </w:tcPr>
          <w:p w:rsidR="00C41C17" w:rsidRDefault="00C41C17" w:rsidP="00CC6DCD">
            <w:pPr>
              <w:widowControl w:val="0"/>
              <w:spacing w:before="60" w:line="216" w:lineRule="auto"/>
              <w:jc w:val="center"/>
              <w:rPr>
                <w:rFonts w:ascii="Times New Roman" w:hAnsi="Times New Roman" w:cs="Times New Roman"/>
              </w:rPr>
            </w:pPr>
            <w:r w:rsidRPr="006F2E9F">
              <w:rPr>
                <w:rFonts w:ascii="Times New Roman" w:hAnsi="Times New Roman" w:cs="Times New Roman"/>
              </w:rPr>
              <w:t>ВУ</w:t>
            </w:r>
          </w:p>
          <w:p w:rsidR="00C41C17" w:rsidRPr="00C83236" w:rsidRDefault="00E308F3" w:rsidP="00CC6DCD">
            <w:pPr>
              <w:widowControl w:val="0"/>
              <w:spacing w:before="60" w:line="216" w:lineRule="auto"/>
              <w:jc w:val="center"/>
              <w:rPr>
                <w:rFonts w:ascii="Times New Roman" w:hAnsi="Times New Roman" w:cs="Times New Roman"/>
              </w:rPr>
            </w:pPr>
            <w:r>
              <w:rPr>
                <w:rFonts w:ascii="Times New Roman" w:hAnsi="Times New Roman" w:cs="Times New Roman"/>
              </w:rPr>
              <w:t>(высокий уровень)</w:t>
            </w:r>
          </w:p>
        </w:tc>
        <w:tc>
          <w:tcPr>
            <w:tcW w:w="1985" w:type="dxa"/>
            <w:tcBorders>
              <w:top w:val="single" w:sz="4" w:space="0" w:color="000000"/>
              <w:left w:val="single" w:sz="4" w:space="0" w:color="000000"/>
              <w:bottom w:val="single" w:sz="4" w:space="0" w:color="000000"/>
              <w:right w:val="single" w:sz="4" w:space="0" w:color="000000"/>
            </w:tcBorders>
          </w:tcPr>
          <w:p w:rsidR="00C41C17" w:rsidRPr="009670B0" w:rsidRDefault="00C41C17" w:rsidP="00C41C17">
            <w:pPr>
              <w:widowControl w:val="0"/>
              <w:spacing w:before="60" w:line="216" w:lineRule="auto"/>
              <w:jc w:val="center"/>
              <w:rPr>
                <w:rFonts w:ascii="Times New Roman" w:hAnsi="Times New Roman" w:cs="Times New Roman"/>
              </w:rPr>
            </w:pPr>
            <w:r w:rsidRPr="000B027B">
              <w:rPr>
                <w:rFonts w:ascii="Times New Roman" w:hAnsi="Times New Roman"/>
                <w:color w:val="000000" w:themeColor="text1"/>
                <w:sz w:val="24"/>
                <w:szCs w:val="24"/>
              </w:rPr>
              <w:t>Мин</w:t>
            </w:r>
            <w:r>
              <w:rPr>
                <w:rFonts w:ascii="Times New Roman" w:hAnsi="Times New Roman"/>
                <w:color w:val="000000" w:themeColor="text1"/>
                <w:sz w:val="24"/>
                <w:szCs w:val="24"/>
              </w:rPr>
              <w:t>здрав</w:t>
            </w:r>
            <w:r w:rsidRPr="000B027B">
              <w:rPr>
                <w:rFonts w:ascii="Times New Roman" w:hAnsi="Times New Roman"/>
                <w:color w:val="000000" w:themeColor="text1"/>
                <w:sz w:val="24"/>
                <w:szCs w:val="24"/>
              </w:rPr>
              <w:t xml:space="preserve"> Республики Мордовия</w:t>
            </w:r>
          </w:p>
        </w:tc>
      </w:tr>
    </w:tbl>
    <w:p w:rsidR="00C41C17" w:rsidRDefault="00C41C17" w:rsidP="00C41C17">
      <w:pPr>
        <w:rPr>
          <w:rFonts w:ascii="Times New Roman" w:hAnsi="Times New Roman" w:cs="Times New Roman"/>
          <w:b/>
          <w:sz w:val="28"/>
        </w:rPr>
      </w:pPr>
    </w:p>
    <w:p w:rsidR="00C41C17" w:rsidRPr="00415410" w:rsidRDefault="00C41C17" w:rsidP="00C41C17">
      <w:pPr>
        <w:ind w:firstLine="708"/>
        <w:rPr>
          <w:rFonts w:ascii="Times New Roman" w:hAnsi="Times New Roman"/>
          <w:b/>
          <w:sz w:val="24"/>
          <w:szCs w:val="24"/>
        </w:rPr>
      </w:pPr>
      <w:r w:rsidRPr="00415410">
        <w:rPr>
          <w:rFonts w:ascii="Times New Roman" w:hAnsi="Times New Roman"/>
          <w:b/>
          <w:sz w:val="24"/>
          <w:szCs w:val="24"/>
        </w:rPr>
        <w:lastRenderedPageBreak/>
        <w:t>Показатели для расчета индекса конкуренции</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4229"/>
        <w:gridCol w:w="2054"/>
        <w:gridCol w:w="1064"/>
        <w:gridCol w:w="993"/>
        <w:gridCol w:w="850"/>
        <w:gridCol w:w="992"/>
        <w:gridCol w:w="851"/>
        <w:gridCol w:w="992"/>
      </w:tblGrid>
      <w:tr w:rsidR="00C41C17" w:rsidRPr="009670B0" w:rsidTr="00CC6DCD">
        <w:tc>
          <w:tcPr>
            <w:tcW w:w="704" w:type="dxa"/>
            <w:vMerge w:val="restart"/>
            <w:tcBorders>
              <w:top w:val="single" w:sz="4" w:space="0" w:color="000000"/>
              <w:left w:val="single" w:sz="4" w:space="0" w:color="000000"/>
              <w:bottom w:val="single" w:sz="4" w:space="0" w:color="000000"/>
              <w:right w:val="single" w:sz="4" w:space="0" w:color="000000"/>
            </w:tcBorders>
          </w:tcPr>
          <w:p w:rsidR="00C41C17" w:rsidRPr="009670B0" w:rsidRDefault="00C41C17"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 xml:space="preserve">№ </w:t>
            </w:r>
            <w:proofErr w:type="gramStart"/>
            <w:r w:rsidRPr="009670B0">
              <w:rPr>
                <w:rFonts w:ascii="Times New Roman" w:hAnsi="Times New Roman" w:cs="Times New Roman"/>
              </w:rPr>
              <w:t>п</w:t>
            </w:r>
            <w:proofErr w:type="gramEnd"/>
            <w:r w:rsidRPr="009670B0">
              <w:rPr>
                <w:rFonts w:ascii="Times New Roman" w:hAnsi="Times New Roman" w:cs="Times New Roman"/>
              </w:rPr>
              <w:t>/п</w:t>
            </w:r>
          </w:p>
        </w:tc>
        <w:tc>
          <w:tcPr>
            <w:tcW w:w="4229" w:type="dxa"/>
            <w:vMerge w:val="restart"/>
            <w:tcBorders>
              <w:top w:val="single" w:sz="4" w:space="0" w:color="000000"/>
              <w:left w:val="single" w:sz="4" w:space="0" w:color="000000"/>
              <w:bottom w:val="single" w:sz="4" w:space="0" w:color="000000"/>
              <w:right w:val="single" w:sz="4" w:space="0" w:color="000000"/>
            </w:tcBorders>
          </w:tcPr>
          <w:p w:rsidR="00C41C17" w:rsidRPr="009670B0" w:rsidRDefault="00C41C17"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Наименование товарного рынка</w:t>
            </w:r>
          </w:p>
        </w:tc>
        <w:tc>
          <w:tcPr>
            <w:tcW w:w="2054" w:type="dxa"/>
            <w:vMerge w:val="restart"/>
            <w:tcBorders>
              <w:top w:val="single" w:sz="4" w:space="0" w:color="000000"/>
              <w:left w:val="single" w:sz="4" w:space="0" w:color="000000"/>
              <w:bottom w:val="single" w:sz="4" w:space="0" w:color="000000"/>
              <w:right w:val="single" w:sz="4" w:space="0" w:color="000000"/>
            </w:tcBorders>
          </w:tcPr>
          <w:p w:rsidR="00C41C17" w:rsidRPr="009670B0" w:rsidRDefault="00C41C17"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Показатели для расчета индекса конкуренции</w:t>
            </w:r>
          </w:p>
        </w:tc>
        <w:tc>
          <w:tcPr>
            <w:tcW w:w="5742" w:type="dxa"/>
            <w:gridSpan w:val="6"/>
            <w:tcBorders>
              <w:top w:val="single" w:sz="4" w:space="0" w:color="000000"/>
              <w:left w:val="single" w:sz="4" w:space="0" w:color="000000"/>
              <w:bottom w:val="single" w:sz="4" w:space="0" w:color="000000"/>
              <w:right w:val="single" w:sz="4" w:space="0" w:color="000000"/>
            </w:tcBorders>
          </w:tcPr>
          <w:p w:rsidR="00C41C17" w:rsidRPr="009670B0" w:rsidRDefault="00C41C17"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Количество присвоенных по показателю баллов по состоянию</w:t>
            </w:r>
            <w:r w:rsidRPr="009670B0">
              <w:rPr>
                <w:rFonts w:ascii="Times New Roman" w:hAnsi="Times New Roman" w:cs="Times New Roman"/>
              </w:rPr>
              <w:br/>
              <w:t>на 31 декабря</w:t>
            </w:r>
          </w:p>
        </w:tc>
      </w:tr>
      <w:tr w:rsidR="00C41C17" w:rsidRPr="009670B0" w:rsidTr="00CC6DCD">
        <w:tc>
          <w:tcPr>
            <w:tcW w:w="704" w:type="dxa"/>
            <w:vMerge/>
            <w:tcBorders>
              <w:top w:val="single" w:sz="4" w:space="0" w:color="000000"/>
              <w:left w:val="single" w:sz="4" w:space="0" w:color="000000"/>
              <w:bottom w:val="single" w:sz="4" w:space="0" w:color="000000"/>
              <w:right w:val="single" w:sz="4" w:space="0" w:color="000000"/>
            </w:tcBorders>
          </w:tcPr>
          <w:p w:rsidR="00C41C17" w:rsidRPr="009670B0" w:rsidRDefault="00C41C17" w:rsidP="00CC6DCD">
            <w:pPr>
              <w:rPr>
                <w:rFonts w:ascii="Times New Roman" w:hAnsi="Times New Roman" w:cs="Times New Roman"/>
              </w:rPr>
            </w:pPr>
          </w:p>
        </w:tc>
        <w:tc>
          <w:tcPr>
            <w:tcW w:w="4229" w:type="dxa"/>
            <w:vMerge/>
            <w:tcBorders>
              <w:top w:val="single" w:sz="4" w:space="0" w:color="000000"/>
              <w:left w:val="single" w:sz="4" w:space="0" w:color="000000"/>
              <w:bottom w:val="single" w:sz="4" w:space="0" w:color="000000"/>
              <w:right w:val="single" w:sz="4" w:space="0" w:color="000000"/>
            </w:tcBorders>
          </w:tcPr>
          <w:p w:rsidR="00C41C17" w:rsidRPr="009670B0" w:rsidRDefault="00C41C17" w:rsidP="00CC6DCD">
            <w:pPr>
              <w:rPr>
                <w:rFonts w:ascii="Times New Roman" w:hAnsi="Times New Roman" w:cs="Times New Roman"/>
              </w:rPr>
            </w:pPr>
          </w:p>
        </w:tc>
        <w:tc>
          <w:tcPr>
            <w:tcW w:w="2054" w:type="dxa"/>
            <w:vMerge/>
            <w:tcBorders>
              <w:top w:val="single" w:sz="4" w:space="0" w:color="000000"/>
              <w:left w:val="single" w:sz="4" w:space="0" w:color="000000"/>
              <w:bottom w:val="single" w:sz="4" w:space="0" w:color="000000"/>
              <w:right w:val="single" w:sz="4" w:space="0" w:color="000000"/>
            </w:tcBorders>
          </w:tcPr>
          <w:p w:rsidR="00C41C17" w:rsidRPr="009670B0" w:rsidRDefault="00C41C17" w:rsidP="00CC6DCD">
            <w:pPr>
              <w:rPr>
                <w:rFonts w:ascii="Times New Roman" w:hAnsi="Times New Roman" w:cs="Times New Roman"/>
              </w:rPr>
            </w:pPr>
          </w:p>
        </w:tc>
        <w:tc>
          <w:tcPr>
            <w:tcW w:w="1064" w:type="dxa"/>
            <w:tcBorders>
              <w:top w:val="single" w:sz="4" w:space="0" w:color="000000"/>
              <w:left w:val="single" w:sz="4" w:space="0" w:color="000000"/>
              <w:bottom w:val="single" w:sz="4" w:space="0" w:color="000000"/>
              <w:right w:val="single" w:sz="4" w:space="0" w:color="000000"/>
            </w:tcBorders>
          </w:tcPr>
          <w:p w:rsidR="00C41C17" w:rsidRPr="009670B0" w:rsidRDefault="00C41C17"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2025</w:t>
            </w:r>
          </w:p>
          <w:p w:rsidR="00C41C17" w:rsidRPr="009670B0" w:rsidRDefault="00C41C17"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(факт)</w:t>
            </w:r>
          </w:p>
        </w:tc>
        <w:tc>
          <w:tcPr>
            <w:tcW w:w="993" w:type="dxa"/>
            <w:tcBorders>
              <w:top w:val="single" w:sz="4" w:space="0" w:color="000000"/>
              <w:left w:val="single" w:sz="4" w:space="0" w:color="000000"/>
              <w:bottom w:val="single" w:sz="4" w:space="0" w:color="000000"/>
              <w:right w:val="single" w:sz="4" w:space="0" w:color="000000"/>
            </w:tcBorders>
          </w:tcPr>
          <w:p w:rsidR="00C41C17" w:rsidRPr="009670B0" w:rsidRDefault="00C41C17"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2026</w:t>
            </w:r>
          </w:p>
        </w:tc>
        <w:tc>
          <w:tcPr>
            <w:tcW w:w="850" w:type="dxa"/>
            <w:tcBorders>
              <w:top w:val="single" w:sz="4" w:space="0" w:color="000000"/>
              <w:left w:val="single" w:sz="4" w:space="0" w:color="000000"/>
              <w:bottom w:val="single" w:sz="4" w:space="0" w:color="000000"/>
              <w:right w:val="single" w:sz="4" w:space="0" w:color="000000"/>
            </w:tcBorders>
          </w:tcPr>
          <w:p w:rsidR="00C41C17" w:rsidRPr="009670B0" w:rsidRDefault="00C41C17"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2027</w:t>
            </w:r>
          </w:p>
        </w:tc>
        <w:tc>
          <w:tcPr>
            <w:tcW w:w="992" w:type="dxa"/>
            <w:tcBorders>
              <w:top w:val="single" w:sz="4" w:space="0" w:color="000000"/>
              <w:left w:val="single" w:sz="4" w:space="0" w:color="000000"/>
              <w:bottom w:val="single" w:sz="4" w:space="0" w:color="000000"/>
              <w:right w:val="single" w:sz="4" w:space="0" w:color="000000"/>
            </w:tcBorders>
          </w:tcPr>
          <w:p w:rsidR="00C41C17" w:rsidRPr="009670B0" w:rsidRDefault="00C41C17"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2028</w:t>
            </w:r>
          </w:p>
        </w:tc>
        <w:tc>
          <w:tcPr>
            <w:tcW w:w="851" w:type="dxa"/>
            <w:tcBorders>
              <w:top w:val="single" w:sz="4" w:space="0" w:color="000000"/>
              <w:left w:val="single" w:sz="4" w:space="0" w:color="000000"/>
              <w:bottom w:val="single" w:sz="4" w:space="0" w:color="000000"/>
              <w:right w:val="single" w:sz="4" w:space="0" w:color="000000"/>
            </w:tcBorders>
          </w:tcPr>
          <w:p w:rsidR="00C41C17" w:rsidRPr="009670B0" w:rsidRDefault="00C41C17"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2029</w:t>
            </w:r>
          </w:p>
        </w:tc>
        <w:tc>
          <w:tcPr>
            <w:tcW w:w="992" w:type="dxa"/>
            <w:tcBorders>
              <w:top w:val="single" w:sz="4" w:space="0" w:color="000000"/>
              <w:left w:val="single" w:sz="4" w:space="0" w:color="000000"/>
              <w:bottom w:val="single" w:sz="4" w:space="0" w:color="000000"/>
              <w:right w:val="single" w:sz="4" w:space="0" w:color="000000"/>
            </w:tcBorders>
          </w:tcPr>
          <w:p w:rsidR="00C41C17" w:rsidRPr="009670B0" w:rsidRDefault="00C41C17"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2030</w:t>
            </w:r>
          </w:p>
        </w:tc>
      </w:tr>
      <w:tr w:rsidR="00C41C17" w:rsidRPr="009670B0" w:rsidTr="00CC6DCD">
        <w:trPr>
          <w:trHeight w:val="529"/>
        </w:trPr>
        <w:tc>
          <w:tcPr>
            <w:tcW w:w="704" w:type="dxa"/>
            <w:vMerge w:val="restart"/>
            <w:tcBorders>
              <w:top w:val="single" w:sz="4" w:space="0" w:color="000000"/>
              <w:left w:val="single" w:sz="4" w:space="0" w:color="000000"/>
              <w:bottom w:val="single" w:sz="4" w:space="0" w:color="000000"/>
              <w:right w:val="single" w:sz="4" w:space="0" w:color="000000"/>
            </w:tcBorders>
          </w:tcPr>
          <w:p w:rsidR="00C41C17" w:rsidRPr="009670B0" w:rsidRDefault="00C41C17"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1</w:t>
            </w:r>
          </w:p>
        </w:tc>
        <w:tc>
          <w:tcPr>
            <w:tcW w:w="4229" w:type="dxa"/>
            <w:vMerge w:val="restart"/>
            <w:tcBorders>
              <w:top w:val="single" w:sz="4" w:space="0" w:color="000000"/>
              <w:left w:val="single" w:sz="4" w:space="0" w:color="000000"/>
              <w:bottom w:val="single" w:sz="4" w:space="0" w:color="000000"/>
              <w:right w:val="single" w:sz="4" w:space="0" w:color="000000"/>
            </w:tcBorders>
          </w:tcPr>
          <w:p w:rsidR="00C41C17" w:rsidRPr="009670B0" w:rsidRDefault="00C41C17" w:rsidP="00CC6DCD">
            <w:pPr>
              <w:widowControl w:val="0"/>
              <w:spacing w:before="60" w:line="216" w:lineRule="auto"/>
              <w:rPr>
                <w:rFonts w:ascii="Times New Roman" w:hAnsi="Times New Roman" w:cs="Times New Roman"/>
              </w:rPr>
            </w:pPr>
            <w:r w:rsidRPr="00407EE1">
              <w:rPr>
                <w:rFonts w:ascii="Times New Roman" w:eastAsia="Calibri" w:hAnsi="Times New Roman" w:cs="Times New Roman"/>
                <w:color w:val="000000" w:themeColor="text1"/>
                <w:sz w:val="24"/>
                <w:szCs w:val="24"/>
              </w:rPr>
              <w:t>Рынок оказания медицинских услуг</w:t>
            </w:r>
          </w:p>
        </w:tc>
        <w:tc>
          <w:tcPr>
            <w:tcW w:w="2054" w:type="dxa"/>
            <w:tcBorders>
              <w:top w:val="single" w:sz="4" w:space="0" w:color="000000"/>
              <w:left w:val="single" w:sz="4" w:space="0" w:color="000000"/>
              <w:bottom w:val="single" w:sz="4" w:space="0" w:color="000000"/>
              <w:right w:val="single" w:sz="4" w:space="0" w:color="000000"/>
            </w:tcBorders>
            <w:vAlign w:val="center"/>
          </w:tcPr>
          <w:p w:rsidR="00C41C17" w:rsidRPr="009670B0" w:rsidRDefault="00C41C17" w:rsidP="00CC6DCD">
            <w:pPr>
              <w:widowControl w:val="0"/>
              <w:spacing w:before="60" w:line="216" w:lineRule="auto"/>
              <w:jc w:val="center"/>
              <w:rPr>
                <w:rFonts w:ascii="Times New Roman" w:hAnsi="Times New Roman" w:cs="Times New Roman"/>
              </w:rPr>
            </w:pPr>
            <w:proofErr w:type="spellStart"/>
            <w:r w:rsidRPr="009670B0">
              <w:rPr>
                <w:rFonts w:ascii="Times New Roman" w:hAnsi="Times New Roman" w:cs="Times New Roman"/>
              </w:rPr>
              <w:t>К</w:t>
            </w:r>
            <w:r w:rsidRPr="009670B0">
              <w:rPr>
                <w:rFonts w:ascii="Times New Roman" w:hAnsi="Times New Roman" w:cs="Times New Roman"/>
                <w:sz w:val="16"/>
              </w:rPr>
              <w:t>измрег</w:t>
            </w:r>
            <w:proofErr w:type="spellEnd"/>
          </w:p>
        </w:tc>
        <w:tc>
          <w:tcPr>
            <w:tcW w:w="1064" w:type="dxa"/>
            <w:tcBorders>
              <w:top w:val="single" w:sz="4" w:space="0" w:color="000000"/>
              <w:left w:val="single" w:sz="4" w:space="0" w:color="000000"/>
              <w:bottom w:val="single" w:sz="4" w:space="0" w:color="000000"/>
              <w:right w:val="single" w:sz="4" w:space="0" w:color="000000"/>
            </w:tcBorders>
            <w:vAlign w:val="center"/>
          </w:tcPr>
          <w:p w:rsidR="00C41C17" w:rsidRPr="00DF5D5D" w:rsidRDefault="004C4212" w:rsidP="004C4212">
            <w:pPr>
              <w:widowControl w:val="0"/>
              <w:spacing w:before="60" w:line="216" w:lineRule="auto"/>
              <w:jc w:val="center"/>
              <w:rPr>
                <w:rFonts w:ascii="Times New Roman" w:hAnsi="Times New Roman" w:cs="Times New Roman"/>
              </w:rPr>
            </w:pPr>
            <w:r>
              <w:rPr>
                <w:rFonts w:ascii="Times New Roman" w:hAnsi="Times New Roman" w:cs="Times New Roman"/>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C41C17" w:rsidRPr="009670B0" w:rsidRDefault="00C41C17"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C41C17" w:rsidRPr="009670B0" w:rsidRDefault="004C4212" w:rsidP="00CC6DCD">
            <w:pPr>
              <w:widowControl w:val="0"/>
              <w:spacing w:before="60" w:line="216" w:lineRule="auto"/>
              <w:jc w:val="center"/>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C41C17" w:rsidRPr="009670B0" w:rsidRDefault="004C4212" w:rsidP="00CC6DCD">
            <w:pPr>
              <w:widowControl w:val="0"/>
              <w:spacing w:before="60" w:line="216" w:lineRule="auto"/>
              <w:jc w:val="center"/>
              <w:rPr>
                <w:rFonts w:ascii="Times New Roman" w:hAnsi="Times New Roman" w:cs="Times New Roman"/>
              </w:rPr>
            </w:pPr>
            <w:r>
              <w:rPr>
                <w:rFonts w:ascii="Times New Roman" w:hAnsi="Times New Roman" w:cs="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C41C17" w:rsidRPr="009670B0" w:rsidRDefault="004C4212" w:rsidP="00CC6DCD">
            <w:pPr>
              <w:widowControl w:val="0"/>
              <w:spacing w:before="60" w:line="216" w:lineRule="auto"/>
              <w:jc w:val="center"/>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C41C17" w:rsidRPr="009670B0" w:rsidRDefault="004C4212" w:rsidP="00CC6DCD">
            <w:pPr>
              <w:widowControl w:val="0"/>
              <w:spacing w:before="60" w:line="216" w:lineRule="auto"/>
              <w:jc w:val="center"/>
              <w:rPr>
                <w:rFonts w:ascii="Times New Roman" w:hAnsi="Times New Roman" w:cs="Times New Roman"/>
              </w:rPr>
            </w:pPr>
            <w:r>
              <w:rPr>
                <w:rFonts w:ascii="Times New Roman" w:hAnsi="Times New Roman" w:cs="Times New Roman"/>
              </w:rPr>
              <w:t>1</w:t>
            </w:r>
          </w:p>
        </w:tc>
      </w:tr>
      <w:tr w:rsidR="00C41C17" w:rsidRPr="009670B0" w:rsidTr="00CC6DCD">
        <w:trPr>
          <w:trHeight w:val="549"/>
        </w:trPr>
        <w:tc>
          <w:tcPr>
            <w:tcW w:w="704" w:type="dxa"/>
            <w:vMerge/>
            <w:tcBorders>
              <w:top w:val="single" w:sz="4" w:space="0" w:color="000000"/>
              <w:left w:val="single" w:sz="4" w:space="0" w:color="000000"/>
              <w:bottom w:val="single" w:sz="4" w:space="0" w:color="000000"/>
              <w:right w:val="single" w:sz="4" w:space="0" w:color="000000"/>
            </w:tcBorders>
          </w:tcPr>
          <w:p w:rsidR="00C41C17" w:rsidRPr="009670B0" w:rsidRDefault="00C41C17" w:rsidP="00CC6DCD">
            <w:pPr>
              <w:rPr>
                <w:rFonts w:ascii="Times New Roman" w:hAnsi="Times New Roman" w:cs="Times New Roman"/>
              </w:rPr>
            </w:pPr>
          </w:p>
        </w:tc>
        <w:tc>
          <w:tcPr>
            <w:tcW w:w="4229" w:type="dxa"/>
            <w:vMerge/>
            <w:tcBorders>
              <w:top w:val="single" w:sz="4" w:space="0" w:color="000000"/>
              <w:left w:val="single" w:sz="4" w:space="0" w:color="000000"/>
              <w:bottom w:val="single" w:sz="4" w:space="0" w:color="000000"/>
              <w:right w:val="single" w:sz="4" w:space="0" w:color="000000"/>
            </w:tcBorders>
          </w:tcPr>
          <w:p w:rsidR="00C41C17" w:rsidRPr="009670B0" w:rsidRDefault="00C41C17" w:rsidP="00CC6DCD">
            <w:pPr>
              <w:rPr>
                <w:rFonts w:ascii="Times New Roman" w:hAnsi="Times New Roman" w:cs="Times New Roman"/>
              </w:rPr>
            </w:pPr>
          </w:p>
        </w:tc>
        <w:tc>
          <w:tcPr>
            <w:tcW w:w="2054" w:type="dxa"/>
            <w:tcBorders>
              <w:top w:val="single" w:sz="4" w:space="0" w:color="000000"/>
              <w:left w:val="single" w:sz="4" w:space="0" w:color="000000"/>
              <w:bottom w:val="single" w:sz="4" w:space="0" w:color="000000"/>
              <w:right w:val="single" w:sz="4" w:space="0" w:color="000000"/>
            </w:tcBorders>
            <w:vAlign w:val="center"/>
          </w:tcPr>
          <w:p w:rsidR="00C41C17" w:rsidRPr="009670B0" w:rsidRDefault="00C41C17" w:rsidP="00CC6DCD">
            <w:pPr>
              <w:widowControl w:val="0"/>
              <w:spacing w:before="60" w:line="216" w:lineRule="auto"/>
              <w:jc w:val="center"/>
              <w:rPr>
                <w:rFonts w:ascii="Times New Roman" w:hAnsi="Times New Roman" w:cs="Times New Roman"/>
              </w:rPr>
            </w:pPr>
            <w:proofErr w:type="spellStart"/>
            <w:r w:rsidRPr="009670B0">
              <w:rPr>
                <w:rFonts w:ascii="Times New Roman" w:hAnsi="Times New Roman" w:cs="Times New Roman"/>
              </w:rPr>
              <w:t>К</w:t>
            </w:r>
            <w:r w:rsidRPr="009670B0">
              <w:rPr>
                <w:rFonts w:ascii="Times New Roman" w:hAnsi="Times New Roman" w:cs="Times New Roman"/>
                <w:sz w:val="16"/>
              </w:rPr>
              <w:t>пд</w:t>
            </w:r>
            <w:proofErr w:type="spellEnd"/>
          </w:p>
        </w:tc>
        <w:tc>
          <w:tcPr>
            <w:tcW w:w="1064" w:type="dxa"/>
            <w:tcBorders>
              <w:top w:val="single" w:sz="4" w:space="0" w:color="000000"/>
              <w:left w:val="single" w:sz="4" w:space="0" w:color="000000"/>
              <w:bottom w:val="single" w:sz="4" w:space="0" w:color="000000"/>
              <w:right w:val="single" w:sz="4" w:space="0" w:color="000000"/>
            </w:tcBorders>
            <w:vAlign w:val="center"/>
          </w:tcPr>
          <w:p w:rsidR="00C41C17" w:rsidRPr="00DF5D5D" w:rsidRDefault="004C4212" w:rsidP="004C4212">
            <w:pPr>
              <w:widowControl w:val="0"/>
              <w:spacing w:before="60" w:line="216" w:lineRule="auto"/>
              <w:jc w:val="center"/>
              <w:rPr>
                <w:rFonts w:ascii="Times New Roman" w:hAnsi="Times New Roman" w:cs="Times New Roman"/>
              </w:rPr>
            </w:pPr>
            <w:r>
              <w:rPr>
                <w:rFonts w:ascii="Times New Roman" w:hAnsi="Times New Roman" w:cs="Times New Roman"/>
              </w:rPr>
              <w:t>0</w:t>
            </w:r>
          </w:p>
        </w:tc>
        <w:tc>
          <w:tcPr>
            <w:tcW w:w="993" w:type="dxa"/>
            <w:tcBorders>
              <w:top w:val="single" w:sz="4" w:space="0" w:color="000000"/>
              <w:left w:val="single" w:sz="4" w:space="0" w:color="000000"/>
              <w:bottom w:val="single" w:sz="4" w:space="0" w:color="000000"/>
              <w:right w:val="single" w:sz="4" w:space="0" w:color="000000"/>
            </w:tcBorders>
            <w:vAlign w:val="center"/>
          </w:tcPr>
          <w:p w:rsidR="00C41C17" w:rsidRPr="009670B0" w:rsidRDefault="004C4212"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0 - 1</w:t>
            </w:r>
          </w:p>
        </w:tc>
        <w:tc>
          <w:tcPr>
            <w:tcW w:w="850" w:type="dxa"/>
            <w:tcBorders>
              <w:top w:val="single" w:sz="4" w:space="0" w:color="000000"/>
              <w:left w:val="single" w:sz="4" w:space="0" w:color="000000"/>
              <w:bottom w:val="single" w:sz="4" w:space="0" w:color="000000"/>
              <w:right w:val="single" w:sz="4" w:space="0" w:color="000000"/>
            </w:tcBorders>
            <w:vAlign w:val="center"/>
          </w:tcPr>
          <w:p w:rsidR="00C41C17" w:rsidRPr="009670B0" w:rsidRDefault="004C4212"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0 - 1</w:t>
            </w:r>
          </w:p>
        </w:tc>
        <w:tc>
          <w:tcPr>
            <w:tcW w:w="992" w:type="dxa"/>
            <w:tcBorders>
              <w:top w:val="single" w:sz="4" w:space="0" w:color="000000"/>
              <w:left w:val="single" w:sz="4" w:space="0" w:color="000000"/>
              <w:bottom w:val="single" w:sz="4" w:space="0" w:color="000000"/>
              <w:right w:val="single" w:sz="4" w:space="0" w:color="000000"/>
            </w:tcBorders>
            <w:vAlign w:val="center"/>
          </w:tcPr>
          <w:p w:rsidR="00C41C17" w:rsidRPr="009670B0" w:rsidRDefault="004C4212"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0 - 1</w:t>
            </w:r>
          </w:p>
        </w:tc>
        <w:tc>
          <w:tcPr>
            <w:tcW w:w="851" w:type="dxa"/>
            <w:tcBorders>
              <w:top w:val="single" w:sz="4" w:space="0" w:color="000000"/>
              <w:left w:val="single" w:sz="4" w:space="0" w:color="000000"/>
              <w:bottom w:val="single" w:sz="4" w:space="0" w:color="000000"/>
              <w:right w:val="single" w:sz="4" w:space="0" w:color="000000"/>
            </w:tcBorders>
            <w:vAlign w:val="center"/>
          </w:tcPr>
          <w:p w:rsidR="00C41C17" w:rsidRPr="009670B0" w:rsidRDefault="004C4212"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0 - 1</w:t>
            </w:r>
          </w:p>
        </w:tc>
        <w:tc>
          <w:tcPr>
            <w:tcW w:w="992" w:type="dxa"/>
            <w:tcBorders>
              <w:top w:val="single" w:sz="4" w:space="0" w:color="000000"/>
              <w:left w:val="single" w:sz="4" w:space="0" w:color="000000"/>
              <w:bottom w:val="single" w:sz="4" w:space="0" w:color="000000"/>
              <w:right w:val="single" w:sz="4" w:space="0" w:color="000000"/>
            </w:tcBorders>
            <w:vAlign w:val="center"/>
          </w:tcPr>
          <w:p w:rsidR="00C41C17" w:rsidRPr="009670B0" w:rsidRDefault="004C4212" w:rsidP="00CC6DCD">
            <w:pPr>
              <w:widowControl w:val="0"/>
              <w:spacing w:before="60" w:line="216" w:lineRule="auto"/>
              <w:jc w:val="center"/>
              <w:rPr>
                <w:rFonts w:ascii="Times New Roman" w:hAnsi="Times New Roman" w:cs="Times New Roman"/>
              </w:rPr>
            </w:pPr>
            <w:r>
              <w:rPr>
                <w:rFonts w:ascii="Times New Roman" w:hAnsi="Times New Roman" w:cs="Times New Roman"/>
              </w:rPr>
              <w:t>1</w:t>
            </w:r>
          </w:p>
        </w:tc>
      </w:tr>
      <w:tr w:rsidR="00C41C17" w:rsidRPr="009670B0" w:rsidTr="00CC6DCD">
        <w:tc>
          <w:tcPr>
            <w:tcW w:w="704" w:type="dxa"/>
            <w:vMerge/>
            <w:tcBorders>
              <w:top w:val="single" w:sz="4" w:space="0" w:color="000000"/>
              <w:left w:val="single" w:sz="4" w:space="0" w:color="000000"/>
              <w:bottom w:val="single" w:sz="4" w:space="0" w:color="000000"/>
              <w:right w:val="single" w:sz="4" w:space="0" w:color="000000"/>
            </w:tcBorders>
          </w:tcPr>
          <w:p w:rsidR="00C41C17" w:rsidRPr="009670B0" w:rsidRDefault="00C41C17" w:rsidP="00CC6DCD">
            <w:pPr>
              <w:rPr>
                <w:rFonts w:ascii="Times New Roman" w:hAnsi="Times New Roman" w:cs="Times New Roman"/>
              </w:rPr>
            </w:pPr>
          </w:p>
        </w:tc>
        <w:tc>
          <w:tcPr>
            <w:tcW w:w="4229" w:type="dxa"/>
            <w:vMerge/>
            <w:tcBorders>
              <w:top w:val="single" w:sz="4" w:space="0" w:color="000000"/>
              <w:left w:val="single" w:sz="4" w:space="0" w:color="000000"/>
              <w:bottom w:val="single" w:sz="4" w:space="0" w:color="000000"/>
              <w:right w:val="single" w:sz="4" w:space="0" w:color="000000"/>
            </w:tcBorders>
          </w:tcPr>
          <w:p w:rsidR="00C41C17" w:rsidRPr="009670B0" w:rsidRDefault="00C41C17" w:rsidP="00CC6DCD">
            <w:pPr>
              <w:rPr>
                <w:rFonts w:ascii="Times New Roman" w:hAnsi="Times New Roman" w:cs="Times New Roman"/>
              </w:rPr>
            </w:pPr>
          </w:p>
        </w:tc>
        <w:tc>
          <w:tcPr>
            <w:tcW w:w="2054" w:type="dxa"/>
            <w:tcBorders>
              <w:top w:val="single" w:sz="4" w:space="0" w:color="000000"/>
              <w:left w:val="single" w:sz="4" w:space="0" w:color="000000"/>
              <w:bottom w:val="single" w:sz="4" w:space="0" w:color="000000"/>
              <w:right w:val="single" w:sz="4" w:space="0" w:color="000000"/>
            </w:tcBorders>
            <w:vAlign w:val="center"/>
          </w:tcPr>
          <w:p w:rsidR="00C41C17" w:rsidRPr="009670B0" w:rsidRDefault="00C41C17"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К</w:t>
            </w:r>
            <w:r w:rsidRPr="009670B0">
              <w:rPr>
                <w:rFonts w:ascii="Times New Roman" w:hAnsi="Times New Roman" w:cs="Times New Roman"/>
                <w:sz w:val="16"/>
              </w:rPr>
              <w:t>с</w:t>
            </w:r>
          </w:p>
        </w:tc>
        <w:tc>
          <w:tcPr>
            <w:tcW w:w="1064" w:type="dxa"/>
            <w:tcBorders>
              <w:top w:val="single" w:sz="4" w:space="0" w:color="000000"/>
              <w:left w:val="single" w:sz="4" w:space="0" w:color="000000"/>
              <w:bottom w:val="single" w:sz="4" w:space="0" w:color="000000"/>
              <w:right w:val="single" w:sz="4" w:space="0" w:color="000000"/>
            </w:tcBorders>
            <w:vAlign w:val="center"/>
          </w:tcPr>
          <w:p w:rsidR="00C41C17" w:rsidRPr="00DF5D5D" w:rsidRDefault="004C4212" w:rsidP="004C4212">
            <w:pPr>
              <w:widowControl w:val="0"/>
              <w:spacing w:before="60" w:line="216" w:lineRule="auto"/>
              <w:jc w:val="center"/>
              <w:rPr>
                <w:rFonts w:ascii="Times New Roman" w:hAnsi="Times New Roman" w:cs="Times New Roman"/>
              </w:rPr>
            </w:pPr>
            <w:r>
              <w:rPr>
                <w:rFonts w:ascii="Times New Roman" w:hAnsi="Times New Roman" w:cs="Times New Roman"/>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C41C17" w:rsidRPr="009670B0" w:rsidRDefault="00C41C17"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C41C17" w:rsidRPr="009670B0" w:rsidRDefault="004C4212" w:rsidP="00CC6DCD">
            <w:pPr>
              <w:widowControl w:val="0"/>
              <w:spacing w:before="60" w:line="216" w:lineRule="auto"/>
              <w:jc w:val="center"/>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C41C17" w:rsidRPr="009670B0" w:rsidRDefault="004C4212" w:rsidP="00CC6DCD">
            <w:pPr>
              <w:widowControl w:val="0"/>
              <w:spacing w:before="60" w:line="216" w:lineRule="auto"/>
              <w:jc w:val="center"/>
              <w:rPr>
                <w:rFonts w:ascii="Times New Roman" w:hAnsi="Times New Roman" w:cs="Times New Roman"/>
              </w:rPr>
            </w:pPr>
            <w:r>
              <w:rPr>
                <w:rFonts w:ascii="Times New Roman" w:hAnsi="Times New Roman" w:cs="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C41C17" w:rsidRPr="009670B0" w:rsidRDefault="004C4212" w:rsidP="00CC6DCD">
            <w:pPr>
              <w:widowControl w:val="0"/>
              <w:spacing w:before="60" w:line="216" w:lineRule="auto"/>
              <w:jc w:val="center"/>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C41C17" w:rsidRPr="009670B0" w:rsidRDefault="004C4212" w:rsidP="00CC6DCD">
            <w:pPr>
              <w:widowControl w:val="0"/>
              <w:spacing w:before="60" w:line="216" w:lineRule="auto"/>
              <w:jc w:val="center"/>
              <w:rPr>
                <w:rFonts w:ascii="Times New Roman" w:hAnsi="Times New Roman" w:cs="Times New Roman"/>
              </w:rPr>
            </w:pPr>
            <w:r>
              <w:rPr>
                <w:rFonts w:ascii="Times New Roman" w:hAnsi="Times New Roman" w:cs="Times New Roman"/>
              </w:rPr>
              <w:t>1</w:t>
            </w:r>
          </w:p>
        </w:tc>
      </w:tr>
    </w:tbl>
    <w:p w:rsidR="00C41C17" w:rsidRDefault="00C41C17" w:rsidP="00F16ACD">
      <w:pPr>
        <w:spacing w:after="0" w:line="240" w:lineRule="auto"/>
        <w:ind w:firstLine="709"/>
        <w:jc w:val="both"/>
        <w:rPr>
          <w:rFonts w:ascii="Times New Roman" w:eastAsia="Times New Roman" w:hAnsi="Times New Roman" w:cs="Times New Roman"/>
          <w:bCs/>
          <w:color w:val="000000"/>
          <w:sz w:val="24"/>
          <w:szCs w:val="24"/>
          <w:lang w:eastAsia="ru-RU"/>
        </w:rPr>
      </w:pPr>
    </w:p>
    <w:p w:rsidR="00C41C17" w:rsidRDefault="00C41C17" w:rsidP="000F3C03">
      <w:pPr>
        <w:pStyle w:val="ad"/>
        <w:ind w:firstLine="708"/>
        <w:jc w:val="both"/>
        <w:rPr>
          <w:rFonts w:ascii="Times New Roman" w:eastAsia="Times New Roman" w:hAnsi="Times New Roman"/>
          <w:b/>
          <w:bCs/>
          <w:color w:val="000000" w:themeColor="text1"/>
          <w:sz w:val="24"/>
          <w:szCs w:val="24"/>
          <w:lang w:eastAsia="ru-RU"/>
        </w:rPr>
      </w:pPr>
    </w:p>
    <w:p w:rsidR="00214C06" w:rsidRPr="00C41C17" w:rsidRDefault="00214C06" w:rsidP="000F3C03">
      <w:pPr>
        <w:pStyle w:val="ad"/>
        <w:ind w:firstLine="708"/>
        <w:jc w:val="both"/>
        <w:rPr>
          <w:rFonts w:ascii="Times New Roman" w:hAnsi="Times New Roman"/>
          <w:b/>
          <w:color w:val="000000" w:themeColor="text1"/>
          <w:sz w:val="24"/>
          <w:szCs w:val="24"/>
        </w:rPr>
      </w:pPr>
      <w:r w:rsidRPr="00C41C17">
        <w:rPr>
          <w:rFonts w:ascii="Times New Roman" w:eastAsia="Times New Roman" w:hAnsi="Times New Roman"/>
          <w:b/>
          <w:bCs/>
          <w:color w:val="000000" w:themeColor="text1"/>
          <w:sz w:val="24"/>
          <w:szCs w:val="24"/>
          <w:lang w:eastAsia="ru-RU"/>
        </w:rPr>
        <w:t>Мероприятия по достижению ключевого показателя на рынке</w:t>
      </w:r>
      <w:r w:rsidRPr="00C41C17">
        <w:rPr>
          <w:rFonts w:ascii="Times New Roman" w:hAnsi="Times New Roman"/>
          <w:b/>
          <w:color w:val="000000" w:themeColor="text1"/>
          <w:sz w:val="24"/>
          <w:szCs w:val="24"/>
        </w:rPr>
        <w:t xml:space="preserve"> </w:t>
      </w:r>
      <w:r w:rsidR="005B4B30" w:rsidRPr="00C41C17">
        <w:rPr>
          <w:rFonts w:ascii="Times New Roman" w:hAnsi="Times New Roman"/>
          <w:b/>
          <w:color w:val="000000" w:themeColor="text1"/>
          <w:sz w:val="24"/>
          <w:szCs w:val="24"/>
        </w:rPr>
        <w:t xml:space="preserve">оказания медицинских </w:t>
      </w:r>
      <w:r w:rsidRPr="00C41C17">
        <w:rPr>
          <w:rFonts w:ascii="Times New Roman" w:hAnsi="Times New Roman"/>
          <w:b/>
          <w:color w:val="000000" w:themeColor="text1"/>
          <w:sz w:val="24"/>
          <w:szCs w:val="24"/>
        </w:rPr>
        <w:t xml:space="preserve"> услуг:</w:t>
      </w:r>
    </w:p>
    <w:p w:rsidR="00214C06" w:rsidRPr="000B027B" w:rsidRDefault="00214C06" w:rsidP="00214C06">
      <w:pPr>
        <w:pStyle w:val="ad"/>
        <w:ind w:firstLine="680"/>
        <w:jc w:val="center"/>
        <w:rPr>
          <w:rFonts w:ascii="Times New Roman" w:hAnsi="Times New Roman"/>
          <w:color w:val="000000" w:themeColor="text1"/>
          <w:sz w:val="24"/>
          <w:szCs w:val="24"/>
        </w:rPr>
      </w:pPr>
    </w:p>
    <w:tbl>
      <w:tblPr>
        <w:tblStyle w:val="a3"/>
        <w:tblW w:w="14283" w:type="dxa"/>
        <w:tblLayout w:type="fixed"/>
        <w:tblLook w:val="04A0" w:firstRow="1" w:lastRow="0" w:firstColumn="1" w:lastColumn="0" w:noHBand="0" w:noVBand="1"/>
      </w:tblPr>
      <w:tblGrid>
        <w:gridCol w:w="696"/>
        <w:gridCol w:w="3822"/>
        <w:gridCol w:w="2973"/>
        <w:gridCol w:w="3820"/>
        <w:gridCol w:w="2972"/>
      </w:tblGrid>
      <w:tr w:rsidR="00214C06" w:rsidRPr="000B027B" w:rsidTr="0057281F">
        <w:tc>
          <w:tcPr>
            <w:tcW w:w="696" w:type="dxa"/>
          </w:tcPr>
          <w:p w:rsidR="00214C06" w:rsidRPr="000B027B" w:rsidRDefault="00214C06" w:rsidP="00A96A46">
            <w:pPr>
              <w:pStyle w:val="ad"/>
              <w:jc w:val="center"/>
              <w:rPr>
                <w:rFonts w:ascii="Times New Roman" w:eastAsia="Times New Roman" w:hAnsi="Times New Roman"/>
                <w:bCs/>
                <w:color w:val="000000" w:themeColor="text1"/>
                <w:sz w:val="24"/>
                <w:szCs w:val="24"/>
                <w:lang w:eastAsia="ru-RU"/>
              </w:rPr>
            </w:pPr>
            <w:r w:rsidRPr="000B027B">
              <w:rPr>
                <w:rFonts w:ascii="Times New Roman" w:eastAsia="Times New Roman" w:hAnsi="Times New Roman"/>
                <w:bCs/>
                <w:color w:val="000000" w:themeColor="text1"/>
                <w:sz w:val="24"/>
                <w:szCs w:val="24"/>
                <w:lang w:eastAsia="ru-RU"/>
              </w:rPr>
              <w:t xml:space="preserve">№ </w:t>
            </w:r>
            <w:proofErr w:type="gramStart"/>
            <w:r w:rsidRPr="000B027B">
              <w:rPr>
                <w:rFonts w:ascii="Times New Roman" w:eastAsia="Times New Roman" w:hAnsi="Times New Roman"/>
                <w:bCs/>
                <w:color w:val="000000" w:themeColor="text1"/>
                <w:sz w:val="24"/>
                <w:szCs w:val="24"/>
                <w:lang w:eastAsia="ru-RU"/>
              </w:rPr>
              <w:t>п</w:t>
            </w:r>
            <w:proofErr w:type="gramEnd"/>
            <w:r w:rsidRPr="000B027B">
              <w:rPr>
                <w:rFonts w:ascii="Times New Roman" w:eastAsia="Times New Roman" w:hAnsi="Times New Roman"/>
                <w:bCs/>
                <w:color w:val="000000" w:themeColor="text1"/>
                <w:sz w:val="24"/>
                <w:szCs w:val="24"/>
                <w:lang w:eastAsia="ru-RU"/>
              </w:rPr>
              <w:t>/п</w:t>
            </w:r>
          </w:p>
        </w:tc>
        <w:tc>
          <w:tcPr>
            <w:tcW w:w="3822" w:type="dxa"/>
          </w:tcPr>
          <w:p w:rsidR="00214C06" w:rsidRPr="000B027B" w:rsidRDefault="00214C06" w:rsidP="00A96A46">
            <w:pPr>
              <w:pStyle w:val="ad"/>
              <w:jc w:val="center"/>
              <w:rPr>
                <w:rFonts w:ascii="Times New Roman" w:eastAsia="Times New Roman" w:hAnsi="Times New Roman"/>
                <w:bCs/>
                <w:color w:val="000000" w:themeColor="text1"/>
                <w:sz w:val="24"/>
                <w:szCs w:val="24"/>
                <w:lang w:eastAsia="ru-RU"/>
              </w:rPr>
            </w:pPr>
            <w:r w:rsidRPr="000B027B">
              <w:rPr>
                <w:rFonts w:ascii="Times New Roman" w:eastAsia="Times New Roman" w:hAnsi="Times New Roman"/>
                <w:bCs/>
                <w:color w:val="000000" w:themeColor="text1"/>
                <w:sz w:val="24"/>
                <w:szCs w:val="24"/>
                <w:lang w:eastAsia="ru-RU"/>
              </w:rPr>
              <w:t>Наименование мероприятия</w:t>
            </w:r>
          </w:p>
        </w:tc>
        <w:tc>
          <w:tcPr>
            <w:tcW w:w="2973" w:type="dxa"/>
          </w:tcPr>
          <w:p w:rsidR="00214C06" w:rsidRPr="000B027B" w:rsidRDefault="00214C06" w:rsidP="00A96A46">
            <w:pPr>
              <w:pStyle w:val="ad"/>
              <w:jc w:val="center"/>
              <w:rPr>
                <w:rFonts w:ascii="Times New Roman" w:eastAsia="Times New Roman" w:hAnsi="Times New Roman"/>
                <w:bCs/>
                <w:color w:val="000000" w:themeColor="text1"/>
                <w:sz w:val="24"/>
                <w:szCs w:val="24"/>
                <w:lang w:eastAsia="ru-RU"/>
              </w:rPr>
            </w:pPr>
            <w:r w:rsidRPr="000B027B">
              <w:rPr>
                <w:rFonts w:ascii="Times New Roman" w:eastAsia="Times New Roman" w:hAnsi="Times New Roman"/>
                <w:bCs/>
                <w:color w:val="000000" w:themeColor="text1"/>
                <w:sz w:val="24"/>
                <w:szCs w:val="24"/>
                <w:lang w:eastAsia="ru-RU"/>
              </w:rPr>
              <w:t>Срок исполнения</w:t>
            </w:r>
          </w:p>
        </w:tc>
        <w:tc>
          <w:tcPr>
            <w:tcW w:w="3820" w:type="dxa"/>
          </w:tcPr>
          <w:p w:rsidR="00214C06" w:rsidRPr="000B027B" w:rsidRDefault="0057281F" w:rsidP="00A96A46">
            <w:pPr>
              <w:pStyle w:val="ad"/>
              <w:jc w:val="center"/>
              <w:rPr>
                <w:rFonts w:ascii="Times New Roman" w:eastAsia="Times New Roman" w:hAnsi="Times New Roman"/>
                <w:bCs/>
                <w:color w:val="000000" w:themeColor="text1"/>
                <w:sz w:val="24"/>
                <w:szCs w:val="24"/>
                <w:lang w:eastAsia="ru-RU"/>
              </w:rPr>
            </w:pPr>
            <w:r w:rsidRPr="000B027B">
              <w:rPr>
                <w:rFonts w:ascii="Times New Roman" w:eastAsia="Times New Roman" w:hAnsi="Times New Roman"/>
                <w:bCs/>
                <w:color w:val="000000" w:themeColor="text1"/>
                <w:sz w:val="24"/>
                <w:szCs w:val="24"/>
                <w:lang w:eastAsia="ru-RU"/>
              </w:rPr>
              <w:t>Ключевое событие / результат</w:t>
            </w:r>
          </w:p>
        </w:tc>
        <w:tc>
          <w:tcPr>
            <w:tcW w:w="2972" w:type="dxa"/>
          </w:tcPr>
          <w:p w:rsidR="00214C06" w:rsidRPr="000B027B" w:rsidRDefault="00214C06" w:rsidP="00A96A46">
            <w:pPr>
              <w:spacing w:after="0" w:line="240" w:lineRule="auto"/>
              <w:jc w:val="center"/>
              <w:rPr>
                <w:rFonts w:ascii="Times New Roman" w:hAnsi="Times New Roman" w:cs="Times New Roman"/>
                <w:color w:val="000000" w:themeColor="text1"/>
                <w:sz w:val="24"/>
                <w:szCs w:val="24"/>
              </w:rPr>
            </w:pPr>
            <w:r w:rsidRPr="000B027B">
              <w:rPr>
                <w:rFonts w:ascii="Times New Roman" w:hAnsi="Times New Roman" w:cs="Times New Roman"/>
                <w:color w:val="000000" w:themeColor="text1"/>
                <w:sz w:val="24"/>
                <w:szCs w:val="24"/>
              </w:rPr>
              <w:t>Ответственные исполнители</w:t>
            </w:r>
          </w:p>
        </w:tc>
      </w:tr>
      <w:tr w:rsidR="00A27B5C" w:rsidRPr="000B027B" w:rsidTr="0057281F">
        <w:tc>
          <w:tcPr>
            <w:tcW w:w="696" w:type="dxa"/>
          </w:tcPr>
          <w:p w:rsidR="00A27B5C" w:rsidRPr="000B027B" w:rsidRDefault="00861E4B" w:rsidP="00A96A46">
            <w:pPr>
              <w:pStyle w:val="ad"/>
              <w:jc w:val="center"/>
              <w:rPr>
                <w:rFonts w:ascii="Times New Roman" w:eastAsia="Times New Roman" w:hAnsi="Times New Roman"/>
                <w:bCs/>
                <w:color w:val="000000" w:themeColor="text1"/>
                <w:sz w:val="24"/>
                <w:szCs w:val="24"/>
                <w:lang w:eastAsia="ru-RU"/>
              </w:rPr>
            </w:pPr>
            <w:r w:rsidRPr="000B027B">
              <w:rPr>
                <w:rFonts w:ascii="Times New Roman" w:eastAsia="Times New Roman" w:hAnsi="Times New Roman"/>
                <w:bCs/>
                <w:color w:val="000000" w:themeColor="text1"/>
                <w:sz w:val="24"/>
                <w:szCs w:val="24"/>
                <w:lang w:eastAsia="ru-RU"/>
              </w:rPr>
              <w:t>1.</w:t>
            </w:r>
          </w:p>
        </w:tc>
        <w:tc>
          <w:tcPr>
            <w:tcW w:w="3822" w:type="dxa"/>
          </w:tcPr>
          <w:p w:rsidR="001D362D" w:rsidRPr="00FF249D" w:rsidRDefault="001D362D" w:rsidP="001D362D">
            <w:pPr>
              <w:pStyle w:val="ad"/>
              <w:rPr>
                <w:rFonts w:ascii="Times New Roman" w:hAnsi="Times New Roman"/>
                <w:color w:val="000000" w:themeColor="text1"/>
                <w:sz w:val="24"/>
                <w:szCs w:val="24"/>
              </w:rPr>
            </w:pPr>
            <w:r w:rsidRPr="00FF249D">
              <w:rPr>
                <w:rFonts w:ascii="Times New Roman" w:hAnsi="Times New Roman"/>
                <w:color w:val="000000" w:themeColor="text1"/>
                <w:sz w:val="24"/>
                <w:szCs w:val="24"/>
              </w:rPr>
              <w:t>Оказание методической помощи при проведении процедуры лицензирования</w:t>
            </w:r>
          </w:p>
          <w:p w:rsidR="00A27B5C" w:rsidRPr="00FD1686" w:rsidRDefault="00A27B5C" w:rsidP="00FF249D">
            <w:pPr>
              <w:pStyle w:val="ad"/>
              <w:rPr>
                <w:rFonts w:ascii="Times New Roman" w:hAnsi="Times New Roman"/>
                <w:color w:val="000000" w:themeColor="text1"/>
                <w:sz w:val="24"/>
                <w:szCs w:val="24"/>
                <w:highlight w:val="yellow"/>
              </w:rPr>
            </w:pPr>
          </w:p>
        </w:tc>
        <w:tc>
          <w:tcPr>
            <w:tcW w:w="2973" w:type="dxa"/>
          </w:tcPr>
          <w:p w:rsidR="00A27B5C" w:rsidRPr="00FF249D" w:rsidRDefault="001D362D" w:rsidP="001D362D">
            <w:pPr>
              <w:pStyle w:val="ad"/>
              <w:jc w:val="center"/>
              <w:rPr>
                <w:rFonts w:ascii="Times New Roman" w:hAnsi="Times New Roman"/>
                <w:color w:val="000000" w:themeColor="text1"/>
                <w:sz w:val="24"/>
                <w:szCs w:val="24"/>
              </w:rPr>
            </w:pPr>
            <w:r>
              <w:rPr>
                <w:rFonts w:ascii="Times New Roman" w:hAnsi="Times New Roman"/>
                <w:color w:val="000000" w:themeColor="text1"/>
                <w:sz w:val="24"/>
                <w:szCs w:val="24"/>
              </w:rPr>
              <w:t>постоянно</w:t>
            </w:r>
          </w:p>
        </w:tc>
        <w:tc>
          <w:tcPr>
            <w:tcW w:w="3820" w:type="dxa"/>
          </w:tcPr>
          <w:p w:rsidR="00C8364D" w:rsidRPr="00FF249D" w:rsidRDefault="001D362D" w:rsidP="001D362D">
            <w:pPr>
              <w:pStyle w:val="ad"/>
              <w:rPr>
                <w:rFonts w:ascii="Times New Roman" w:hAnsi="Times New Roman"/>
                <w:color w:val="000000" w:themeColor="text1"/>
                <w:sz w:val="24"/>
                <w:szCs w:val="24"/>
              </w:rPr>
            </w:pPr>
            <w:r>
              <w:rPr>
                <w:rFonts w:ascii="Times New Roman" w:hAnsi="Times New Roman"/>
                <w:color w:val="000000" w:themeColor="text1"/>
                <w:sz w:val="24"/>
                <w:szCs w:val="24"/>
              </w:rPr>
              <w:t>п</w:t>
            </w:r>
            <w:r w:rsidR="00FF249D" w:rsidRPr="00FF249D">
              <w:rPr>
                <w:rFonts w:ascii="Times New Roman" w:hAnsi="Times New Roman"/>
                <w:color w:val="000000" w:themeColor="text1"/>
                <w:sz w:val="24"/>
                <w:szCs w:val="24"/>
              </w:rPr>
              <w:t>овышение доступности вхождения субъектов предпринимательства в сферу предоставления медицинских услуг</w:t>
            </w:r>
          </w:p>
        </w:tc>
        <w:tc>
          <w:tcPr>
            <w:tcW w:w="2972" w:type="dxa"/>
          </w:tcPr>
          <w:p w:rsidR="002F4A12" w:rsidRDefault="00A27B5C" w:rsidP="008B3B64">
            <w:pPr>
              <w:pStyle w:val="ad"/>
              <w:rPr>
                <w:rFonts w:ascii="Times New Roman" w:hAnsi="Times New Roman"/>
                <w:color w:val="000000" w:themeColor="text1"/>
                <w:sz w:val="24"/>
                <w:szCs w:val="24"/>
              </w:rPr>
            </w:pPr>
            <w:r w:rsidRPr="000B027B">
              <w:rPr>
                <w:rFonts w:ascii="Times New Roman" w:hAnsi="Times New Roman"/>
                <w:color w:val="000000" w:themeColor="text1"/>
                <w:sz w:val="24"/>
                <w:szCs w:val="24"/>
              </w:rPr>
              <w:t>Мин</w:t>
            </w:r>
            <w:r w:rsidR="008B3B64">
              <w:rPr>
                <w:rFonts w:ascii="Times New Roman" w:hAnsi="Times New Roman"/>
                <w:color w:val="000000" w:themeColor="text1"/>
                <w:sz w:val="24"/>
                <w:szCs w:val="24"/>
              </w:rPr>
              <w:t>здрав</w:t>
            </w:r>
            <w:r w:rsidR="00EC6428" w:rsidRPr="000B027B">
              <w:rPr>
                <w:rFonts w:ascii="Times New Roman" w:hAnsi="Times New Roman"/>
                <w:color w:val="000000" w:themeColor="text1"/>
                <w:sz w:val="24"/>
                <w:szCs w:val="24"/>
              </w:rPr>
              <w:t xml:space="preserve"> </w:t>
            </w:r>
          </w:p>
          <w:p w:rsidR="00A27B5C" w:rsidRPr="000B027B" w:rsidRDefault="00EC6428" w:rsidP="008B3B64">
            <w:pPr>
              <w:pStyle w:val="ad"/>
              <w:rPr>
                <w:rFonts w:ascii="Times New Roman" w:eastAsia="Times New Roman" w:hAnsi="Times New Roman"/>
                <w:bCs/>
                <w:color w:val="000000" w:themeColor="text1"/>
                <w:sz w:val="24"/>
                <w:szCs w:val="24"/>
                <w:lang w:eastAsia="ru-RU"/>
              </w:rPr>
            </w:pPr>
            <w:r w:rsidRPr="000B027B">
              <w:rPr>
                <w:rFonts w:ascii="Times New Roman" w:hAnsi="Times New Roman"/>
                <w:color w:val="000000" w:themeColor="text1"/>
                <w:sz w:val="24"/>
                <w:szCs w:val="24"/>
              </w:rPr>
              <w:t>Республики</w:t>
            </w:r>
            <w:r w:rsidR="00A27B5C" w:rsidRPr="000B027B">
              <w:rPr>
                <w:rFonts w:ascii="Times New Roman" w:hAnsi="Times New Roman"/>
                <w:color w:val="000000" w:themeColor="text1"/>
                <w:sz w:val="24"/>
                <w:szCs w:val="24"/>
              </w:rPr>
              <w:t xml:space="preserve"> Мордовия</w:t>
            </w:r>
          </w:p>
        </w:tc>
      </w:tr>
      <w:tr w:rsidR="002F4A12" w:rsidRPr="000B027B" w:rsidTr="0057281F">
        <w:tc>
          <w:tcPr>
            <w:tcW w:w="696" w:type="dxa"/>
          </w:tcPr>
          <w:p w:rsidR="002F4A12" w:rsidRPr="000B027B" w:rsidRDefault="002F4A12" w:rsidP="00A96A46">
            <w:pPr>
              <w:pStyle w:val="ad"/>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2.</w:t>
            </w:r>
          </w:p>
        </w:tc>
        <w:tc>
          <w:tcPr>
            <w:tcW w:w="3822" w:type="dxa"/>
          </w:tcPr>
          <w:p w:rsidR="001D362D" w:rsidRDefault="001D362D" w:rsidP="00A96A46">
            <w:pPr>
              <w:pStyle w:val="ad"/>
              <w:rPr>
                <w:rFonts w:ascii="Times New Roman" w:hAnsi="Times New Roman"/>
                <w:color w:val="000000" w:themeColor="text1"/>
                <w:sz w:val="24"/>
                <w:szCs w:val="24"/>
                <w:highlight w:val="yellow"/>
              </w:rPr>
            </w:pPr>
            <w:r w:rsidRPr="00C06398">
              <w:rPr>
                <w:rFonts w:ascii="Times New Roman" w:hAnsi="Times New Roman"/>
                <w:color w:val="000000" w:themeColor="text1"/>
                <w:sz w:val="24"/>
                <w:szCs w:val="24"/>
              </w:rPr>
              <w:t>Ведение перечня объектов государственной собственности, передача которых возможна по договорам аренды с обязательством сохранения целевого назначения и использования объекта</w:t>
            </w:r>
          </w:p>
          <w:p w:rsidR="001D362D" w:rsidRPr="00FD1686" w:rsidRDefault="001D362D" w:rsidP="00A96A46">
            <w:pPr>
              <w:pStyle w:val="ad"/>
              <w:rPr>
                <w:rFonts w:ascii="Times New Roman" w:hAnsi="Times New Roman"/>
                <w:color w:val="000000" w:themeColor="text1"/>
                <w:sz w:val="24"/>
                <w:szCs w:val="24"/>
                <w:highlight w:val="yellow"/>
              </w:rPr>
            </w:pPr>
          </w:p>
        </w:tc>
        <w:tc>
          <w:tcPr>
            <w:tcW w:w="2973" w:type="dxa"/>
          </w:tcPr>
          <w:p w:rsidR="002F4A12" w:rsidRPr="00FF249D" w:rsidRDefault="001D362D" w:rsidP="00B83881">
            <w:pPr>
              <w:pStyle w:val="ad"/>
              <w:jc w:val="center"/>
              <w:rPr>
                <w:rFonts w:ascii="Times New Roman" w:hAnsi="Times New Roman"/>
                <w:color w:val="000000" w:themeColor="text1"/>
                <w:sz w:val="24"/>
                <w:szCs w:val="24"/>
              </w:rPr>
            </w:pPr>
            <w:r w:rsidRPr="003C572E">
              <w:rPr>
                <w:rFonts w:ascii="Times New Roman" w:hAnsi="Times New Roman"/>
                <w:color w:val="000000" w:themeColor="text1"/>
                <w:sz w:val="24"/>
                <w:szCs w:val="24"/>
              </w:rPr>
              <w:t>2026</w:t>
            </w:r>
            <w:r>
              <w:rPr>
                <w:rFonts w:ascii="Times New Roman" w:hAnsi="Times New Roman"/>
                <w:color w:val="000000" w:themeColor="text1"/>
                <w:sz w:val="24"/>
                <w:szCs w:val="24"/>
              </w:rPr>
              <w:t xml:space="preserve"> </w:t>
            </w:r>
            <w:r w:rsidRPr="000B027B">
              <w:rPr>
                <w:rFonts w:ascii="Times New Roman" w:eastAsia="Times New Roman" w:hAnsi="Times New Roman"/>
                <w:bCs/>
                <w:color w:val="000000" w:themeColor="text1"/>
                <w:sz w:val="24"/>
                <w:szCs w:val="24"/>
                <w:lang w:eastAsia="ru-RU"/>
              </w:rPr>
              <w:t>–</w:t>
            </w:r>
            <w:r>
              <w:rPr>
                <w:rFonts w:ascii="Times New Roman" w:eastAsia="Times New Roman" w:hAnsi="Times New Roman"/>
                <w:bCs/>
                <w:color w:val="000000" w:themeColor="text1"/>
                <w:sz w:val="24"/>
                <w:szCs w:val="24"/>
                <w:lang w:eastAsia="ru-RU"/>
              </w:rPr>
              <w:t xml:space="preserve"> </w:t>
            </w:r>
            <w:r w:rsidRPr="003C572E">
              <w:rPr>
                <w:rFonts w:ascii="Times New Roman" w:hAnsi="Times New Roman"/>
                <w:color w:val="000000" w:themeColor="text1"/>
                <w:sz w:val="24"/>
                <w:szCs w:val="24"/>
              </w:rPr>
              <w:t>2030 годы</w:t>
            </w:r>
          </w:p>
        </w:tc>
        <w:tc>
          <w:tcPr>
            <w:tcW w:w="3820" w:type="dxa"/>
          </w:tcPr>
          <w:p w:rsidR="002F4A12" w:rsidRPr="00FF249D" w:rsidRDefault="001D362D" w:rsidP="001D362D">
            <w:pPr>
              <w:pStyle w:val="ad"/>
              <w:jc w:val="both"/>
              <w:rPr>
                <w:rFonts w:ascii="Times New Roman" w:hAnsi="Times New Roman"/>
                <w:color w:val="000000" w:themeColor="text1"/>
                <w:sz w:val="24"/>
                <w:szCs w:val="24"/>
              </w:rPr>
            </w:pPr>
            <w:r>
              <w:rPr>
                <w:rFonts w:ascii="Times New Roman" w:hAnsi="Times New Roman"/>
                <w:color w:val="000000" w:themeColor="text1"/>
                <w:sz w:val="24"/>
                <w:szCs w:val="24"/>
              </w:rPr>
              <w:t>п</w:t>
            </w:r>
            <w:r w:rsidR="00FF249D" w:rsidRPr="00FF249D">
              <w:rPr>
                <w:rFonts w:ascii="Times New Roman" w:hAnsi="Times New Roman"/>
                <w:color w:val="000000" w:themeColor="text1"/>
                <w:sz w:val="24"/>
                <w:szCs w:val="24"/>
              </w:rPr>
              <w:t>ривлечение субъектов предпринимательства в сферу предоставления медицинских услуг</w:t>
            </w:r>
          </w:p>
        </w:tc>
        <w:tc>
          <w:tcPr>
            <w:tcW w:w="2972" w:type="dxa"/>
          </w:tcPr>
          <w:p w:rsidR="002F4A12" w:rsidRDefault="002F4A12" w:rsidP="008B3B64">
            <w:pPr>
              <w:pStyle w:val="ad"/>
              <w:rPr>
                <w:rFonts w:ascii="Times New Roman" w:hAnsi="Times New Roman"/>
                <w:color w:val="000000" w:themeColor="text1"/>
                <w:sz w:val="24"/>
                <w:szCs w:val="24"/>
              </w:rPr>
            </w:pPr>
            <w:r w:rsidRPr="000B027B">
              <w:rPr>
                <w:rFonts w:ascii="Times New Roman" w:hAnsi="Times New Roman"/>
                <w:color w:val="000000" w:themeColor="text1"/>
                <w:sz w:val="24"/>
                <w:szCs w:val="24"/>
              </w:rPr>
              <w:t>Мин</w:t>
            </w:r>
            <w:r>
              <w:rPr>
                <w:rFonts w:ascii="Times New Roman" w:hAnsi="Times New Roman"/>
                <w:color w:val="000000" w:themeColor="text1"/>
                <w:sz w:val="24"/>
                <w:szCs w:val="24"/>
              </w:rPr>
              <w:t>здрав</w:t>
            </w:r>
            <w:r w:rsidRPr="000B027B">
              <w:rPr>
                <w:rFonts w:ascii="Times New Roman" w:hAnsi="Times New Roman"/>
                <w:color w:val="000000" w:themeColor="text1"/>
                <w:sz w:val="24"/>
                <w:szCs w:val="24"/>
              </w:rPr>
              <w:t xml:space="preserve"> </w:t>
            </w:r>
          </w:p>
          <w:p w:rsidR="002F4A12" w:rsidRPr="000B027B" w:rsidRDefault="002F4A12" w:rsidP="008B3B64">
            <w:pPr>
              <w:pStyle w:val="ad"/>
              <w:rPr>
                <w:rFonts w:ascii="Times New Roman" w:hAnsi="Times New Roman"/>
                <w:color w:val="000000" w:themeColor="text1"/>
                <w:sz w:val="24"/>
                <w:szCs w:val="24"/>
              </w:rPr>
            </w:pPr>
            <w:r w:rsidRPr="000B027B">
              <w:rPr>
                <w:rFonts w:ascii="Times New Roman" w:hAnsi="Times New Roman"/>
                <w:color w:val="000000" w:themeColor="text1"/>
                <w:sz w:val="24"/>
                <w:szCs w:val="24"/>
              </w:rPr>
              <w:t>Республики Мордовия</w:t>
            </w:r>
          </w:p>
        </w:tc>
      </w:tr>
      <w:tr w:rsidR="002F4A12" w:rsidRPr="000B027B" w:rsidTr="0057281F">
        <w:tc>
          <w:tcPr>
            <w:tcW w:w="696" w:type="dxa"/>
          </w:tcPr>
          <w:p w:rsidR="002F4A12" w:rsidRPr="000B027B" w:rsidRDefault="002F4A12" w:rsidP="00A96A46">
            <w:pPr>
              <w:pStyle w:val="ad"/>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lastRenderedPageBreak/>
              <w:t>3.</w:t>
            </w:r>
          </w:p>
        </w:tc>
        <w:tc>
          <w:tcPr>
            <w:tcW w:w="3822" w:type="dxa"/>
          </w:tcPr>
          <w:p w:rsidR="001D362D" w:rsidRPr="00C06398" w:rsidRDefault="001D362D" w:rsidP="001D362D">
            <w:pPr>
              <w:pStyle w:val="ad"/>
              <w:rPr>
                <w:rFonts w:ascii="Times New Roman" w:hAnsi="Times New Roman"/>
                <w:color w:val="000000" w:themeColor="text1"/>
                <w:sz w:val="24"/>
                <w:szCs w:val="24"/>
              </w:rPr>
            </w:pPr>
            <w:r w:rsidRPr="00C06398">
              <w:rPr>
                <w:rFonts w:ascii="Times New Roman" w:hAnsi="Times New Roman"/>
                <w:color w:val="000000" w:themeColor="text1"/>
                <w:sz w:val="24"/>
                <w:szCs w:val="24"/>
              </w:rPr>
              <w:t>Обеспечение недискриминационного распределения плановых объемов</w:t>
            </w:r>
          </w:p>
          <w:p w:rsidR="001D362D" w:rsidRPr="00C06398" w:rsidRDefault="001D362D" w:rsidP="001D362D">
            <w:pPr>
              <w:pStyle w:val="ad"/>
              <w:rPr>
                <w:rFonts w:ascii="Times New Roman" w:hAnsi="Times New Roman"/>
                <w:color w:val="000000" w:themeColor="text1"/>
                <w:sz w:val="24"/>
                <w:szCs w:val="24"/>
              </w:rPr>
            </w:pPr>
            <w:r w:rsidRPr="00C06398">
              <w:rPr>
                <w:rFonts w:ascii="Times New Roman" w:hAnsi="Times New Roman"/>
                <w:color w:val="000000" w:themeColor="text1"/>
                <w:sz w:val="24"/>
                <w:szCs w:val="24"/>
              </w:rPr>
              <w:t xml:space="preserve">медицинской помощи, </w:t>
            </w:r>
            <w:proofErr w:type="gramStart"/>
            <w:r w:rsidRPr="00C06398">
              <w:rPr>
                <w:rFonts w:ascii="Times New Roman" w:hAnsi="Times New Roman"/>
                <w:color w:val="000000" w:themeColor="text1"/>
                <w:sz w:val="24"/>
                <w:szCs w:val="24"/>
              </w:rPr>
              <w:t>приводящее</w:t>
            </w:r>
            <w:proofErr w:type="gramEnd"/>
            <w:r w:rsidRPr="00C06398">
              <w:rPr>
                <w:rFonts w:ascii="Times New Roman" w:hAnsi="Times New Roman"/>
                <w:color w:val="000000" w:themeColor="text1"/>
                <w:sz w:val="24"/>
                <w:szCs w:val="24"/>
              </w:rPr>
              <w:t xml:space="preserve"> к росту доли затрат на медицинскую помощь </w:t>
            </w:r>
          </w:p>
          <w:p w:rsidR="001D362D" w:rsidRPr="00FD1686" w:rsidRDefault="001D362D" w:rsidP="00460B61">
            <w:pPr>
              <w:pStyle w:val="ad"/>
              <w:rPr>
                <w:rFonts w:ascii="Times New Roman" w:hAnsi="Times New Roman"/>
                <w:color w:val="000000" w:themeColor="text1"/>
                <w:sz w:val="24"/>
                <w:szCs w:val="24"/>
                <w:highlight w:val="yellow"/>
              </w:rPr>
            </w:pPr>
            <w:r w:rsidRPr="00C06398">
              <w:rPr>
                <w:rFonts w:ascii="Times New Roman" w:hAnsi="Times New Roman"/>
                <w:color w:val="000000" w:themeColor="text1"/>
                <w:sz w:val="24"/>
                <w:szCs w:val="24"/>
              </w:rPr>
              <w:t xml:space="preserve">по обязательному медицинскому страхованию, </w:t>
            </w:r>
            <w:proofErr w:type="gramStart"/>
            <w:r w:rsidRPr="00C06398">
              <w:rPr>
                <w:rFonts w:ascii="Times New Roman" w:hAnsi="Times New Roman"/>
                <w:color w:val="000000" w:themeColor="text1"/>
                <w:sz w:val="24"/>
                <w:szCs w:val="24"/>
              </w:rPr>
              <w:t>оказанную</w:t>
            </w:r>
            <w:proofErr w:type="gramEnd"/>
            <w:r w:rsidRPr="00C06398">
              <w:rPr>
                <w:rFonts w:ascii="Times New Roman" w:hAnsi="Times New Roman"/>
                <w:color w:val="000000" w:themeColor="text1"/>
                <w:sz w:val="24"/>
                <w:szCs w:val="24"/>
              </w:rPr>
              <w:t xml:space="preserve"> негосударственными (немуниципальными) медицинскими организациями, в общих расходах </w:t>
            </w:r>
            <w:r w:rsidR="00460B61">
              <w:rPr>
                <w:rFonts w:ascii="Times New Roman" w:hAnsi="Times New Roman"/>
                <w:color w:val="000000" w:themeColor="text1"/>
                <w:sz w:val="24"/>
                <w:szCs w:val="24"/>
              </w:rPr>
              <w:t xml:space="preserve">Республики Мордовия </w:t>
            </w:r>
            <w:r w:rsidRPr="00C06398">
              <w:rPr>
                <w:rFonts w:ascii="Times New Roman" w:hAnsi="Times New Roman"/>
                <w:color w:val="000000" w:themeColor="text1"/>
                <w:sz w:val="24"/>
                <w:szCs w:val="24"/>
              </w:rPr>
              <w:t xml:space="preserve"> на выполнение территориальной программы обязательного медицинского страхования</w:t>
            </w:r>
          </w:p>
        </w:tc>
        <w:tc>
          <w:tcPr>
            <w:tcW w:w="2973" w:type="dxa"/>
          </w:tcPr>
          <w:p w:rsidR="002F4A12" w:rsidRPr="00FF249D" w:rsidRDefault="001D362D" w:rsidP="001D362D">
            <w:pPr>
              <w:pStyle w:val="ad"/>
              <w:jc w:val="center"/>
              <w:rPr>
                <w:rFonts w:ascii="Times New Roman" w:hAnsi="Times New Roman"/>
                <w:color w:val="000000" w:themeColor="text1"/>
                <w:sz w:val="24"/>
                <w:szCs w:val="24"/>
              </w:rPr>
            </w:pPr>
            <w:r w:rsidRPr="003C572E">
              <w:rPr>
                <w:rFonts w:ascii="Times New Roman" w:hAnsi="Times New Roman"/>
                <w:color w:val="000000" w:themeColor="text1"/>
                <w:sz w:val="24"/>
                <w:szCs w:val="24"/>
              </w:rPr>
              <w:t>2026</w:t>
            </w:r>
            <w:r>
              <w:rPr>
                <w:rFonts w:ascii="Times New Roman" w:hAnsi="Times New Roman"/>
                <w:color w:val="000000" w:themeColor="text1"/>
                <w:sz w:val="24"/>
                <w:szCs w:val="24"/>
              </w:rPr>
              <w:t xml:space="preserve"> </w:t>
            </w:r>
            <w:r w:rsidRPr="000B027B">
              <w:rPr>
                <w:rFonts w:ascii="Times New Roman" w:eastAsia="Times New Roman" w:hAnsi="Times New Roman"/>
                <w:bCs/>
                <w:color w:val="000000" w:themeColor="text1"/>
                <w:sz w:val="24"/>
                <w:szCs w:val="24"/>
                <w:lang w:eastAsia="ru-RU"/>
              </w:rPr>
              <w:t>–</w:t>
            </w:r>
            <w:r>
              <w:rPr>
                <w:rFonts w:ascii="Times New Roman" w:eastAsia="Times New Roman" w:hAnsi="Times New Roman"/>
                <w:bCs/>
                <w:color w:val="000000" w:themeColor="text1"/>
                <w:sz w:val="24"/>
                <w:szCs w:val="24"/>
                <w:lang w:eastAsia="ru-RU"/>
              </w:rPr>
              <w:t xml:space="preserve"> </w:t>
            </w:r>
            <w:r w:rsidRPr="003C572E">
              <w:rPr>
                <w:rFonts w:ascii="Times New Roman" w:hAnsi="Times New Roman"/>
                <w:color w:val="000000" w:themeColor="text1"/>
                <w:sz w:val="24"/>
                <w:szCs w:val="24"/>
              </w:rPr>
              <w:t>2030 годы</w:t>
            </w:r>
          </w:p>
        </w:tc>
        <w:tc>
          <w:tcPr>
            <w:tcW w:w="3820" w:type="dxa"/>
          </w:tcPr>
          <w:p w:rsidR="001D362D" w:rsidRPr="00C06398" w:rsidRDefault="001D362D" w:rsidP="001D362D">
            <w:pPr>
              <w:pStyle w:val="ad"/>
              <w:rPr>
                <w:rFonts w:ascii="Times New Roman" w:hAnsi="Times New Roman"/>
                <w:color w:val="000000" w:themeColor="text1"/>
                <w:sz w:val="24"/>
                <w:szCs w:val="24"/>
              </w:rPr>
            </w:pPr>
            <w:r>
              <w:rPr>
                <w:rFonts w:ascii="Times New Roman" w:hAnsi="Times New Roman"/>
                <w:color w:val="000000" w:themeColor="text1"/>
                <w:sz w:val="24"/>
                <w:szCs w:val="24"/>
              </w:rPr>
              <w:t>о</w:t>
            </w:r>
            <w:r w:rsidRPr="00C06398">
              <w:rPr>
                <w:rFonts w:ascii="Times New Roman" w:hAnsi="Times New Roman"/>
                <w:color w:val="000000" w:themeColor="text1"/>
                <w:sz w:val="24"/>
                <w:szCs w:val="24"/>
              </w:rPr>
              <w:t>беспечение доступа негосударственных (немуниципальных) медицинских организаций к системе обязательного медицинского страхования (прозрачность распределения объемов), приводящее к приросту доли выделенных им объемов не менее 5 % ежегодно.</w:t>
            </w:r>
          </w:p>
          <w:p w:rsidR="001D362D" w:rsidRPr="00C06398" w:rsidRDefault="001D362D" w:rsidP="001D362D">
            <w:pPr>
              <w:pStyle w:val="ad"/>
              <w:rPr>
                <w:rFonts w:ascii="Times New Roman" w:hAnsi="Times New Roman"/>
                <w:color w:val="000000" w:themeColor="text1"/>
                <w:sz w:val="24"/>
                <w:szCs w:val="24"/>
              </w:rPr>
            </w:pPr>
            <w:r w:rsidRPr="00C06398">
              <w:rPr>
                <w:rFonts w:ascii="Times New Roman" w:hAnsi="Times New Roman"/>
                <w:color w:val="000000" w:themeColor="text1"/>
                <w:sz w:val="24"/>
                <w:szCs w:val="24"/>
              </w:rPr>
              <w:t>Повышение качества медицинской помощи и удовлетворенности граждан</w:t>
            </w:r>
          </w:p>
          <w:p w:rsidR="002F4A12" w:rsidRPr="00FF249D" w:rsidRDefault="002F4A12" w:rsidP="001D362D">
            <w:pPr>
              <w:pStyle w:val="ad"/>
              <w:rPr>
                <w:rFonts w:ascii="Times New Roman" w:hAnsi="Times New Roman"/>
                <w:color w:val="000000" w:themeColor="text1"/>
                <w:sz w:val="24"/>
                <w:szCs w:val="24"/>
              </w:rPr>
            </w:pPr>
          </w:p>
        </w:tc>
        <w:tc>
          <w:tcPr>
            <w:tcW w:w="2972" w:type="dxa"/>
          </w:tcPr>
          <w:p w:rsidR="002F4A12" w:rsidRDefault="002F4A12" w:rsidP="008B3B64">
            <w:pPr>
              <w:pStyle w:val="ad"/>
              <w:rPr>
                <w:rFonts w:ascii="Times New Roman" w:hAnsi="Times New Roman"/>
                <w:color w:val="000000" w:themeColor="text1"/>
                <w:sz w:val="24"/>
                <w:szCs w:val="24"/>
              </w:rPr>
            </w:pPr>
            <w:r w:rsidRPr="000B027B">
              <w:rPr>
                <w:rFonts w:ascii="Times New Roman" w:hAnsi="Times New Roman"/>
                <w:color w:val="000000" w:themeColor="text1"/>
                <w:sz w:val="24"/>
                <w:szCs w:val="24"/>
              </w:rPr>
              <w:t>Мин</w:t>
            </w:r>
            <w:r>
              <w:rPr>
                <w:rFonts w:ascii="Times New Roman" w:hAnsi="Times New Roman"/>
                <w:color w:val="000000" w:themeColor="text1"/>
                <w:sz w:val="24"/>
                <w:szCs w:val="24"/>
              </w:rPr>
              <w:t>здрав</w:t>
            </w:r>
            <w:r w:rsidRPr="000B027B">
              <w:rPr>
                <w:rFonts w:ascii="Times New Roman" w:hAnsi="Times New Roman"/>
                <w:color w:val="000000" w:themeColor="text1"/>
                <w:sz w:val="24"/>
                <w:szCs w:val="24"/>
              </w:rPr>
              <w:t xml:space="preserve"> </w:t>
            </w:r>
          </w:p>
          <w:p w:rsidR="002F4A12" w:rsidRPr="000B027B" w:rsidRDefault="002F4A12" w:rsidP="008B3B64">
            <w:pPr>
              <w:pStyle w:val="ad"/>
              <w:rPr>
                <w:rFonts w:ascii="Times New Roman" w:hAnsi="Times New Roman"/>
                <w:color w:val="000000" w:themeColor="text1"/>
                <w:sz w:val="24"/>
                <w:szCs w:val="24"/>
              </w:rPr>
            </w:pPr>
            <w:r w:rsidRPr="000B027B">
              <w:rPr>
                <w:rFonts w:ascii="Times New Roman" w:hAnsi="Times New Roman"/>
                <w:color w:val="000000" w:themeColor="text1"/>
                <w:sz w:val="24"/>
                <w:szCs w:val="24"/>
              </w:rPr>
              <w:t>Республики Мордовия</w:t>
            </w:r>
          </w:p>
        </w:tc>
      </w:tr>
    </w:tbl>
    <w:p w:rsidR="00AA578D" w:rsidRPr="000B027B" w:rsidRDefault="00AA578D" w:rsidP="003C1852">
      <w:pPr>
        <w:spacing w:after="0" w:line="240" w:lineRule="auto"/>
        <w:rPr>
          <w:rFonts w:ascii="Times New Roman" w:hAnsi="Times New Roman" w:cs="Times New Roman"/>
          <w:color w:val="000000" w:themeColor="text1"/>
          <w:sz w:val="24"/>
          <w:szCs w:val="24"/>
        </w:rPr>
      </w:pPr>
    </w:p>
    <w:p w:rsidR="001D362D" w:rsidRDefault="001D362D" w:rsidP="00D169F9">
      <w:pPr>
        <w:spacing w:after="0" w:line="240" w:lineRule="auto"/>
        <w:ind w:firstLine="709"/>
        <w:jc w:val="both"/>
        <w:rPr>
          <w:rFonts w:ascii="Times New Roman" w:hAnsi="Times New Roman" w:cs="Times New Roman"/>
          <w:b/>
          <w:color w:val="000000" w:themeColor="text1"/>
          <w:sz w:val="24"/>
          <w:szCs w:val="24"/>
          <w:highlight w:val="yellow"/>
        </w:rPr>
      </w:pPr>
    </w:p>
    <w:p w:rsidR="00297780" w:rsidRPr="00DB769C" w:rsidRDefault="00E14C36" w:rsidP="00D169F9">
      <w:pPr>
        <w:spacing w:after="0" w:line="240" w:lineRule="auto"/>
        <w:ind w:firstLine="709"/>
        <w:jc w:val="both"/>
        <w:rPr>
          <w:rFonts w:ascii="Times New Roman" w:hAnsi="Times New Roman" w:cs="Times New Roman"/>
          <w:color w:val="000000" w:themeColor="text1"/>
          <w:sz w:val="24"/>
          <w:szCs w:val="24"/>
        </w:rPr>
      </w:pPr>
      <w:r w:rsidRPr="00DB769C">
        <w:rPr>
          <w:rFonts w:ascii="Times New Roman" w:hAnsi="Times New Roman" w:cs="Times New Roman"/>
          <w:b/>
          <w:color w:val="000000" w:themeColor="text1"/>
          <w:sz w:val="24"/>
          <w:szCs w:val="24"/>
        </w:rPr>
        <w:t>4</w:t>
      </w:r>
      <w:r w:rsidR="003134FE" w:rsidRPr="00DB769C">
        <w:rPr>
          <w:rFonts w:ascii="Times New Roman" w:hAnsi="Times New Roman" w:cs="Times New Roman"/>
          <w:b/>
          <w:color w:val="000000" w:themeColor="text1"/>
          <w:sz w:val="24"/>
          <w:szCs w:val="24"/>
        </w:rPr>
        <w:t>.</w:t>
      </w:r>
      <w:r w:rsidR="00B42789" w:rsidRPr="00DB769C">
        <w:rPr>
          <w:rFonts w:ascii="Times New Roman" w:hAnsi="Times New Roman" w:cs="Times New Roman"/>
          <w:b/>
          <w:color w:val="000000" w:themeColor="text1"/>
          <w:sz w:val="24"/>
          <w:szCs w:val="24"/>
        </w:rPr>
        <w:t xml:space="preserve"> </w:t>
      </w:r>
      <w:r w:rsidR="00297780" w:rsidRPr="00DB769C">
        <w:rPr>
          <w:rFonts w:ascii="Times New Roman" w:hAnsi="Times New Roman" w:cs="Times New Roman"/>
          <w:b/>
          <w:color w:val="000000" w:themeColor="text1"/>
          <w:sz w:val="24"/>
          <w:szCs w:val="24"/>
        </w:rPr>
        <w:t xml:space="preserve">Рынок </w:t>
      </w:r>
      <w:r w:rsidRPr="00DB769C">
        <w:rPr>
          <w:rFonts w:ascii="Times New Roman" w:hAnsi="Times New Roman" w:cs="Times New Roman"/>
          <w:b/>
          <w:color w:val="000000" w:themeColor="text1"/>
          <w:sz w:val="24"/>
          <w:szCs w:val="24"/>
        </w:rPr>
        <w:t>услуг розничной торговли лекарственными препаратами, медицинскими изделиями и сопутствующими товарами</w:t>
      </w:r>
      <w:r w:rsidR="00297780" w:rsidRPr="00DB769C">
        <w:rPr>
          <w:rFonts w:ascii="Times New Roman" w:hAnsi="Times New Roman" w:cs="Times New Roman"/>
          <w:b/>
          <w:color w:val="000000" w:themeColor="text1"/>
          <w:sz w:val="24"/>
          <w:szCs w:val="24"/>
        </w:rPr>
        <w:t xml:space="preserve"> </w:t>
      </w:r>
    </w:p>
    <w:p w:rsidR="00EA0ACE" w:rsidRPr="004A1222" w:rsidRDefault="00EA0ACE" w:rsidP="00EA0ACE">
      <w:pPr>
        <w:spacing w:after="0" w:line="240" w:lineRule="auto"/>
        <w:ind w:firstLine="709"/>
        <w:jc w:val="both"/>
        <w:rPr>
          <w:rFonts w:ascii="Times New Roman" w:eastAsia="Calibri" w:hAnsi="Times New Roman" w:cs="Times New Roman"/>
          <w:sz w:val="24"/>
          <w:szCs w:val="24"/>
        </w:rPr>
      </w:pPr>
      <w:r w:rsidRPr="004A1222">
        <w:rPr>
          <w:rFonts w:ascii="Times New Roman" w:eastAsia="Calibri" w:hAnsi="Times New Roman" w:cs="Times New Roman"/>
          <w:sz w:val="24"/>
          <w:szCs w:val="24"/>
        </w:rPr>
        <w:t>По данным Федеральной антимонопольной службы рейтинговый класс индекса конкуренции  по итогам 2025 года соответствует среднему уровню.</w:t>
      </w:r>
    </w:p>
    <w:p w:rsidR="00DB769C" w:rsidRPr="004A1222" w:rsidRDefault="00DB769C" w:rsidP="004A1222">
      <w:pPr>
        <w:spacing w:after="0" w:line="240" w:lineRule="auto"/>
        <w:ind w:firstLine="709"/>
        <w:jc w:val="both"/>
        <w:rPr>
          <w:rFonts w:ascii="Times New Roman" w:eastAsia="Calibri" w:hAnsi="Times New Roman" w:cs="Times New Roman"/>
          <w:sz w:val="24"/>
          <w:szCs w:val="24"/>
        </w:rPr>
      </w:pPr>
      <w:proofErr w:type="gramStart"/>
      <w:r w:rsidRPr="004A1222">
        <w:rPr>
          <w:rFonts w:ascii="Times New Roman" w:eastAsia="Calibri" w:hAnsi="Times New Roman" w:cs="Times New Roman"/>
          <w:sz w:val="24"/>
          <w:szCs w:val="24"/>
        </w:rPr>
        <w:t>На 1 января 2026 года количество организаций государственной и частной формы собственности, имеющих лицензию на осуществление фармацевтической деятельности с правом розничной торговли лекарственными препаратами для медицинского применения – 113 юридических лиц и индивидуальных предпринимателей, в том числе ГУП Республики Мордовия «Фармация» – 1 (1%), юридических лиц частной формы собственности, в том числе индивидуальных предпринимателей – 112 (99%).</w:t>
      </w:r>
      <w:proofErr w:type="gramEnd"/>
    </w:p>
    <w:p w:rsidR="00DB769C" w:rsidRPr="004A1222" w:rsidRDefault="00DB769C" w:rsidP="004A1222">
      <w:pPr>
        <w:spacing w:after="0" w:line="240" w:lineRule="auto"/>
        <w:ind w:firstLine="709"/>
        <w:jc w:val="both"/>
        <w:rPr>
          <w:rFonts w:ascii="Times New Roman" w:eastAsia="Calibri" w:hAnsi="Times New Roman" w:cs="Times New Roman"/>
          <w:sz w:val="24"/>
          <w:szCs w:val="24"/>
        </w:rPr>
      </w:pPr>
      <w:r w:rsidRPr="004A1222">
        <w:rPr>
          <w:rFonts w:ascii="Times New Roman" w:eastAsia="Calibri" w:hAnsi="Times New Roman" w:cs="Times New Roman"/>
          <w:sz w:val="24"/>
          <w:szCs w:val="24"/>
        </w:rPr>
        <w:t>Общее количество аптек и аптечных пунктов на 1 января 2026 года в Республике Мордовия – 477 (в 2024 г. – 454), в том числе: частной формы собственности – 398 (84%); государственной формы собственности 75 (16%), входящих в состав государственного унитарного предприятия Республики Мордовия «Фармация».</w:t>
      </w:r>
    </w:p>
    <w:p w:rsidR="00DB769C" w:rsidRPr="004A1222" w:rsidRDefault="00DB769C" w:rsidP="004A1222">
      <w:pPr>
        <w:spacing w:after="0" w:line="240" w:lineRule="auto"/>
        <w:ind w:firstLine="709"/>
        <w:jc w:val="both"/>
        <w:rPr>
          <w:rFonts w:ascii="Times New Roman" w:eastAsia="Calibri" w:hAnsi="Times New Roman" w:cs="Times New Roman"/>
          <w:sz w:val="24"/>
          <w:szCs w:val="24"/>
        </w:rPr>
      </w:pPr>
      <w:r w:rsidRPr="004A1222">
        <w:rPr>
          <w:rFonts w:ascii="Times New Roman" w:eastAsia="Calibri" w:hAnsi="Times New Roman" w:cs="Times New Roman"/>
          <w:sz w:val="24"/>
          <w:szCs w:val="24"/>
        </w:rPr>
        <w:t xml:space="preserve">По данным анализа, в городах республики наблюдается большая плотность размещения аптечных организаций, что вызывает жалобы хозяйствующих субъектов на большую конкуренцию. </w:t>
      </w:r>
    </w:p>
    <w:p w:rsidR="00DB769C" w:rsidRPr="004A1222" w:rsidRDefault="00DB769C" w:rsidP="004A1222">
      <w:pPr>
        <w:spacing w:after="0" w:line="240" w:lineRule="auto"/>
        <w:ind w:firstLine="709"/>
        <w:jc w:val="both"/>
        <w:rPr>
          <w:rFonts w:ascii="Times New Roman" w:eastAsia="Calibri" w:hAnsi="Times New Roman" w:cs="Times New Roman"/>
          <w:sz w:val="24"/>
          <w:szCs w:val="24"/>
        </w:rPr>
      </w:pPr>
      <w:proofErr w:type="gramStart"/>
      <w:r w:rsidRPr="004A1222">
        <w:rPr>
          <w:rFonts w:ascii="Times New Roman" w:eastAsia="Calibri" w:hAnsi="Times New Roman" w:cs="Times New Roman"/>
          <w:sz w:val="24"/>
          <w:szCs w:val="24"/>
        </w:rPr>
        <w:t>В населенных пунктах, где отсутствует аптечная организация, лекарственным обеспечением населения занимаются обособленные подразделения государственных учреждений здравоохранения, имеющих лицензию на фармацевтическую деятельность, и осуществляющие розничную торговлю лекарственных препаратами (474 фельдшерско-акушерских пунктов, амбулаторий, отделений общей врачебной (семейной) практики), (в 2024 г. – 484).</w:t>
      </w:r>
      <w:proofErr w:type="gramEnd"/>
    </w:p>
    <w:p w:rsidR="00DB769C" w:rsidRPr="004A1222" w:rsidRDefault="00DB769C" w:rsidP="004A1222">
      <w:pPr>
        <w:spacing w:after="0" w:line="240" w:lineRule="auto"/>
        <w:ind w:firstLine="709"/>
        <w:jc w:val="both"/>
        <w:rPr>
          <w:rFonts w:ascii="Times New Roman" w:eastAsia="Calibri" w:hAnsi="Times New Roman" w:cs="Times New Roman"/>
          <w:sz w:val="24"/>
          <w:szCs w:val="24"/>
        </w:rPr>
      </w:pPr>
      <w:r w:rsidRPr="004A1222">
        <w:rPr>
          <w:rFonts w:ascii="Times New Roman" w:eastAsia="Calibri" w:hAnsi="Times New Roman" w:cs="Times New Roman"/>
          <w:sz w:val="24"/>
          <w:szCs w:val="24"/>
        </w:rPr>
        <w:lastRenderedPageBreak/>
        <w:t>Факторы, ограничивающие конкуренцию на рынке:</w:t>
      </w:r>
    </w:p>
    <w:p w:rsidR="00DB769C" w:rsidRPr="004A1222" w:rsidRDefault="00DB769C" w:rsidP="004A1222">
      <w:pPr>
        <w:spacing w:after="0" w:line="240" w:lineRule="auto"/>
        <w:ind w:firstLine="709"/>
        <w:jc w:val="both"/>
        <w:rPr>
          <w:rFonts w:ascii="Times New Roman" w:eastAsia="Calibri" w:hAnsi="Times New Roman" w:cs="Times New Roman"/>
          <w:sz w:val="24"/>
          <w:szCs w:val="24"/>
        </w:rPr>
      </w:pPr>
      <w:r w:rsidRPr="004A1222">
        <w:rPr>
          <w:rFonts w:ascii="Times New Roman" w:eastAsia="Calibri" w:hAnsi="Times New Roman" w:cs="Times New Roman"/>
          <w:sz w:val="24"/>
          <w:szCs w:val="24"/>
        </w:rPr>
        <w:t>материальные вложения в открытие бизнеса, требования к помещениям и персоналу (наличие специалистов с высшим или средним фармацевтическим образованием).</w:t>
      </w:r>
    </w:p>
    <w:p w:rsidR="00DB769C" w:rsidRPr="004A1222" w:rsidRDefault="00DB769C" w:rsidP="004A1222">
      <w:pPr>
        <w:spacing w:after="0" w:line="240" w:lineRule="auto"/>
        <w:ind w:firstLine="709"/>
        <w:jc w:val="both"/>
        <w:rPr>
          <w:rFonts w:ascii="Times New Roman" w:eastAsia="Calibri" w:hAnsi="Times New Roman" w:cs="Times New Roman"/>
          <w:sz w:val="24"/>
          <w:szCs w:val="24"/>
        </w:rPr>
      </w:pPr>
      <w:r w:rsidRPr="004A1222">
        <w:rPr>
          <w:rFonts w:ascii="Times New Roman" w:eastAsia="Calibri" w:hAnsi="Times New Roman" w:cs="Times New Roman"/>
          <w:sz w:val="24"/>
          <w:szCs w:val="24"/>
        </w:rPr>
        <w:t>Проблемы:</w:t>
      </w:r>
    </w:p>
    <w:p w:rsidR="00DB769C" w:rsidRPr="004A1222" w:rsidRDefault="00DB769C" w:rsidP="004A1222">
      <w:pPr>
        <w:spacing w:after="0" w:line="240" w:lineRule="auto"/>
        <w:ind w:firstLine="709"/>
        <w:jc w:val="both"/>
        <w:rPr>
          <w:rFonts w:ascii="Times New Roman" w:eastAsia="Calibri" w:hAnsi="Times New Roman" w:cs="Times New Roman"/>
          <w:sz w:val="24"/>
          <w:szCs w:val="24"/>
        </w:rPr>
      </w:pPr>
      <w:r w:rsidRPr="004A1222">
        <w:rPr>
          <w:rFonts w:ascii="Times New Roman" w:eastAsia="Calibri" w:hAnsi="Times New Roman" w:cs="Times New Roman"/>
          <w:sz w:val="24"/>
          <w:szCs w:val="24"/>
        </w:rPr>
        <w:t>невысокая численность населения в административно-территориальных образованиях (ограниченная емкость рынка) и их низкая платежеспособность, особенно в отдаленных и труднодоступных населенных пунктах, являющихся экономически непривлекательными для участников рынка;</w:t>
      </w:r>
    </w:p>
    <w:p w:rsidR="00DB769C" w:rsidRPr="004A1222" w:rsidRDefault="00DB769C" w:rsidP="004A1222">
      <w:pPr>
        <w:spacing w:after="0" w:line="240" w:lineRule="auto"/>
        <w:ind w:firstLine="709"/>
        <w:jc w:val="both"/>
        <w:rPr>
          <w:rFonts w:ascii="Times New Roman" w:eastAsia="Calibri" w:hAnsi="Times New Roman" w:cs="Times New Roman"/>
          <w:sz w:val="24"/>
          <w:szCs w:val="24"/>
        </w:rPr>
      </w:pPr>
      <w:r w:rsidRPr="004A1222">
        <w:rPr>
          <w:rFonts w:ascii="Times New Roman" w:eastAsia="Calibri" w:hAnsi="Times New Roman" w:cs="Times New Roman"/>
          <w:sz w:val="24"/>
          <w:szCs w:val="24"/>
        </w:rPr>
        <w:t>запрет на выездную торговлю лекарственными средствами и медицинскими товарами.</w:t>
      </w:r>
    </w:p>
    <w:p w:rsidR="00DB769C" w:rsidRPr="004A1222" w:rsidRDefault="00DB769C" w:rsidP="004A1222">
      <w:pPr>
        <w:spacing w:after="0" w:line="240" w:lineRule="auto"/>
        <w:ind w:firstLine="709"/>
        <w:jc w:val="both"/>
        <w:rPr>
          <w:rFonts w:ascii="Times New Roman" w:eastAsia="Calibri" w:hAnsi="Times New Roman" w:cs="Times New Roman"/>
          <w:sz w:val="24"/>
          <w:szCs w:val="24"/>
        </w:rPr>
      </w:pPr>
      <w:r w:rsidRPr="004A1222">
        <w:rPr>
          <w:rFonts w:ascii="Times New Roman" w:eastAsia="Calibri" w:hAnsi="Times New Roman" w:cs="Times New Roman"/>
          <w:sz w:val="24"/>
          <w:szCs w:val="24"/>
        </w:rPr>
        <w:t>Цели:</w:t>
      </w:r>
    </w:p>
    <w:p w:rsidR="00DB769C" w:rsidRPr="004A1222" w:rsidRDefault="00DB769C" w:rsidP="004A1222">
      <w:pPr>
        <w:spacing w:after="0" w:line="240" w:lineRule="auto"/>
        <w:ind w:firstLine="709"/>
        <w:jc w:val="both"/>
        <w:rPr>
          <w:rFonts w:ascii="Times New Roman" w:eastAsia="Calibri" w:hAnsi="Times New Roman" w:cs="Times New Roman"/>
          <w:sz w:val="24"/>
          <w:szCs w:val="24"/>
        </w:rPr>
      </w:pPr>
      <w:r w:rsidRPr="004A1222">
        <w:rPr>
          <w:rFonts w:ascii="Times New Roman" w:eastAsia="Calibri" w:hAnsi="Times New Roman" w:cs="Times New Roman"/>
          <w:sz w:val="24"/>
          <w:szCs w:val="24"/>
        </w:rPr>
        <w:t>обеспечение условий для открытия учреждений в отдаленных и труднодоступных населенных пунктах;</w:t>
      </w:r>
    </w:p>
    <w:p w:rsidR="00DB769C" w:rsidRPr="004A1222" w:rsidRDefault="00DB769C" w:rsidP="004A1222">
      <w:pPr>
        <w:spacing w:after="0" w:line="240" w:lineRule="auto"/>
        <w:ind w:firstLine="709"/>
        <w:jc w:val="both"/>
        <w:rPr>
          <w:rFonts w:ascii="Times New Roman" w:eastAsia="Calibri" w:hAnsi="Times New Roman" w:cs="Times New Roman"/>
          <w:sz w:val="24"/>
          <w:szCs w:val="24"/>
        </w:rPr>
      </w:pPr>
      <w:r w:rsidRPr="004A1222">
        <w:rPr>
          <w:rFonts w:ascii="Times New Roman" w:eastAsia="Calibri" w:hAnsi="Times New Roman" w:cs="Times New Roman"/>
          <w:sz w:val="24"/>
          <w:szCs w:val="24"/>
        </w:rPr>
        <w:t>обеспечение равномерного территориального размещения аптечных организаций.</w:t>
      </w:r>
    </w:p>
    <w:p w:rsidR="00EA0ACE" w:rsidRDefault="00EA0ACE" w:rsidP="00EA0ACE">
      <w:pPr>
        <w:spacing w:after="0" w:line="240" w:lineRule="auto"/>
        <w:ind w:firstLine="709"/>
        <w:jc w:val="both"/>
        <w:rPr>
          <w:rFonts w:ascii="Times New Roman" w:eastAsia="Times New Roman" w:hAnsi="Times New Roman" w:cs="Times New Roman"/>
          <w:bCs/>
          <w:sz w:val="24"/>
          <w:szCs w:val="24"/>
          <w:lang w:eastAsia="ru-RU"/>
        </w:rPr>
      </w:pPr>
    </w:p>
    <w:p w:rsidR="00407EE1" w:rsidRPr="003C3B8A" w:rsidRDefault="00407EE1" w:rsidP="00407EE1">
      <w:pPr>
        <w:ind w:firstLine="708"/>
        <w:rPr>
          <w:rFonts w:ascii="Times New Roman" w:hAnsi="Times New Roman"/>
          <w:b/>
          <w:sz w:val="24"/>
          <w:szCs w:val="24"/>
        </w:rPr>
      </w:pPr>
      <w:r w:rsidRPr="00DB769C">
        <w:rPr>
          <w:rFonts w:ascii="Times New Roman" w:hAnsi="Times New Roman"/>
          <w:b/>
          <w:sz w:val="24"/>
          <w:szCs w:val="24"/>
        </w:rPr>
        <w:t>Ключевой показатель развития конкуренции</w:t>
      </w:r>
      <w:r w:rsidRPr="003C3B8A">
        <w:rPr>
          <w:rFonts w:ascii="Times New Roman" w:hAnsi="Times New Roman"/>
          <w:b/>
          <w:sz w:val="24"/>
          <w:szCs w:val="24"/>
        </w:rPr>
        <w:t xml:space="preserve"> </w:t>
      </w: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111"/>
        <w:gridCol w:w="1701"/>
        <w:gridCol w:w="1559"/>
        <w:gridCol w:w="851"/>
        <w:gridCol w:w="850"/>
        <w:gridCol w:w="993"/>
        <w:gridCol w:w="850"/>
        <w:gridCol w:w="1134"/>
        <w:gridCol w:w="1985"/>
      </w:tblGrid>
      <w:tr w:rsidR="00407EE1" w:rsidRPr="009670B0" w:rsidTr="00CC6DCD">
        <w:trPr>
          <w:trHeight w:val="648"/>
        </w:trPr>
        <w:tc>
          <w:tcPr>
            <w:tcW w:w="567" w:type="dxa"/>
            <w:vMerge w:val="restart"/>
            <w:tcBorders>
              <w:top w:val="single" w:sz="4" w:space="0" w:color="000000"/>
              <w:left w:val="single" w:sz="4" w:space="0" w:color="000000"/>
              <w:bottom w:val="single" w:sz="4" w:space="0" w:color="000000"/>
              <w:right w:val="single" w:sz="4" w:space="0" w:color="000000"/>
            </w:tcBorders>
          </w:tcPr>
          <w:p w:rsidR="00407EE1" w:rsidRPr="009670B0" w:rsidRDefault="00407EE1"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 xml:space="preserve">№ </w:t>
            </w:r>
            <w:proofErr w:type="gramStart"/>
            <w:r w:rsidRPr="009670B0">
              <w:rPr>
                <w:rFonts w:ascii="Times New Roman" w:hAnsi="Times New Roman" w:cs="Times New Roman"/>
              </w:rPr>
              <w:t>п</w:t>
            </w:r>
            <w:proofErr w:type="gramEnd"/>
            <w:r w:rsidRPr="009670B0">
              <w:rPr>
                <w:rFonts w:ascii="Times New Roman" w:hAnsi="Times New Roman" w:cs="Times New Roman"/>
              </w:rPr>
              <w:t>/п</w:t>
            </w:r>
          </w:p>
        </w:tc>
        <w:tc>
          <w:tcPr>
            <w:tcW w:w="4111" w:type="dxa"/>
            <w:vMerge w:val="restart"/>
            <w:tcBorders>
              <w:top w:val="single" w:sz="4" w:space="0" w:color="000000"/>
              <w:left w:val="single" w:sz="4" w:space="0" w:color="000000"/>
              <w:bottom w:val="single" w:sz="4" w:space="0" w:color="000000"/>
              <w:right w:val="single" w:sz="4" w:space="0" w:color="000000"/>
            </w:tcBorders>
          </w:tcPr>
          <w:p w:rsidR="00407EE1" w:rsidRPr="009670B0" w:rsidRDefault="00407EE1"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Наименование товарного рынка</w:t>
            </w:r>
          </w:p>
        </w:tc>
        <w:tc>
          <w:tcPr>
            <w:tcW w:w="1701" w:type="dxa"/>
            <w:vMerge w:val="restart"/>
            <w:tcBorders>
              <w:top w:val="single" w:sz="4" w:space="0" w:color="000000"/>
              <w:left w:val="single" w:sz="4" w:space="0" w:color="000000"/>
              <w:bottom w:val="single" w:sz="4" w:space="0" w:color="000000"/>
              <w:right w:val="single" w:sz="4" w:space="0" w:color="000000"/>
            </w:tcBorders>
          </w:tcPr>
          <w:p w:rsidR="00407EE1" w:rsidRPr="009670B0" w:rsidRDefault="00407EE1"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Наименование ключевого показателя развития конкуренции</w:t>
            </w:r>
          </w:p>
        </w:tc>
        <w:tc>
          <w:tcPr>
            <w:tcW w:w="1559" w:type="dxa"/>
            <w:vMerge w:val="restart"/>
            <w:tcBorders>
              <w:top w:val="single" w:sz="4" w:space="0" w:color="000000"/>
              <w:left w:val="single" w:sz="4" w:space="0" w:color="000000"/>
              <w:bottom w:val="single" w:sz="4" w:space="0" w:color="000000"/>
              <w:right w:val="single" w:sz="4" w:space="0" w:color="000000"/>
            </w:tcBorders>
          </w:tcPr>
          <w:p w:rsidR="00407EE1" w:rsidRPr="009670B0" w:rsidRDefault="00407EE1"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Рейтинговый класс индекса конкуренции за 2025 год</w:t>
            </w:r>
          </w:p>
        </w:tc>
        <w:tc>
          <w:tcPr>
            <w:tcW w:w="4678" w:type="dxa"/>
            <w:gridSpan w:val="5"/>
            <w:tcBorders>
              <w:top w:val="single" w:sz="4" w:space="0" w:color="000000"/>
              <w:left w:val="single" w:sz="4" w:space="0" w:color="000000"/>
              <w:bottom w:val="single" w:sz="4" w:space="0" w:color="000000"/>
              <w:right w:val="single" w:sz="4" w:space="0" w:color="000000"/>
            </w:tcBorders>
          </w:tcPr>
          <w:p w:rsidR="00407EE1" w:rsidRPr="009670B0" w:rsidRDefault="00407EE1" w:rsidP="00CC6DCD">
            <w:pPr>
              <w:widowControl w:val="0"/>
              <w:jc w:val="center"/>
              <w:rPr>
                <w:rFonts w:ascii="Times New Roman" w:hAnsi="Times New Roman" w:cs="Times New Roman"/>
              </w:rPr>
            </w:pPr>
            <w:r w:rsidRPr="009670B0">
              <w:rPr>
                <w:rFonts w:ascii="Times New Roman" w:hAnsi="Times New Roman" w:cs="Times New Roman"/>
              </w:rPr>
              <w:t>Минимальное значение целевого результата</w:t>
            </w:r>
          </w:p>
          <w:p w:rsidR="00407EE1" w:rsidRPr="009670B0" w:rsidRDefault="00407EE1" w:rsidP="00CC6DCD">
            <w:pPr>
              <w:widowControl w:val="0"/>
              <w:jc w:val="center"/>
              <w:rPr>
                <w:rFonts w:ascii="Times New Roman" w:hAnsi="Times New Roman" w:cs="Times New Roman"/>
              </w:rPr>
            </w:pPr>
            <w:r w:rsidRPr="009670B0">
              <w:rPr>
                <w:rFonts w:ascii="Times New Roman" w:hAnsi="Times New Roman" w:cs="Times New Roman"/>
              </w:rPr>
              <w:t>развития конкуренции</w:t>
            </w:r>
          </w:p>
          <w:p w:rsidR="00407EE1" w:rsidRPr="009670B0" w:rsidRDefault="00407EE1" w:rsidP="00CC6DCD">
            <w:pPr>
              <w:widowControl w:val="0"/>
              <w:jc w:val="center"/>
              <w:rPr>
                <w:rFonts w:ascii="Times New Roman" w:hAnsi="Times New Roman" w:cs="Times New Roman"/>
              </w:rPr>
            </w:pPr>
            <w:r w:rsidRPr="009670B0">
              <w:rPr>
                <w:rFonts w:ascii="Times New Roman" w:hAnsi="Times New Roman" w:cs="Times New Roman"/>
              </w:rPr>
              <w:t xml:space="preserve">к </w:t>
            </w:r>
            <w:r>
              <w:rPr>
                <w:rFonts w:ascii="Times New Roman" w:hAnsi="Times New Roman" w:cs="Times New Roman"/>
              </w:rPr>
              <w:t xml:space="preserve"> </w:t>
            </w:r>
            <w:r w:rsidRPr="009670B0">
              <w:rPr>
                <w:rFonts w:ascii="Times New Roman" w:hAnsi="Times New Roman" w:cs="Times New Roman"/>
              </w:rPr>
              <w:t>31 декабря</w:t>
            </w:r>
          </w:p>
        </w:tc>
        <w:tc>
          <w:tcPr>
            <w:tcW w:w="1985" w:type="dxa"/>
            <w:vMerge w:val="restart"/>
            <w:tcBorders>
              <w:top w:val="single" w:sz="4" w:space="0" w:color="000000"/>
              <w:left w:val="single" w:sz="4" w:space="0" w:color="000000"/>
              <w:right w:val="single" w:sz="4" w:space="0" w:color="000000"/>
            </w:tcBorders>
          </w:tcPr>
          <w:p w:rsidR="00407EE1" w:rsidRPr="009670B0" w:rsidRDefault="00407EE1" w:rsidP="00CC6DCD">
            <w:pPr>
              <w:widowControl w:val="0"/>
              <w:jc w:val="center"/>
              <w:rPr>
                <w:rFonts w:ascii="Times New Roman" w:hAnsi="Times New Roman" w:cs="Times New Roman"/>
              </w:rPr>
            </w:pPr>
            <w:r w:rsidRPr="000B027B">
              <w:rPr>
                <w:rFonts w:ascii="Times New Roman" w:eastAsia="Times New Roman" w:hAnsi="Times New Roman"/>
                <w:bCs/>
                <w:color w:val="000000" w:themeColor="text1"/>
                <w:sz w:val="24"/>
                <w:szCs w:val="24"/>
                <w:lang w:eastAsia="ru-RU"/>
              </w:rPr>
              <w:t>Ответственные исполнители</w:t>
            </w:r>
          </w:p>
        </w:tc>
      </w:tr>
      <w:tr w:rsidR="00407EE1" w:rsidRPr="009670B0" w:rsidTr="00CC6DCD">
        <w:trPr>
          <w:trHeight w:val="636"/>
        </w:trPr>
        <w:tc>
          <w:tcPr>
            <w:tcW w:w="567" w:type="dxa"/>
            <w:vMerge/>
            <w:tcBorders>
              <w:top w:val="single" w:sz="4" w:space="0" w:color="000000"/>
              <w:left w:val="single" w:sz="4" w:space="0" w:color="000000"/>
              <w:bottom w:val="single" w:sz="4" w:space="0" w:color="000000"/>
              <w:right w:val="single" w:sz="4" w:space="0" w:color="000000"/>
            </w:tcBorders>
          </w:tcPr>
          <w:p w:rsidR="00407EE1" w:rsidRPr="009670B0" w:rsidRDefault="00407EE1" w:rsidP="00CC6DCD">
            <w:pPr>
              <w:rPr>
                <w:rFonts w:ascii="Times New Roman" w:hAnsi="Times New Roman" w:cs="Times New Roman"/>
              </w:rPr>
            </w:pPr>
          </w:p>
        </w:tc>
        <w:tc>
          <w:tcPr>
            <w:tcW w:w="4111" w:type="dxa"/>
            <w:vMerge/>
            <w:tcBorders>
              <w:top w:val="single" w:sz="4" w:space="0" w:color="000000"/>
              <w:left w:val="single" w:sz="4" w:space="0" w:color="000000"/>
              <w:bottom w:val="single" w:sz="4" w:space="0" w:color="000000"/>
              <w:right w:val="single" w:sz="4" w:space="0" w:color="000000"/>
            </w:tcBorders>
          </w:tcPr>
          <w:p w:rsidR="00407EE1" w:rsidRPr="009670B0" w:rsidRDefault="00407EE1" w:rsidP="00CC6DCD">
            <w:pPr>
              <w:rPr>
                <w:rFonts w:ascii="Times New Roman" w:hAnsi="Times New Roman" w:cs="Times New Roman"/>
              </w:rPr>
            </w:pPr>
          </w:p>
        </w:tc>
        <w:tc>
          <w:tcPr>
            <w:tcW w:w="1701" w:type="dxa"/>
            <w:vMerge/>
            <w:tcBorders>
              <w:top w:val="single" w:sz="4" w:space="0" w:color="000000"/>
              <w:left w:val="single" w:sz="4" w:space="0" w:color="000000"/>
              <w:bottom w:val="single" w:sz="4" w:space="0" w:color="000000"/>
              <w:right w:val="single" w:sz="4" w:space="0" w:color="000000"/>
            </w:tcBorders>
          </w:tcPr>
          <w:p w:rsidR="00407EE1" w:rsidRPr="009670B0" w:rsidRDefault="00407EE1" w:rsidP="00CC6DCD">
            <w:pPr>
              <w:rPr>
                <w:rFonts w:ascii="Times New Roman" w:hAnsi="Times New Roman" w:cs="Times New Roman"/>
              </w:rPr>
            </w:pPr>
          </w:p>
        </w:tc>
        <w:tc>
          <w:tcPr>
            <w:tcW w:w="1559" w:type="dxa"/>
            <w:vMerge/>
            <w:tcBorders>
              <w:top w:val="single" w:sz="4" w:space="0" w:color="000000"/>
              <w:left w:val="single" w:sz="4" w:space="0" w:color="000000"/>
              <w:bottom w:val="single" w:sz="4" w:space="0" w:color="000000"/>
              <w:right w:val="single" w:sz="4" w:space="0" w:color="000000"/>
            </w:tcBorders>
          </w:tcPr>
          <w:p w:rsidR="00407EE1" w:rsidRPr="009670B0" w:rsidRDefault="00407EE1" w:rsidP="00CC6DCD">
            <w:pPr>
              <w:rPr>
                <w:rFonts w:ascii="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rsidR="00407EE1" w:rsidRPr="009670B0" w:rsidRDefault="00407EE1"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2026</w:t>
            </w:r>
          </w:p>
        </w:tc>
        <w:tc>
          <w:tcPr>
            <w:tcW w:w="850" w:type="dxa"/>
            <w:tcBorders>
              <w:top w:val="single" w:sz="4" w:space="0" w:color="000000"/>
              <w:left w:val="single" w:sz="4" w:space="0" w:color="000000"/>
              <w:bottom w:val="single" w:sz="4" w:space="0" w:color="000000"/>
              <w:right w:val="single" w:sz="4" w:space="0" w:color="000000"/>
            </w:tcBorders>
          </w:tcPr>
          <w:p w:rsidR="00407EE1" w:rsidRPr="009670B0" w:rsidRDefault="00407EE1"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2027</w:t>
            </w:r>
          </w:p>
        </w:tc>
        <w:tc>
          <w:tcPr>
            <w:tcW w:w="993" w:type="dxa"/>
            <w:tcBorders>
              <w:top w:val="single" w:sz="4" w:space="0" w:color="000000"/>
              <w:left w:val="single" w:sz="4" w:space="0" w:color="000000"/>
              <w:bottom w:val="single" w:sz="4" w:space="0" w:color="000000"/>
              <w:right w:val="single" w:sz="4" w:space="0" w:color="000000"/>
            </w:tcBorders>
          </w:tcPr>
          <w:p w:rsidR="00407EE1" w:rsidRPr="009670B0" w:rsidRDefault="00407EE1"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2028</w:t>
            </w:r>
          </w:p>
        </w:tc>
        <w:tc>
          <w:tcPr>
            <w:tcW w:w="850" w:type="dxa"/>
            <w:tcBorders>
              <w:top w:val="single" w:sz="4" w:space="0" w:color="000000"/>
              <w:left w:val="single" w:sz="4" w:space="0" w:color="000000"/>
              <w:bottom w:val="single" w:sz="4" w:space="0" w:color="000000"/>
              <w:right w:val="single" w:sz="4" w:space="0" w:color="000000"/>
            </w:tcBorders>
          </w:tcPr>
          <w:p w:rsidR="00407EE1" w:rsidRPr="009670B0" w:rsidRDefault="00407EE1"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2029</w:t>
            </w:r>
          </w:p>
        </w:tc>
        <w:tc>
          <w:tcPr>
            <w:tcW w:w="1134" w:type="dxa"/>
            <w:tcBorders>
              <w:top w:val="single" w:sz="4" w:space="0" w:color="000000"/>
              <w:left w:val="single" w:sz="4" w:space="0" w:color="000000"/>
              <w:bottom w:val="single" w:sz="4" w:space="0" w:color="000000"/>
              <w:right w:val="single" w:sz="4" w:space="0" w:color="000000"/>
            </w:tcBorders>
          </w:tcPr>
          <w:p w:rsidR="00407EE1" w:rsidRPr="009670B0" w:rsidRDefault="00407EE1"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2030</w:t>
            </w:r>
          </w:p>
        </w:tc>
        <w:tc>
          <w:tcPr>
            <w:tcW w:w="1985" w:type="dxa"/>
            <w:vMerge/>
            <w:tcBorders>
              <w:left w:val="single" w:sz="4" w:space="0" w:color="000000"/>
              <w:bottom w:val="single" w:sz="4" w:space="0" w:color="000000"/>
              <w:right w:val="single" w:sz="4" w:space="0" w:color="000000"/>
            </w:tcBorders>
          </w:tcPr>
          <w:p w:rsidR="00407EE1" w:rsidRPr="009670B0" w:rsidRDefault="00407EE1" w:rsidP="00CC6DCD">
            <w:pPr>
              <w:widowControl w:val="0"/>
              <w:spacing w:before="60" w:line="216" w:lineRule="auto"/>
              <w:jc w:val="center"/>
              <w:rPr>
                <w:rFonts w:ascii="Times New Roman" w:hAnsi="Times New Roman" w:cs="Times New Roman"/>
              </w:rPr>
            </w:pPr>
          </w:p>
        </w:tc>
      </w:tr>
      <w:tr w:rsidR="00407EE1" w:rsidRPr="009670B0" w:rsidTr="00CC6DCD">
        <w:trPr>
          <w:trHeight w:val="951"/>
        </w:trPr>
        <w:tc>
          <w:tcPr>
            <w:tcW w:w="567" w:type="dxa"/>
            <w:tcBorders>
              <w:top w:val="single" w:sz="4" w:space="0" w:color="000000"/>
              <w:left w:val="single" w:sz="4" w:space="0" w:color="000000"/>
              <w:bottom w:val="single" w:sz="4" w:space="0" w:color="000000"/>
              <w:right w:val="single" w:sz="4" w:space="0" w:color="000000"/>
            </w:tcBorders>
          </w:tcPr>
          <w:p w:rsidR="00407EE1" w:rsidRPr="009670B0" w:rsidRDefault="00407EE1"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1</w:t>
            </w:r>
          </w:p>
        </w:tc>
        <w:tc>
          <w:tcPr>
            <w:tcW w:w="4111" w:type="dxa"/>
            <w:tcBorders>
              <w:top w:val="single" w:sz="4" w:space="0" w:color="000000"/>
              <w:left w:val="single" w:sz="4" w:space="0" w:color="000000"/>
              <w:bottom w:val="single" w:sz="4" w:space="0" w:color="000000"/>
              <w:right w:val="single" w:sz="4" w:space="0" w:color="000000"/>
            </w:tcBorders>
          </w:tcPr>
          <w:p w:rsidR="00407EE1" w:rsidRPr="009670B0" w:rsidRDefault="00407EE1" w:rsidP="00CC6DCD">
            <w:pPr>
              <w:widowControl w:val="0"/>
              <w:spacing w:before="60" w:line="216" w:lineRule="auto"/>
              <w:rPr>
                <w:rFonts w:ascii="Times New Roman" w:hAnsi="Times New Roman" w:cs="Times New Roman"/>
              </w:rPr>
            </w:pPr>
            <w:r w:rsidRPr="00407EE1">
              <w:rPr>
                <w:rFonts w:ascii="Times New Roman" w:eastAsia="Calibri" w:hAnsi="Times New Roman" w:cs="Times New Roman"/>
                <w:color w:val="000000" w:themeColor="text1"/>
                <w:sz w:val="24"/>
                <w:szCs w:val="24"/>
              </w:rPr>
              <w:t>Рынок услуг розничной торговли лекарственными препаратами, медицинскими изделиями и сопутствующими товарами</w:t>
            </w:r>
          </w:p>
        </w:tc>
        <w:tc>
          <w:tcPr>
            <w:tcW w:w="1701" w:type="dxa"/>
            <w:tcBorders>
              <w:top w:val="single" w:sz="4" w:space="0" w:color="000000"/>
              <w:left w:val="single" w:sz="4" w:space="0" w:color="000000"/>
              <w:bottom w:val="single" w:sz="4" w:space="0" w:color="000000"/>
              <w:right w:val="single" w:sz="4" w:space="0" w:color="000000"/>
            </w:tcBorders>
          </w:tcPr>
          <w:p w:rsidR="00407EE1" w:rsidRPr="009670B0" w:rsidRDefault="00407EE1"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Рост индекса конкуренции</w:t>
            </w:r>
          </w:p>
        </w:tc>
        <w:tc>
          <w:tcPr>
            <w:tcW w:w="1559" w:type="dxa"/>
            <w:tcBorders>
              <w:top w:val="single" w:sz="4" w:space="0" w:color="000000"/>
              <w:left w:val="single" w:sz="4" w:space="0" w:color="000000"/>
              <w:bottom w:val="single" w:sz="4" w:space="0" w:color="000000"/>
              <w:right w:val="single" w:sz="4" w:space="0" w:color="000000"/>
            </w:tcBorders>
          </w:tcPr>
          <w:p w:rsidR="00407EE1" w:rsidRDefault="00407EE1" w:rsidP="00CC6DCD">
            <w:pPr>
              <w:widowControl w:val="0"/>
              <w:spacing w:before="60" w:line="216" w:lineRule="auto"/>
              <w:jc w:val="center"/>
              <w:rPr>
                <w:rFonts w:ascii="Times New Roman" w:hAnsi="Times New Roman" w:cs="Times New Roman"/>
              </w:rPr>
            </w:pPr>
            <w:r w:rsidRPr="006F2E9F">
              <w:rPr>
                <w:rFonts w:ascii="Times New Roman" w:hAnsi="Times New Roman" w:cs="Times New Roman"/>
              </w:rPr>
              <w:t>СУ</w:t>
            </w:r>
          </w:p>
          <w:p w:rsidR="00407EE1" w:rsidRPr="009670B0" w:rsidRDefault="00407EE1" w:rsidP="00CC6DCD">
            <w:pPr>
              <w:widowControl w:val="0"/>
              <w:spacing w:before="60" w:line="216" w:lineRule="auto"/>
              <w:jc w:val="center"/>
              <w:rPr>
                <w:rFonts w:ascii="Times New Roman" w:hAnsi="Times New Roman" w:cs="Times New Roman"/>
              </w:rPr>
            </w:pPr>
            <w:r>
              <w:rPr>
                <w:rFonts w:ascii="Times New Roman" w:hAnsi="Times New Roman" w:cs="Times New Roman"/>
              </w:rPr>
              <w:t>(средний уровень)</w:t>
            </w:r>
          </w:p>
        </w:tc>
        <w:tc>
          <w:tcPr>
            <w:tcW w:w="851" w:type="dxa"/>
            <w:tcBorders>
              <w:top w:val="single" w:sz="4" w:space="0" w:color="000000"/>
              <w:left w:val="single" w:sz="4" w:space="0" w:color="000000"/>
              <w:bottom w:val="single" w:sz="4" w:space="0" w:color="000000"/>
              <w:right w:val="single" w:sz="4" w:space="0" w:color="000000"/>
            </w:tcBorders>
          </w:tcPr>
          <w:p w:rsidR="00407EE1" w:rsidRPr="009670B0" w:rsidRDefault="00407EE1" w:rsidP="00CC6DCD">
            <w:pPr>
              <w:widowControl w:val="0"/>
              <w:spacing w:before="60" w:line="216" w:lineRule="auto"/>
              <w:jc w:val="center"/>
              <w:rPr>
                <w:rFonts w:ascii="Times New Roman" w:hAnsi="Times New Roman" w:cs="Times New Roman"/>
              </w:rPr>
            </w:pPr>
            <w:r w:rsidRPr="006F2E9F">
              <w:rPr>
                <w:rFonts w:ascii="Times New Roman" w:hAnsi="Times New Roman" w:cs="Times New Roman"/>
              </w:rPr>
              <w:t>СУ</w:t>
            </w:r>
          </w:p>
        </w:tc>
        <w:tc>
          <w:tcPr>
            <w:tcW w:w="850" w:type="dxa"/>
            <w:tcBorders>
              <w:top w:val="single" w:sz="4" w:space="0" w:color="000000"/>
              <w:left w:val="single" w:sz="4" w:space="0" w:color="000000"/>
              <w:bottom w:val="single" w:sz="4" w:space="0" w:color="000000"/>
              <w:right w:val="single" w:sz="4" w:space="0" w:color="000000"/>
            </w:tcBorders>
          </w:tcPr>
          <w:p w:rsidR="00407EE1" w:rsidRPr="009670B0" w:rsidRDefault="00407EE1" w:rsidP="00CC6DCD">
            <w:pPr>
              <w:widowControl w:val="0"/>
              <w:spacing w:before="60" w:line="216" w:lineRule="auto"/>
              <w:jc w:val="center"/>
              <w:rPr>
                <w:rFonts w:ascii="Times New Roman" w:hAnsi="Times New Roman" w:cs="Times New Roman"/>
              </w:rPr>
            </w:pPr>
            <w:r w:rsidRPr="006F2E9F">
              <w:rPr>
                <w:rFonts w:ascii="Times New Roman" w:hAnsi="Times New Roman" w:cs="Times New Roman"/>
              </w:rPr>
              <w:t>СУ</w:t>
            </w:r>
          </w:p>
        </w:tc>
        <w:tc>
          <w:tcPr>
            <w:tcW w:w="993" w:type="dxa"/>
            <w:tcBorders>
              <w:top w:val="single" w:sz="4" w:space="0" w:color="000000"/>
              <w:left w:val="single" w:sz="4" w:space="0" w:color="000000"/>
              <w:bottom w:val="single" w:sz="4" w:space="0" w:color="000000"/>
              <w:right w:val="single" w:sz="4" w:space="0" w:color="000000"/>
            </w:tcBorders>
          </w:tcPr>
          <w:p w:rsidR="00407EE1" w:rsidRPr="009670B0" w:rsidRDefault="00407EE1" w:rsidP="00CC6DCD">
            <w:pPr>
              <w:widowControl w:val="0"/>
              <w:spacing w:before="60" w:line="216" w:lineRule="auto"/>
              <w:jc w:val="center"/>
              <w:rPr>
                <w:rFonts w:ascii="Times New Roman" w:hAnsi="Times New Roman" w:cs="Times New Roman"/>
              </w:rPr>
            </w:pPr>
            <w:r w:rsidRPr="006F2E9F">
              <w:rPr>
                <w:rFonts w:ascii="Times New Roman" w:hAnsi="Times New Roman" w:cs="Times New Roman"/>
              </w:rPr>
              <w:t>СУ</w:t>
            </w:r>
          </w:p>
        </w:tc>
        <w:tc>
          <w:tcPr>
            <w:tcW w:w="850" w:type="dxa"/>
            <w:tcBorders>
              <w:top w:val="single" w:sz="4" w:space="0" w:color="000000"/>
              <w:left w:val="single" w:sz="4" w:space="0" w:color="000000"/>
              <w:bottom w:val="single" w:sz="4" w:space="0" w:color="000000"/>
              <w:right w:val="single" w:sz="4" w:space="0" w:color="000000"/>
            </w:tcBorders>
          </w:tcPr>
          <w:p w:rsidR="00407EE1" w:rsidRPr="009670B0" w:rsidRDefault="00407EE1" w:rsidP="00CC6DCD">
            <w:pPr>
              <w:widowControl w:val="0"/>
              <w:spacing w:before="60" w:line="216" w:lineRule="auto"/>
              <w:jc w:val="center"/>
              <w:rPr>
                <w:rFonts w:ascii="Times New Roman" w:hAnsi="Times New Roman" w:cs="Times New Roman"/>
              </w:rPr>
            </w:pPr>
            <w:r w:rsidRPr="006F2E9F">
              <w:rPr>
                <w:rFonts w:ascii="Times New Roman" w:hAnsi="Times New Roman" w:cs="Times New Roman"/>
              </w:rPr>
              <w:t>СУ</w:t>
            </w:r>
          </w:p>
        </w:tc>
        <w:tc>
          <w:tcPr>
            <w:tcW w:w="1134" w:type="dxa"/>
            <w:tcBorders>
              <w:top w:val="single" w:sz="4" w:space="0" w:color="000000"/>
              <w:left w:val="single" w:sz="4" w:space="0" w:color="000000"/>
              <w:bottom w:val="single" w:sz="4" w:space="0" w:color="000000"/>
              <w:right w:val="single" w:sz="4" w:space="0" w:color="000000"/>
            </w:tcBorders>
          </w:tcPr>
          <w:p w:rsidR="00407EE1" w:rsidRDefault="00407EE1" w:rsidP="00CC6DCD">
            <w:pPr>
              <w:widowControl w:val="0"/>
              <w:spacing w:before="60" w:line="216" w:lineRule="auto"/>
              <w:jc w:val="center"/>
              <w:rPr>
                <w:rFonts w:ascii="Times New Roman" w:hAnsi="Times New Roman" w:cs="Times New Roman"/>
              </w:rPr>
            </w:pPr>
            <w:r w:rsidRPr="006F2E9F">
              <w:rPr>
                <w:rFonts w:ascii="Times New Roman" w:hAnsi="Times New Roman" w:cs="Times New Roman"/>
              </w:rPr>
              <w:t>ВУ</w:t>
            </w:r>
          </w:p>
          <w:p w:rsidR="00407EE1" w:rsidRPr="00C83236" w:rsidRDefault="00407EE1" w:rsidP="008057B7">
            <w:pPr>
              <w:widowControl w:val="0"/>
              <w:spacing w:before="60" w:line="216" w:lineRule="auto"/>
              <w:jc w:val="center"/>
              <w:rPr>
                <w:rFonts w:ascii="Times New Roman" w:hAnsi="Times New Roman" w:cs="Times New Roman"/>
              </w:rPr>
            </w:pPr>
            <w:r>
              <w:rPr>
                <w:rFonts w:ascii="Times New Roman" w:hAnsi="Times New Roman" w:cs="Times New Roman"/>
              </w:rPr>
              <w:t>(выс</w:t>
            </w:r>
            <w:r w:rsidR="008057B7">
              <w:rPr>
                <w:rFonts w:ascii="Times New Roman" w:hAnsi="Times New Roman" w:cs="Times New Roman"/>
              </w:rPr>
              <w:t>окий</w:t>
            </w:r>
            <w:r>
              <w:rPr>
                <w:rFonts w:ascii="Times New Roman" w:hAnsi="Times New Roman" w:cs="Times New Roman"/>
              </w:rPr>
              <w:t xml:space="preserve"> уровень)</w:t>
            </w:r>
          </w:p>
        </w:tc>
        <w:tc>
          <w:tcPr>
            <w:tcW w:w="1985" w:type="dxa"/>
            <w:tcBorders>
              <w:top w:val="single" w:sz="4" w:space="0" w:color="000000"/>
              <w:left w:val="single" w:sz="4" w:space="0" w:color="000000"/>
              <w:bottom w:val="single" w:sz="4" w:space="0" w:color="000000"/>
              <w:right w:val="single" w:sz="4" w:space="0" w:color="000000"/>
            </w:tcBorders>
          </w:tcPr>
          <w:p w:rsidR="00407EE1" w:rsidRPr="009670B0" w:rsidRDefault="00407EE1" w:rsidP="00CC6DCD">
            <w:pPr>
              <w:widowControl w:val="0"/>
              <w:spacing w:before="60" w:line="216" w:lineRule="auto"/>
              <w:jc w:val="center"/>
              <w:rPr>
                <w:rFonts w:ascii="Times New Roman" w:hAnsi="Times New Roman" w:cs="Times New Roman"/>
              </w:rPr>
            </w:pPr>
            <w:r w:rsidRPr="000B027B">
              <w:rPr>
                <w:rFonts w:ascii="Times New Roman" w:hAnsi="Times New Roman"/>
                <w:color w:val="000000" w:themeColor="text1"/>
                <w:sz w:val="24"/>
                <w:szCs w:val="24"/>
              </w:rPr>
              <w:t>Мин</w:t>
            </w:r>
            <w:r>
              <w:rPr>
                <w:rFonts w:ascii="Times New Roman" w:hAnsi="Times New Roman"/>
                <w:color w:val="000000" w:themeColor="text1"/>
                <w:sz w:val="24"/>
                <w:szCs w:val="24"/>
              </w:rPr>
              <w:t>здрав</w:t>
            </w:r>
            <w:r w:rsidRPr="000B027B">
              <w:rPr>
                <w:rFonts w:ascii="Times New Roman" w:hAnsi="Times New Roman"/>
                <w:color w:val="000000" w:themeColor="text1"/>
                <w:sz w:val="24"/>
                <w:szCs w:val="24"/>
              </w:rPr>
              <w:t xml:space="preserve"> Республики Мордовия</w:t>
            </w:r>
          </w:p>
        </w:tc>
      </w:tr>
    </w:tbl>
    <w:p w:rsidR="00407EE1" w:rsidRDefault="00407EE1" w:rsidP="00407EE1">
      <w:pPr>
        <w:rPr>
          <w:rFonts w:ascii="Times New Roman" w:hAnsi="Times New Roman" w:cs="Times New Roman"/>
          <w:b/>
          <w:sz w:val="28"/>
        </w:rPr>
      </w:pPr>
    </w:p>
    <w:p w:rsidR="00407EE1" w:rsidRPr="00415410" w:rsidRDefault="00407EE1" w:rsidP="00407EE1">
      <w:pPr>
        <w:ind w:firstLine="708"/>
        <w:rPr>
          <w:rFonts w:ascii="Times New Roman" w:hAnsi="Times New Roman"/>
          <w:b/>
          <w:sz w:val="24"/>
          <w:szCs w:val="24"/>
        </w:rPr>
      </w:pPr>
      <w:r w:rsidRPr="00415410">
        <w:rPr>
          <w:rFonts w:ascii="Times New Roman" w:hAnsi="Times New Roman"/>
          <w:b/>
          <w:sz w:val="24"/>
          <w:szCs w:val="24"/>
        </w:rPr>
        <w:t>Показатели для расчета индекса конкуренции</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4229"/>
        <w:gridCol w:w="2054"/>
        <w:gridCol w:w="1064"/>
        <w:gridCol w:w="993"/>
        <w:gridCol w:w="850"/>
        <w:gridCol w:w="992"/>
        <w:gridCol w:w="851"/>
        <w:gridCol w:w="992"/>
      </w:tblGrid>
      <w:tr w:rsidR="00407EE1" w:rsidRPr="009670B0" w:rsidTr="00CC6DCD">
        <w:tc>
          <w:tcPr>
            <w:tcW w:w="704" w:type="dxa"/>
            <w:vMerge w:val="restart"/>
            <w:tcBorders>
              <w:top w:val="single" w:sz="4" w:space="0" w:color="000000"/>
              <w:left w:val="single" w:sz="4" w:space="0" w:color="000000"/>
              <w:bottom w:val="single" w:sz="4" w:space="0" w:color="000000"/>
              <w:right w:val="single" w:sz="4" w:space="0" w:color="000000"/>
            </w:tcBorders>
          </w:tcPr>
          <w:p w:rsidR="00407EE1" w:rsidRPr="009670B0" w:rsidRDefault="00407EE1"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 xml:space="preserve">№ </w:t>
            </w:r>
            <w:proofErr w:type="gramStart"/>
            <w:r w:rsidRPr="009670B0">
              <w:rPr>
                <w:rFonts w:ascii="Times New Roman" w:hAnsi="Times New Roman" w:cs="Times New Roman"/>
              </w:rPr>
              <w:t>п</w:t>
            </w:r>
            <w:proofErr w:type="gramEnd"/>
            <w:r w:rsidRPr="009670B0">
              <w:rPr>
                <w:rFonts w:ascii="Times New Roman" w:hAnsi="Times New Roman" w:cs="Times New Roman"/>
              </w:rPr>
              <w:t>/п</w:t>
            </w:r>
          </w:p>
        </w:tc>
        <w:tc>
          <w:tcPr>
            <w:tcW w:w="4229" w:type="dxa"/>
            <w:vMerge w:val="restart"/>
            <w:tcBorders>
              <w:top w:val="single" w:sz="4" w:space="0" w:color="000000"/>
              <w:left w:val="single" w:sz="4" w:space="0" w:color="000000"/>
              <w:bottom w:val="single" w:sz="4" w:space="0" w:color="000000"/>
              <w:right w:val="single" w:sz="4" w:space="0" w:color="000000"/>
            </w:tcBorders>
          </w:tcPr>
          <w:p w:rsidR="00407EE1" w:rsidRPr="009670B0" w:rsidRDefault="00407EE1"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Наименование товарного рынка</w:t>
            </w:r>
          </w:p>
        </w:tc>
        <w:tc>
          <w:tcPr>
            <w:tcW w:w="2054" w:type="dxa"/>
            <w:vMerge w:val="restart"/>
            <w:tcBorders>
              <w:top w:val="single" w:sz="4" w:space="0" w:color="000000"/>
              <w:left w:val="single" w:sz="4" w:space="0" w:color="000000"/>
              <w:bottom w:val="single" w:sz="4" w:space="0" w:color="000000"/>
              <w:right w:val="single" w:sz="4" w:space="0" w:color="000000"/>
            </w:tcBorders>
          </w:tcPr>
          <w:p w:rsidR="00407EE1" w:rsidRPr="009670B0" w:rsidRDefault="00407EE1"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Показатели для расчета индекса конкуренции</w:t>
            </w:r>
          </w:p>
        </w:tc>
        <w:tc>
          <w:tcPr>
            <w:tcW w:w="5742" w:type="dxa"/>
            <w:gridSpan w:val="6"/>
            <w:tcBorders>
              <w:top w:val="single" w:sz="4" w:space="0" w:color="000000"/>
              <w:left w:val="single" w:sz="4" w:space="0" w:color="000000"/>
              <w:bottom w:val="single" w:sz="4" w:space="0" w:color="000000"/>
              <w:right w:val="single" w:sz="4" w:space="0" w:color="000000"/>
            </w:tcBorders>
          </w:tcPr>
          <w:p w:rsidR="00407EE1" w:rsidRPr="009670B0" w:rsidRDefault="00407EE1"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Количество присвоенных по показателю баллов по состоянию</w:t>
            </w:r>
            <w:r w:rsidRPr="009670B0">
              <w:rPr>
                <w:rFonts w:ascii="Times New Roman" w:hAnsi="Times New Roman" w:cs="Times New Roman"/>
              </w:rPr>
              <w:br/>
              <w:t>на 31 декабря</w:t>
            </w:r>
          </w:p>
        </w:tc>
      </w:tr>
      <w:tr w:rsidR="00407EE1" w:rsidRPr="009670B0" w:rsidTr="00CC6DCD">
        <w:tc>
          <w:tcPr>
            <w:tcW w:w="704" w:type="dxa"/>
            <w:vMerge/>
            <w:tcBorders>
              <w:top w:val="single" w:sz="4" w:space="0" w:color="000000"/>
              <w:left w:val="single" w:sz="4" w:space="0" w:color="000000"/>
              <w:bottom w:val="single" w:sz="4" w:space="0" w:color="000000"/>
              <w:right w:val="single" w:sz="4" w:space="0" w:color="000000"/>
            </w:tcBorders>
          </w:tcPr>
          <w:p w:rsidR="00407EE1" w:rsidRPr="009670B0" w:rsidRDefault="00407EE1" w:rsidP="00CC6DCD">
            <w:pPr>
              <w:rPr>
                <w:rFonts w:ascii="Times New Roman" w:hAnsi="Times New Roman" w:cs="Times New Roman"/>
              </w:rPr>
            </w:pPr>
          </w:p>
        </w:tc>
        <w:tc>
          <w:tcPr>
            <w:tcW w:w="4229" w:type="dxa"/>
            <w:vMerge/>
            <w:tcBorders>
              <w:top w:val="single" w:sz="4" w:space="0" w:color="000000"/>
              <w:left w:val="single" w:sz="4" w:space="0" w:color="000000"/>
              <w:bottom w:val="single" w:sz="4" w:space="0" w:color="000000"/>
              <w:right w:val="single" w:sz="4" w:space="0" w:color="000000"/>
            </w:tcBorders>
          </w:tcPr>
          <w:p w:rsidR="00407EE1" w:rsidRPr="009670B0" w:rsidRDefault="00407EE1" w:rsidP="00CC6DCD">
            <w:pPr>
              <w:rPr>
                <w:rFonts w:ascii="Times New Roman" w:hAnsi="Times New Roman" w:cs="Times New Roman"/>
              </w:rPr>
            </w:pPr>
          </w:p>
        </w:tc>
        <w:tc>
          <w:tcPr>
            <w:tcW w:w="2054" w:type="dxa"/>
            <w:vMerge/>
            <w:tcBorders>
              <w:top w:val="single" w:sz="4" w:space="0" w:color="000000"/>
              <w:left w:val="single" w:sz="4" w:space="0" w:color="000000"/>
              <w:bottom w:val="single" w:sz="4" w:space="0" w:color="000000"/>
              <w:right w:val="single" w:sz="4" w:space="0" w:color="000000"/>
            </w:tcBorders>
          </w:tcPr>
          <w:p w:rsidR="00407EE1" w:rsidRPr="009670B0" w:rsidRDefault="00407EE1" w:rsidP="00CC6DCD">
            <w:pPr>
              <w:rPr>
                <w:rFonts w:ascii="Times New Roman" w:hAnsi="Times New Roman" w:cs="Times New Roman"/>
              </w:rPr>
            </w:pPr>
          </w:p>
        </w:tc>
        <w:tc>
          <w:tcPr>
            <w:tcW w:w="1064" w:type="dxa"/>
            <w:tcBorders>
              <w:top w:val="single" w:sz="4" w:space="0" w:color="000000"/>
              <w:left w:val="single" w:sz="4" w:space="0" w:color="000000"/>
              <w:bottom w:val="single" w:sz="4" w:space="0" w:color="000000"/>
              <w:right w:val="single" w:sz="4" w:space="0" w:color="000000"/>
            </w:tcBorders>
          </w:tcPr>
          <w:p w:rsidR="00407EE1" w:rsidRPr="009670B0" w:rsidRDefault="00407EE1"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2025</w:t>
            </w:r>
          </w:p>
          <w:p w:rsidR="00407EE1" w:rsidRPr="009670B0" w:rsidRDefault="00407EE1"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(факт)</w:t>
            </w:r>
          </w:p>
        </w:tc>
        <w:tc>
          <w:tcPr>
            <w:tcW w:w="993" w:type="dxa"/>
            <w:tcBorders>
              <w:top w:val="single" w:sz="4" w:space="0" w:color="000000"/>
              <w:left w:val="single" w:sz="4" w:space="0" w:color="000000"/>
              <w:bottom w:val="single" w:sz="4" w:space="0" w:color="000000"/>
              <w:right w:val="single" w:sz="4" w:space="0" w:color="000000"/>
            </w:tcBorders>
          </w:tcPr>
          <w:p w:rsidR="00407EE1" w:rsidRPr="009670B0" w:rsidRDefault="00407EE1"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2026</w:t>
            </w:r>
          </w:p>
        </w:tc>
        <w:tc>
          <w:tcPr>
            <w:tcW w:w="850" w:type="dxa"/>
            <w:tcBorders>
              <w:top w:val="single" w:sz="4" w:space="0" w:color="000000"/>
              <w:left w:val="single" w:sz="4" w:space="0" w:color="000000"/>
              <w:bottom w:val="single" w:sz="4" w:space="0" w:color="000000"/>
              <w:right w:val="single" w:sz="4" w:space="0" w:color="000000"/>
            </w:tcBorders>
          </w:tcPr>
          <w:p w:rsidR="00407EE1" w:rsidRPr="009670B0" w:rsidRDefault="00407EE1"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2027</w:t>
            </w:r>
          </w:p>
        </w:tc>
        <w:tc>
          <w:tcPr>
            <w:tcW w:w="992" w:type="dxa"/>
            <w:tcBorders>
              <w:top w:val="single" w:sz="4" w:space="0" w:color="000000"/>
              <w:left w:val="single" w:sz="4" w:space="0" w:color="000000"/>
              <w:bottom w:val="single" w:sz="4" w:space="0" w:color="000000"/>
              <w:right w:val="single" w:sz="4" w:space="0" w:color="000000"/>
            </w:tcBorders>
          </w:tcPr>
          <w:p w:rsidR="00407EE1" w:rsidRPr="009670B0" w:rsidRDefault="00407EE1"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2028</w:t>
            </w:r>
          </w:p>
        </w:tc>
        <w:tc>
          <w:tcPr>
            <w:tcW w:w="851" w:type="dxa"/>
            <w:tcBorders>
              <w:top w:val="single" w:sz="4" w:space="0" w:color="000000"/>
              <w:left w:val="single" w:sz="4" w:space="0" w:color="000000"/>
              <w:bottom w:val="single" w:sz="4" w:space="0" w:color="000000"/>
              <w:right w:val="single" w:sz="4" w:space="0" w:color="000000"/>
            </w:tcBorders>
          </w:tcPr>
          <w:p w:rsidR="00407EE1" w:rsidRPr="009670B0" w:rsidRDefault="00407EE1"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2029</w:t>
            </w:r>
          </w:p>
        </w:tc>
        <w:tc>
          <w:tcPr>
            <w:tcW w:w="992" w:type="dxa"/>
            <w:tcBorders>
              <w:top w:val="single" w:sz="4" w:space="0" w:color="000000"/>
              <w:left w:val="single" w:sz="4" w:space="0" w:color="000000"/>
              <w:bottom w:val="single" w:sz="4" w:space="0" w:color="000000"/>
              <w:right w:val="single" w:sz="4" w:space="0" w:color="000000"/>
            </w:tcBorders>
          </w:tcPr>
          <w:p w:rsidR="00407EE1" w:rsidRPr="009670B0" w:rsidRDefault="00407EE1"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2030</w:t>
            </w:r>
          </w:p>
        </w:tc>
      </w:tr>
      <w:tr w:rsidR="00407EE1" w:rsidRPr="009670B0" w:rsidTr="00CC6DCD">
        <w:trPr>
          <w:trHeight w:val="529"/>
        </w:trPr>
        <w:tc>
          <w:tcPr>
            <w:tcW w:w="704" w:type="dxa"/>
            <w:vMerge w:val="restart"/>
            <w:tcBorders>
              <w:top w:val="single" w:sz="4" w:space="0" w:color="000000"/>
              <w:left w:val="single" w:sz="4" w:space="0" w:color="000000"/>
              <w:bottom w:val="single" w:sz="4" w:space="0" w:color="000000"/>
              <w:right w:val="single" w:sz="4" w:space="0" w:color="000000"/>
            </w:tcBorders>
          </w:tcPr>
          <w:p w:rsidR="00407EE1" w:rsidRPr="009670B0" w:rsidRDefault="00407EE1"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1</w:t>
            </w:r>
          </w:p>
        </w:tc>
        <w:tc>
          <w:tcPr>
            <w:tcW w:w="4229" w:type="dxa"/>
            <w:vMerge w:val="restart"/>
            <w:tcBorders>
              <w:top w:val="single" w:sz="4" w:space="0" w:color="000000"/>
              <w:left w:val="single" w:sz="4" w:space="0" w:color="000000"/>
              <w:bottom w:val="single" w:sz="4" w:space="0" w:color="000000"/>
              <w:right w:val="single" w:sz="4" w:space="0" w:color="000000"/>
            </w:tcBorders>
          </w:tcPr>
          <w:p w:rsidR="00407EE1" w:rsidRPr="009670B0" w:rsidRDefault="00407EE1" w:rsidP="00CC6DCD">
            <w:pPr>
              <w:widowControl w:val="0"/>
              <w:spacing w:before="60" w:line="216" w:lineRule="auto"/>
              <w:rPr>
                <w:rFonts w:ascii="Times New Roman" w:hAnsi="Times New Roman" w:cs="Times New Roman"/>
              </w:rPr>
            </w:pPr>
            <w:r w:rsidRPr="00407EE1">
              <w:rPr>
                <w:rFonts w:ascii="Times New Roman" w:eastAsia="Calibri" w:hAnsi="Times New Roman" w:cs="Times New Roman"/>
                <w:color w:val="000000" w:themeColor="text1"/>
                <w:sz w:val="24"/>
                <w:szCs w:val="24"/>
              </w:rPr>
              <w:t>Рынок услуг розничной торговли лекарственными препаратами, медицинскими изделиями и сопутствующими товарами</w:t>
            </w:r>
          </w:p>
        </w:tc>
        <w:tc>
          <w:tcPr>
            <w:tcW w:w="2054" w:type="dxa"/>
            <w:tcBorders>
              <w:top w:val="single" w:sz="4" w:space="0" w:color="000000"/>
              <w:left w:val="single" w:sz="4" w:space="0" w:color="000000"/>
              <w:bottom w:val="single" w:sz="4" w:space="0" w:color="000000"/>
              <w:right w:val="single" w:sz="4" w:space="0" w:color="000000"/>
            </w:tcBorders>
            <w:vAlign w:val="center"/>
          </w:tcPr>
          <w:p w:rsidR="00407EE1" w:rsidRPr="009670B0" w:rsidRDefault="00407EE1" w:rsidP="00CC6DCD">
            <w:pPr>
              <w:widowControl w:val="0"/>
              <w:spacing w:before="60" w:line="216" w:lineRule="auto"/>
              <w:jc w:val="center"/>
              <w:rPr>
                <w:rFonts w:ascii="Times New Roman" w:hAnsi="Times New Roman" w:cs="Times New Roman"/>
              </w:rPr>
            </w:pPr>
            <w:proofErr w:type="spellStart"/>
            <w:r w:rsidRPr="009670B0">
              <w:rPr>
                <w:rFonts w:ascii="Times New Roman" w:hAnsi="Times New Roman" w:cs="Times New Roman"/>
              </w:rPr>
              <w:t>К</w:t>
            </w:r>
            <w:r w:rsidRPr="009670B0">
              <w:rPr>
                <w:rFonts w:ascii="Times New Roman" w:hAnsi="Times New Roman" w:cs="Times New Roman"/>
                <w:sz w:val="16"/>
              </w:rPr>
              <w:t>измрег</w:t>
            </w:r>
            <w:proofErr w:type="spellEnd"/>
          </w:p>
        </w:tc>
        <w:tc>
          <w:tcPr>
            <w:tcW w:w="1064" w:type="dxa"/>
            <w:tcBorders>
              <w:top w:val="single" w:sz="4" w:space="0" w:color="000000"/>
              <w:left w:val="single" w:sz="4" w:space="0" w:color="000000"/>
              <w:bottom w:val="single" w:sz="4" w:space="0" w:color="000000"/>
              <w:right w:val="single" w:sz="4" w:space="0" w:color="000000"/>
            </w:tcBorders>
            <w:vAlign w:val="center"/>
          </w:tcPr>
          <w:p w:rsidR="00407EE1" w:rsidRPr="00DF5D5D" w:rsidRDefault="00407EE1" w:rsidP="00CC6DCD">
            <w:pPr>
              <w:widowControl w:val="0"/>
              <w:spacing w:before="60" w:line="216" w:lineRule="auto"/>
              <w:jc w:val="center"/>
              <w:rPr>
                <w:rFonts w:ascii="Times New Roman" w:hAnsi="Times New Roman" w:cs="Times New Roman"/>
              </w:rPr>
            </w:pPr>
            <w:r>
              <w:rPr>
                <w:rFonts w:ascii="Times New Roman" w:hAnsi="Times New Roman" w:cs="Times New Roman"/>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407EE1" w:rsidRPr="009670B0" w:rsidRDefault="00407EE1"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407EE1" w:rsidRPr="009670B0" w:rsidRDefault="00407EE1" w:rsidP="00CC6DCD">
            <w:pPr>
              <w:widowControl w:val="0"/>
              <w:spacing w:before="60" w:line="216" w:lineRule="auto"/>
              <w:jc w:val="center"/>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407EE1" w:rsidRPr="009670B0" w:rsidRDefault="00407EE1" w:rsidP="00CC6DCD">
            <w:pPr>
              <w:widowControl w:val="0"/>
              <w:spacing w:before="60" w:line="216" w:lineRule="auto"/>
              <w:jc w:val="center"/>
              <w:rPr>
                <w:rFonts w:ascii="Times New Roman" w:hAnsi="Times New Roman" w:cs="Times New Roman"/>
              </w:rPr>
            </w:pPr>
            <w:r>
              <w:rPr>
                <w:rFonts w:ascii="Times New Roman" w:hAnsi="Times New Roman" w:cs="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407EE1" w:rsidRPr="009670B0" w:rsidRDefault="00407EE1" w:rsidP="00CC6DCD">
            <w:pPr>
              <w:widowControl w:val="0"/>
              <w:spacing w:before="60" w:line="216" w:lineRule="auto"/>
              <w:jc w:val="center"/>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407EE1" w:rsidRPr="009670B0" w:rsidRDefault="00407EE1" w:rsidP="00CC6DCD">
            <w:pPr>
              <w:widowControl w:val="0"/>
              <w:spacing w:before="60" w:line="216" w:lineRule="auto"/>
              <w:jc w:val="center"/>
              <w:rPr>
                <w:rFonts w:ascii="Times New Roman" w:hAnsi="Times New Roman" w:cs="Times New Roman"/>
              </w:rPr>
            </w:pPr>
            <w:r>
              <w:rPr>
                <w:rFonts w:ascii="Times New Roman" w:hAnsi="Times New Roman" w:cs="Times New Roman"/>
              </w:rPr>
              <w:t>1</w:t>
            </w:r>
          </w:p>
        </w:tc>
      </w:tr>
      <w:tr w:rsidR="00407EE1" w:rsidRPr="009670B0" w:rsidTr="00CC6DCD">
        <w:trPr>
          <w:trHeight w:val="549"/>
        </w:trPr>
        <w:tc>
          <w:tcPr>
            <w:tcW w:w="704" w:type="dxa"/>
            <w:vMerge/>
            <w:tcBorders>
              <w:top w:val="single" w:sz="4" w:space="0" w:color="000000"/>
              <w:left w:val="single" w:sz="4" w:space="0" w:color="000000"/>
              <w:bottom w:val="single" w:sz="4" w:space="0" w:color="000000"/>
              <w:right w:val="single" w:sz="4" w:space="0" w:color="000000"/>
            </w:tcBorders>
          </w:tcPr>
          <w:p w:rsidR="00407EE1" w:rsidRPr="009670B0" w:rsidRDefault="00407EE1" w:rsidP="00CC6DCD">
            <w:pPr>
              <w:rPr>
                <w:rFonts w:ascii="Times New Roman" w:hAnsi="Times New Roman" w:cs="Times New Roman"/>
              </w:rPr>
            </w:pPr>
          </w:p>
        </w:tc>
        <w:tc>
          <w:tcPr>
            <w:tcW w:w="4229" w:type="dxa"/>
            <w:vMerge/>
            <w:tcBorders>
              <w:top w:val="single" w:sz="4" w:space="0" w:color="000000"/>
              <w:left w:val="single" w:sz="4" w:space="0" w:color="000000"/>
              <w:bottom w:val="single" w:sz="4" w:space="0" w:color="000000"/>
              <w:right w:val="single" w:sz="4" w:space="0" w:color="000000"/>
            </w:tcBorders>
          </w:tcPr>
          <w:p w:rsidR="00407EE1" w:rsidRPr="009670B0" w:rsidRDefault="00407EE1" w:rsidP="00CC6DCD">
            <w:pPr>
              <w:rPr>
                <w:rFonts w:ascii="Times New Roman" w:hAnsi="Times New Roman" w:cs="Times New Roman"/>
              </w:rPr>
            </w:pPr>
          </w:p>
        </w:tc>
        <w:tc>
          <w:tcPr>
            <w:tcW w:w="2054" w:type="dxa"/>
            <w:tcBorders>
              <w:top w:val="single" w:sz="4" w:space="0" w:color="000000"/>
              <w:left w:val="single" w:sz="4" w:space="0" w:color="000000"/>
              <w:bottom w:val="single" w:sz="4" w:space="0" w:color="000000"/>
              <w:right w:val="single" w:sz="4" w:space="0" w:color="000000"/>
            </w:tcBorders>
            <w:vAlign w:val="center"/>
          </w:tcPr>
          <w:p w:rsidR="00407EE1" w:rsidRPr="009670B0" w:rsidRDefault="00407EE1" w:rsidP="00CC6DCD">
            <w:pPr>
              <w:widowControl w:val="0"/>
              <w:spacing w:before="60" w:line="216" w:lineRule="auto"/>
              <w:jc w:val="center"/>
              <w:rPr>
                <w:rFonts w:ascii="Times New Roman" w:hAnsi="Times New Roman" w:cs="Times New Roman"/>
              </w:rPr>
            </w:pPr>
            <w:proofErr w:type="spellStart"/>
            <w:r w:rsidRPr="009670B0">
              <w:rPr>
                <w:rFonts w:ascii="Times New Roman" w:hAnsi="Times New Roman" w:cs="Times New Roman"/>
              </w:rPr>
              <w:t>К</w:t>
            </w:r>
            <w:r w:rsidRPr="009670B0">
              <w:rPr>
                <w:rFonts w:ascii="Times New Roman" w:hAnsi="Times New Roman" w:cs="Times New Roman"/>
                <w:sz w:val="16"/>
              </w:rPr>
              <w:t>пд</w:t>
            </w:r>
            <w:proofErr w:type="spellEnd"/>
          </w:p>
        </w:tc>
        <w:tc>
          <w:tcPr>
            <w:tcW w:w="1064" w:type="dxa"/>
            <w:tcBorders>
              <w:top w:val="single" w:sz="4" w:space="0" w:color="000000"/>
              <w:left w:val="single" w:sz="4" w:space="0" w:color="000000"/>
              <w:bottom w:val="single" w:sz="4" w:space="0" w:color="000000"/>
              <w:right w:val="single" w:sz="4" w:space="0" w:color="000000"/>
            </w:tcBorders>
            <w:vAlign w:val="center"/>
          </w:tcPr>
          <w:p w:rsidR="00407EE1" w:rsidRPr="00DF5D5D" w:rsidRDefault="00407EE1" w:rsidP="00CC6DCD">
            <w:pPr>
              <w:widowControl w:val="0"/>
              <w:spacing w:before="60" w:line="216" w:lineRule="auto"/>
              <w:jc w:val="center"/>
              <w:rPr>
                <w:rFonts w:ascii="Times New Roman" w:hAnsi="Times New Roman" w:cs="Times New Roman"/>
              </w:rPr>
            </w:pPr>
            <w:r>
              <w:rPr>
                <w:rFonts w:ascii="Times New Roman" w:hAnsi="Times New Roman" w:cs="Times New Roman"/>
              </w:rPr>
              <w:t>0</w:t>
            </w:r>
          </w:p>
        </w:tc>
        <w:tc>
          <w:tcPr>
            <w:tcW w:w="993" w:type="dxa"/>
            <w:tcBorders>
              <w:top w:val="single" w:sz="4" w:space="0" w:color="000000"/>
              <w:left w:val="single" w:sz="4" w:space="0" w:color="000000"/>
              <w:bottom w:val="single" w:sz="4" w:space="0" w:color="000000"/>
              <w:right w:val="single" w:sz="4" w:space="0" w:color="000000"/>
            </w:tcBorders>
            <w:vAlign w:val="center"/>
          </w:tcPr>
          <w:p w:rsidR="00407EE1" w:rsidRPr="009670B0" w:rsidRDefault="00407EE1"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0 - 1</w:t>
            </w:r>
          </w:p>
        </w:tc>
        <w:tc>
          <w:tcPr>
            <w:tcW w:w="850" w:type="dxa"/>
            <w:tcBorders>
              <w:top w:val="single" w:sz="4" w:space="0" w:color="000000"/>
              <w:left w:val="single" w:sz="4" w:space="0" w:color="000000"/>
              <w:bottom w:val="single" w:sz="4" w:space="0" w:color="000000"/>
              <w:right w:val="single" w:sz="4" w:space="0" w:color="000000"/>
            </w:tcBorders>
            <w:vAlign w:val="center"/>
          </w:tcPr>
          <w:p w:rsidR="00407EE1" w:rsidRPr="009670B0" w:rsidRDefault="00407EE1"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0 - 1</w:t>
            </w:r>
          </w:p>
        </w:tc>
        <w:tc>
          <w:tcPr>
            <w:tcW w:w="992" w:type="dxa"/>
            <w:tcBorders>
              <w:top w:val="single" w:sz="4" w:space="0" w:color="000000"/>
              <w:left w:val="single" w:sz="4" w:space="0" w:color="000000"/>
              <w:bottom w:val="single" w:sz="4" w:space="0" w:color="000000"/>
              <w:right w:val="single" w:sz="4" w:space="0" w:color="000000"/>
            </w:tcBorders>
            <w:vAlign w:val="center"/>
          </w:tcPr>
          <w:p w:rsidR="00407EE1" w:rsidRPr="009670B0" w:rsidRDefault="00407EE1"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0 - 1</w:t>
            </w:r>
          </w:p>
        </w:tc>
        <w:tc>
          <w:tcPr>
            <w:tcW w:w="851" w:type="dxa"/>
            <w:tcBorders>
              <w:top w:val="single" w:sz="4" w:space="0" w:color="000000"/>
              <w:left w:val="single" w:sz="4" w:space="0" w:color="000000"/>
              <w:bottom w:val="single" w:sz="4" w:space="0" w:color="000000"/>
              <w:right w:val="single" w:sz="4" w:space="0" w:color="000000"/>
            </w:tcBorders>
            <w:vAlign w:val="center"/>
          </w:tcPr>
          <w:p w:rsidR="00407EE1" w:rsidRPr="009670B0" w:rsidRDefault="00407EE1"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0 - 1</w:t>
            </w:r>
          </w:p>
        </w:tc>
        <w:tc>
          <w:tcPr>
            <w:tcW w:w="992" w:type="dxa"/>
            <w:tcBorders>
              <w:top w:val="single" w:sz="4" w:space="0" w:color="000000"/>
              <w:left w:val="single" w:sz="4" w:space="0" w:color="000000"/>
              <w:bottom w:val="single" w:sz="4" w:space="0" w:color="000000"/>
              <w:right w:val="single" w:sz="4" w:space="0" w:color="000000"/>
            </w:tcBorders>
            <w:vAlign w:val="center"/>
          </w:tcPr>
          <w:p w:rsidR="00407EE1" w:rsidRPr="009670B0" w:rsidRDefault="00407EE1" w:rsidP="00CC6DCD">
            <w:pPr>
              <w:widowControl w:val="0"/>
              <w:spacing w:before="60" w:line="216" w:lineRule="auto"/>
              <w:jc w:val="center"/>
              <w:rPr>
                <w:rFonts w:ascii="Times New Roman" w:hAnsi="Times New Roman" w:cs="Times New Roman"/>
              </w:rPr>
            </w:pPr>
            <w:r>
              <w:rPr>
                <w:rFonts w:ascii="Times New Roman" w:hAnsi="Times New Roman" w:cs="Times New Roman"/>
              </w:rPr>
              <w:t>1</w:t>
            </w:r>
          </w:p>
        </w:tc>
      </w:tr>
      <w:tr w:rsidR="00407EE1" w:rsidRPr="009670B0" w:rsidTr="00CC6DCD">
        <w:tc>
          <w:tcPr>
            <w:tcW w:w="704" w:type="dxa"/>
            <w:vMerge/>
            <w:tcBorders>
              <w:top w:val="single" w:sz="4" w:space="0" w:color="000000"/>
              <w:left w:val="single" w:sz="4" w:space="0" w:color="000000"/>
              <w:bottom w:val="single" w:sz="4" w:space="0" w:color="000000"/>
              <w:right w:val="single" w:sz="4" w:space="0" w:color="000000"/>
            </w:tcBorders>
          </w:tcPr>
          <w:p w:rsidR="00407EE1" w:rsidRPr="009670B0" w:rsidRDefault="00407EE1" w:rsidP="00CC6DCD">
            <w:pPr>
              <w:rPr>
                <w:rFonts w:ascii="Times New Roman" w:hAnsi="Times New Roman" w:cs="Times New Roman"/>
              </w:rPr>
            </w:pPr>
          </w:p>
        </w:tc>
        <w:tc>
          <w:tcPr>
            <w:tcW w:w="4229" w:type="dxa"/>
            <w:vMerge/>
            <w:tcBorders>
              <w:top w:val="single" w:sz="4" w:space="0" w:color="000000"/>
              <w:left w:val="single" w:sz="4" w:space="0" w:color="000000"/>
              <w:bottom w:val="single" w:sz="4" w:space="0" w:color="000000"/>
              <w:right w:val="single" w:sz="4" w:space="0" w:color="000000"/>
            </w:tcBorders>
          </w:tcPr>
          <w:p w:rsidR="00407EE1" w:rsidRPr="009670B0" w:rsidRDefault="00407EE1" w:rsidP="00CC6DCD">
            <w:pPr>
              <w:rPr>
                <w:rFonts w:ascii="Times New Roman" w:hAnsi="Times New Roman" w:cs="Times New Roman"/>
              </w:rPr>
            </w:pPr>
          </w:p>
        </w:tc>
        <w:tc>
          <w:tcPr>
            <w:tcW w:w="2054" w:type="dxa"/>
            <w:tcBorders>
              <w:top w:val="single" w:sz="4" w:space="0" w:color="000000"/>
              <w:left w:val="single" w:sz="4" w:space="0" w:color="000000"/>
              <w:bottom w:val="single" w:sz="4" w:space="0" w:color="000000"/>
              <w:right w:val="single" w:sz="4" w:space="0" w:color="000000"/>
            </w:tcBorders>
            <w:vAlign w:val="center"/>
          </w:tcPr>
          <w:p w:rsidR="00407EE1" w:rsidRPr="009670B0" w:rsidRDefault="00407EE1"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К</w:t>
            </w:r>
            <w:r w:rsidRPr="009670B0">
              <w:rPr>
                <w:rFonts w:ascii="Times New Roman" w:hAnsi="Times New Roman" w:cs="Times New Roman"/>
                <w:sz w:val="16"/>
              </w:rPr>
              <w:t>с</w:t>
            </w:r>
          </w:p>
        </w:tc>
        <w:tc>
          <w:tcPr>
            <w:tcW w:w="1064" w:type="dxa"/>
            <w:tcBorders>
              <w:top w:val="single" w:sz="4" w:space="0" w:color="000000"/>
              <w:left w:val="single" w:sz="4" w:space="0" w:color="000000"/>
              <w:bottom w:val="single" w:sz="4" w:space="0" w:color="000000"/>
              <w:right w:val="single" w:sz="4" w:space="0" w:color="000000"/>
            </w:tcBorders>
            <w:vAlign w:val="center"/>
          </w:tcPr>
          <w:p w:rsidR="00407EE1" w:rsidRPr="00DF5D5D" w:rsidRDefault="00572F59" w:rsidP="00572F59">
            <w:pPr>
              <w:widowControl w:val="0"/>
              <w:spacing w:before="60" w:line="216" w:lineRule="auto"/>
              <w:jc w:val="center"/>
              <w:rPr>
                <w:rFonts w:ascii="Times New Roman" w:hAnsi="Times New Roman" w:cs="Times New Roman"/>
              </w:rPr>
            </w:pPr>
            <w:r>
              <w:rPr>
                <w:rFonts w:ascii="Times New Roman" w:hAnsi="Times New Roman" w:cs="Times New Roman"/>
              </w:rPr>
              <w:t>0</w:t>
            </w:r>
          </w:p>
        </w:tc>
        <w:tc>
          <w:tcPr>
            <w:tcW w:w="993" w:type="dxa"/>
            <w:tcBorders>
              <w:top w:val="single" w:sz="4" w:space="0" w:color="000000"/>
              <w:left w:val="single" w:sz="4" w:space="0" w:color="000000"/>
              <w:bottom w:val="single" w:sz="4" w:space="0" w:color="000000"/>
              <w:right w:val="single" w:sz="4" w:space="0" w:color="000000"/>
            </w:tcBorders>
            <w:vAlign w:val="center"/>
          </w:tcPr>
          <w:p w:rsidR="00407EE1" w:rsidRPr="009670B0" w:rsidRDefault="00572F59"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0 - 1</w:t>
            </w:r>
          </w:p>
        </w:tc>
        <w:tc>
          <w:tcPr>
            <w:tcW w:w="850" w:type="dxa"/>
            <w:tcBorders>
              <w:top w:val="single" w:sz="4" w:space="0" w:color="000000"/>
              <w:left w:val="single" w:sz="4" w:space="0" w:color="000000"/>
              <w:bottom w:val="single" w:sz="4" w:space="0" w:color="000000"/>
              <w:right w:val="single" w:sz="4" w:space="0" w:color="000000"/>
            </w:tcBorders>
            <w:vAlign w:val="center"/>
          </w:tcPr>
          <w:p w:rsidR="00407EE1" w:rsidRPr="009670B0" w:rsidRDefault="00572F59"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0 - 1</w:t>
            </w:r>
          </w:p>
        </w:tc>
        <w:tc>
          <w:tcPr>
            <w:tcW w:w="992" w:type="dxa"/>
            <w:tcBorders>
              <w:top w:val="single" w:sz="4" w:space="0" w:color="000000"/>
              <w:left w:val="single" w:sz="4" w:space="0" w:color="000000"/>
              <w:bottom w:val="single" w:sz="4" w:space="0" w:color="000000"/>
              <w:right w:val="single" w:sz="4" w:space="0" w:color="000000"/>
            </w:tcBorders>
            <w:vAlign w:val="center"/>
          </w:tcPr>
          <w:p w:rsidR="00407EE1" w:rsidRPr="009670B0" w:rsidRDefault="00572F59"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0 - 1</w:t>
            </w:r>
          </w:p>
        </w:tc>
        <w:tc>
          <w:tcPr>
            <w:tcW w:w="851" w:type="dxa"/>
            <w:tcBorders>
              <w:top w:val="single" w:sz="4" w:space="0" w:color="000000"/>
              <w:left w:val="single" w:sz="4" w:space="0" w:color="000000"/>
              <w:bottom w:val="single" w:sz="4" w:space="0" w:color="000000"/>
              <w:right w:val="single" w:sz="4" w:space="0" w:color="000000"/>
            </w:tcBorders>
            <w:vAlign w:val="center"/>
          </w:tcPr>
          <w:p w:rsidR="00407EE1" w:rsidRPr="009670B0" w:rsidRDefault="00572F59"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 xml:space="preserve">0 </w:t>
            </w:r>
            <w:r w:rsidR="006B0475">
              <w:rPr>
                <w:rFonts w:ascii="Times New Roman" w:hAnsi="Times New Roman" w:cs="Times New Roman"/>
              </w:rPr>
              <w:t>–</w:t>
            </w:r>
            <w:r w:rsidRPr="009670B0">
              <w:rPr>
                <w:rFonts w:ascii="Times New Roman" w:hAnsi="Times New Roman" w:cs="Times New Roman"/>
              </w:rPr>
              <w:t xml:space="preserve"> 1</w:t>
            </w:r>
          </w:p>
        </w:tc>
        <w:tc>
          <w:tcPr>
            <w:tcW w:w="992" w:type="dxa"/>
            <w:tcBorders>
              <w:top w:val="single" w:sz="4" w:space="0" w:color="000000"/>
              <w:left w:val="single" w:sz="4" w:space="0" w:color="000000"/>
              <w:bottom w:val="single" w:sz="4" w:space="0" w:color="000000"/>
              <w:right w:val="single" w:sz="4" w:space="0" w:color="000000"/>
            </w:tcBorders>
            <w:vAlign w:val="center"/>
          </w:tcPr>
          <w:p w:rsidR="00407EE1" w:rsidRPr="009670B0" w:rsidRDefault="00407EE1" w:rsidP="00CC6DCD">
            <w:pPr>
              <w:widowControl w:val="0"/>
              <w:spacing w:before="60" w:line="216" w:lineRule="auto"/>
              <w:jc w:val="center"/>
              <w:rPr>
                <w:rFonts w:ascii="Times New Roman" w:hAnsi="Times New Roman" w:cs="Times New Roman"/>
              </w:rPr>
            </w:pPr>
            <w:r>
              <w:rPr>
                <w:rFonts w:ascii="Times New Roman" w:hAnsi="Times New Roman" w:cs="Times New Roman"/>
              </w:rPr>
              <w:t>1</w:t>
            </w:r>
          </w:p>
        </w:tc>
      </w:tr>
    </w:tbl>
    <w:p w:rsidR="00407EE1" w:rsidRDefault="00407EE1" w:rsidP="00407EE1">
      <w:pPr>
        <w:spacing w:after="0" w:line="240" w:lineRule="auto"/>
        <w:ind w:firstLine="709"/>
        <w:jc w:val="both"/>
        <w:rPr>
          <w:rFonts w:ascii="Times New Roman" w:eastAsia="Times New Roman" w:hAnsi="Times New Roman" w:cs="Times New Roman"/>
          <w:bCs/>
          <w:color w:val="000000"/>
          <w:sz w:val="24"/>
          <w:szCs w:val="24"/>
          <w:lang w:eastAsia="ru-RU"/>
        </w:rPr>
      </w:pPr>
    </w:p>
    <w:p w:rsidR="00407EE1" w:rsidRPr="00EE70CC" w:rsidRDefault="00407EE1" w:rsidP="009D54BF">
      <w:pPr>
        <w:spacing w:after="0" w:line="240" w:lineRule="auto"/>
        <w:ind w:firstLine="709"/>
        <w:jc w:val="both"/>
        <w:rPr>
          <w:rFonts w:ascii="Times New Roman" w:eastAsia="Times New Roman" w:hAnsi="Times New Roman" w:cs="Times New Roman"/>
          <w:bCs/>
          <w:color w:val="000000"/>
          <w:sz w:val="24"/>
          <w:szCs w:val="24"/>
          <w:lang w:eastAsia="ru-RU"/>
        </w:rPr>
      </w:pPr>
    </w:p>
    <w:p w:rsidR="00A27B5C" w:rsidRPr="000769DC" w:rsidRDefault="008E5084" w:rsidP="0064257B">
      <w:pPr>
        <w:pStyle w:val="ad"/>
        <w:jc w:val="both"/>
        <w:rPr>
          <w:rFonts w:ascii="Times New Roman" w:hAnsi="Times New Roman"/>
          <w:b/>
          <w:color w:val="000000" w:themeColor="text1"/>
          <w:sz w:val="24"/>
          <w:szCs w:val="24"/>
        </w:rPr>
      </w:pPr>
      <w:r w:rsidRPr="009D54BF">
        <w:rPr>
          <w:rFonts w:ascii="Times New Roman" w:eastAsia="Times New Roman" w:hAnsi="Times New Roman"/>
          <w:bCs/>
          <w:color w:val="000000" w:themeColor="text1"/>
          <w:sz w:val="24"/>
          <w:szCs w:val="24"/>
          <w:lang w:eastAsia="ru-RU"/>
        </w:rPr>
        <w:tab/>
      </w:r>
      <w:r w:rsidR="00A27B5C" w:rsidRPr="000769DC">
        <w:rPr>
          <w:rFonts w:ascii="Times New Roman" w:eastAsia="Times New Roman" w:hAnsi="Times New Roman"/>
          <w:b/>
          <w:bCs/>
          <w:color w:val="000000" w:themeColor="text1"/>
          <w:sz w:val="24"/>
          <w:szCs w:val="24"/>
          <w:lang w:eastAsia="ru-RU"/>
        </w:rPr>
        <w:t>Мероприятия по достижению ключевого показателя на рынке</w:t>
      </w:r>
      <w:r w:rsidR="00A27B5C" w:rsidRPr="000769DC">
        <w:rPr>
          <w:rFonts w:ascii="Times New Roman" w:hAnsi="Times New Roman"/>
          <w:b/>
          <w:color w:val="000000" w:themeColor="text1"/>
          <w:sz w:val="24"/>
          <w:szCs w:val="24"/>
        </w:rPr>
        <w:t xml:space="preserve"> </w:t>
      </w:r>
      <w:r w:rsidR="00C53AF6" w:rsidRPr="000769DC">
        <w:rPr>
          <w:rFonts w:ascii="Times New Roman" w:hAnsi="Times New Roman"/>
          <w:b/>
          <w:color w:val="000000" w:themeColor="text1"/>
          <w:sz w:val="24"/>
          <w:szCs w:val="24"/>
        </w:rPr>
        <w:t>услуг розничной торговли лекарственными препаратами, медицинскими изделиями и сопутствующими товарами</w:t>
      </w:r>
      <w:r w:rsidR="00A27B5C" w:rsidRPr="000769DC">
        <w:rPr>
          <w:rFonts w:ascii="Times New Roman" w:hAnsi="Times New Roman"/>
          <w:b/>
          <w:color w:val="000000" w:themeColor="text1"/>
          <w:sz w:val="24"/>
          <w:szCs w:val="24"/>
        </w:rPr>
        <w:t>:</w:t>
      </w:r>
    </w:p>
    <w:p w:rsidR="00A27B5C" w:rsidRPr="000B027B" w:rsidRDefault="00A27B5C" w:rsidP="00A27B5C">
      <w:pPr>
        <w:pStyle w:val="ad"/>
        <w:ind w:firstLine="680"/>
        <w:jc w:val="center"/>
        <w:rPr>
          <w:rFonts w:ascii="Times New Roman" w:hAnsi="Times New Roman"/>
          <w:color w:val="000000" w:themeColor="text1"/>
          <w:sz w:val="24"/>
          <w:szCs w:val="24"/>
        </w:rPr>
      </w:pPr>
    </w:p>
    <w:tbl>
      <w:tblPr>
        <w:tblStyle w:val="a3"/>
        <w:tblW w:w="14283" w:type="dxa"/>
        <w:tblLayout w:type="fixed"/>
        <w:tblLook w:val="04A0" w:firstRow="1" w:lastRow="0" w:firstColumn="1" w:lastColumn="0" w:noHBand="0" w:noVBand="1"/>
      </w:tblPr>
      <w:tblGrid>
        <w:gridCol w:w="696"/>
        <w:gridCol w:w="3822"/>
        <w:gridCol w:w="2973"/>
        <w:gridCol w:w="3820"/>
        <w:gridCol w:w="2972"/>
      </w:tblGrid>
      <w:tr w:rsidR="00A27B5C" w:rsidRPr="000B027B" w:rsidTr="00C446D5">
        <w:tc>
          <w:tcPr>
            <w:tcW w:w="696" w:type="dxa"/>
            <w:tcBorders>
              <w:bottom w:val="single" w:sz="4" w:space="0" w:color="auto"/>
            </w:tcBorders>
          </w:tcPr>
          <w:p w:rsidR="00A27B5C" w:rsidRPr="000B027B" w:rsidRDefault="00A27B5C" w:rsidP="00A96A46">
            <w:pPr>
              <w:pStyle w:val="ad"/>
              <w:jc w:val="center"/>
              <w:rPr>
                <w:rFonts w:ascii="Times New Roman" w:eastAsia="Times New Roman" w:hAnsi="Times New Roman"/>
                <w:bCs/>
                <w:color w:val="000000" w:themeColor="text1"/>
                <w:sz w:val="24"/>
                <w:szCs w:val="24"/>
                <w:lang w:eastAsia="ru-RU"/>
              </w:rPr>
            </w:pPr>
            <w:r w:rsidRPr="000B027B">
              <w:rPr>
                <w:rFonts w:ascii="Times New Roman" w:eastAsia="Times New Roman" w:hAnsi="Times New Roman"/>
                <w:bCs/>
                <w:color w:val="000000" w:themeColor="text1"/>
                <w:sz w:val="24"/>
                <w:szCs w:val="24"/>
                <w:lang w:eastAsia="ru-RU"/>
              </w:rPr>
              <w:t xml:space="preserve">№ </w:t>
            </w:r>
            <w:proofErr w:type="gramStart"/>
            <w:r w:rsidRPr="000B027B">
              <w:rPr>
                <w:rFonts w:ascii="Times New Roman" w:eastAsia="Times New Roman" w:hAnsi="Times New Roman"/>
                <w:bCs/>
                <w:color w:val="000000" w:themeColor="text1"/>
                <w:sz w:val="24"/>
                <w:szCs w:val="24"/>
                <w:lang w:eastAsia="ru-RU"/>
              </w:rPr>
              <w:t>п</w:t>
            </w:r>
            <w:proofErr w:type="gramEnd"/>
            <w:r w:rsidRPr="000B027B">
              <w:rPr>
                <w:rFonts w:ascii="Times New Roman" w:eastAsia="Times New Roman" w:hAnsi="Times New Roman"/>
                <w:bCs/>
                <w:color w:val="000000" w:themeColor="text1"/>
                <w:sz w:val="24"/>
                <w:szCs w:val="24"/>
                <w:lang w:eastAsia="ru-RU"/>
              </w:rPr>
              <w:t>/п</w:t>
            </w:r>
          </w:p>
        </w:tc>
        <w:tc>
          <w:tcPr>
            <w:tcW w:w="3822" w:type="dxa"/>
            <w:tcBorders>
              <w:bottom w:val="single" w:sz="4" w:space="0" w:color="auto"/>
            </w:tcBorders>
          </w:tcPr>
          <w:p w:rsidR="00A27B5C" w:rsidRPr="000B027B" w:rsidRDefault="00A27B5C" w:rsidP="00A96A46">
            <w:pPr>
              <w:pStyle w:val="ad"/>
              <w:jc w:val="center"/>
              <w:rPr>
                <w:rFonts w:ascii="Times New Roman" w:eastAsia="Times New Roman" w:hAnsi="Times New Roman"/>
                <w:bCs/>
                <w:color w:val="000000" w:themeColor="text1"/>
                <w:sz w:val="24"/>
                <w:szCs w:val="24"/>
                <w:lang w:eastAsia="ru-RU"/>
              </w:rPr>
            </w:pPr>
            <w:r w:rsidRPr="000B027B">
              <w:rPr>
                <w:rFonts w:ascii="Times New Roman" w:eastAsia="Times New Roman" w:hAnsi="Times New Roman"/>
                <w:bCs/>
                <w:color w:val="000000" w:themeColor="text1"/>
                <w:sz w:val="24"/>
                <w:szCs w:val="24"/>
                <w:lang w:eastAsia="ru-RU"/>
              </w:rPr>
              <w:t>Наименование мероприятия</w:t>
            </w:r>
          </w:p>
        </w:tc>
        <w:tc>
          <w:tcPr>
            <w:tcW w:w="2973" w:type="dxa"/>
            <w:tcBorders>
              <w:bottom w:val="single" w:sz="4" w:space="0" w:color="auto"/>
            </w:tcBorders>
          </w:tcPr>
          <w:p w:rsidR="00A27B5C" w:rsidRPr="000B027B" w:rsidRDefault="00A27B5C" w:rsidP="00A96A46">
            <w:pPr>
              <w:pStyle w:val="ad"/>
              <w:jc w:val="center"/>
              <w:rPr>
                <w:rFonts w:ascii="Times New Roman" w:eastAsia="Times New Roman" w:hAnsi="Times New Roman"/>
                <w:bCs/>
                <w:color w:val="000000" w:themeColor="text1"/>
                <w:sz w:val="24"/>
                <w:szCs w:val="24"/>
                <w:lang w:eastAsia="ru-RU"/>
              </w:rPr>
            </w:pPr>
            <w:r w:rsidRPr="000B027B">
              <w:rPr>
                <w:rFonts w:ascii="Times New Roman" w:eastAsia="Times New Roman" w:hAnsi="Times New Roman"/>
                <w:bCs/>
                <w:color w:val="000000" w:themeColor="text1"/>
                <w:sz w:val="24"/>
                <w:szCs w:val="24"/>
                <w:lang w:eastAsia="ru-RU"/>
              </w:rPr>
              <w:t>Срок исполнения</w:t>
            </w:r>
          </w:p>
        </w:tc>
        <w:tc>
          <w:tcPr>
            <w:tcW w:w="3820" w:type="dxa"/>
            <w:tcBorders>
              <w:bottom w:val="single" w:sz="4" w:space="0" w:color="auto"/>
            </w:tcBorders>
          </w:tcPr>
          <w:p w:rsidR="00A27B5C" w:rsidRPr="000B027B" w:rsidRDefault="002E4917" w:rsidP="00A96A46">
            <w:pPr>
              <w:pStyle w:val="ad"/>
              <w:jc w:val="center"/>
              <w:rPr>
                <w:rFonts w:ascii="Times New Roman" w:eastAsia="Times New Roman" w:hAnsi="Times New Roman"/>
                <w:bCs/>
                <w:color w:val="000000" w:themeColor="text1"/>
                <w:sz w:val="24"/>
                <w:szCs w:val="24"/>
                <w:lang w:eastAsia="ru-RU"/>
              </w:rPr>
            </w:pPr>
            <w:r w:rsidRPr="000B027B">
              <w:rPr>
                <w:rFonts w:ascii="Times New Roman" w:eastAsia="Times New Roman" w:hAnsi="Times New Roman"/>
                <w:bCs/>
                <w:color w:val="000000" w:themeColor="text1"/>
                <w:sz w:val="24"/>
                <w:szCs w:val="24"/>
                <w:lang w:eastAsia="ru-RU"/>
              </w:rPr>
              <w:t>Ключевое событие / результат</w:t>
            </w:r>
          </w:p>
        </w:tc>
        <w:tc>
          <w:tcPr>
            <w:tcW w:w="2972" w:type="dxa"/>
            <w:tcBorders>
              <w:bottom w:val="single" w:sz="4" w:space="0" w:color="auto"/>
            </w:tcBorders>
          </w:tcPr>
          <w:p w:rsidR="00A27B5C" w:rsidRPr="000B027B" w:rsidRDefault="00A27B5C" w:rsidP="00A96A46">
            <w:pPr>
              <w:spacing w:after="0" w:line="240" w:lineRule="auto"/>
              <w:jc w:val="center"/>
              <w:rPr>
                <w:rFonts w:ascii="Times New Roman" w:hAnsi="Times New Roman" w:cs="Times New Roman"/>
                <w:color w:val="000000" w:themeColor="text1"/>
                <w:sz w:val="24"/>
                <w:szCs w:val="24"/>
              </w:rPr>
            </w:pPr>
            <w:r w:rsidRPr="000B027B">
              <w:rPr>
                <w:rFonts w:ascii="Times New Roman" w:hAnsi="Times New Roman" w:cs="Times New Roman"/>
                <w:color w:val="000000" w:themeColor="text1"/>
                <w:sz w:val="24"/>
                <w:szCs w:val="24"/>
              </w:rPr>
              <w:t>Ответственные исполнители</w:t>
            </w:r>
          </w:p>
        </w:tc>
      </w:tr>
      <w:tr w:rsidR="00E81A63" w:rsidRPr="000B027B" w:rsidTr="00C446D5">
        <w:tc>
          <w:tcPr>
            <w:tcW w:w="696" w:type="dxa"/>
            <w:tcBorders>
              <w:bottom w:val="single" w:sz="4" w:space="0" w:color="auto"/>
            </w:tcBorders>
          </w:tcPr>
          <w:p w:rsidR="00E81A63" w:rsidRPr="000B027B" w:rsidRDefault="00215FD7" w:rsidP="00861E4B">
            <w:pPr>
              <w:pStyle w:val="ad"/>
              <w:jc w:val="center"/>
              <w:rPr>
                <w:rFonts w:ascii="Times New Roman" w:eastAsia="Times New Roman" w:hAnsi="Times New Roman"/>
                <w:bCs/>
                <w:color w:val="000000" w:themeColor="text1"/>
                <w:sz w:val="24"/>
                <w:szCs w:val="24"/>
                <w:lang w:eastAsia="ru-RU"/>
              </w:rPr>
            </w:pPr>
            <w:r w:rsidRPr="000B027B">
              <w:rPr>
                <w:rFonts w:ascii="Times New Roman" w:eastAsia="Times New Roman" w:hAnsi="Times New Roman"/>
                <w:bCs/>
                <w:color w:val="000000" w:themeColor="text1"/>
                <w:sz w:val="24"/>
                <w:szCs w:val="24"/>
                <w:lang w:eastAsia="ru-RU"/>
              </w:rPr>
              <w:t>1.</w:t>
            </w:r>
          </w:p>
        </w:tc>
        <w:tc>
          <w:tcPr>
            <w:tcW w:w="3822" w:type="dxa"/>
            <w:tcBorders>
              <w:bottom w:val="single" w:sz="4" w:space="0" w:color="auto"/>
            </w:tcBorders>
          </w:tcPr>
          <w:p w:rsidR="00600FD0" w:rsidRDefault="00600FD0" w:rsidP="00AC11B6">
            <w:pPr>
              <w:spacing w:after="0" w:line="240" w:lineRule="auto"/>
              <w:rPr>
                <w:rFonts w:ascii="Times New Roman" w:hAnsi="Times New Roman"/>
                <w:color w:val="000000" w:themeColor="text1"/>
                <w:sz w:val="24"/>
                <w:szCs w:val="24"/>
                <w:highlight w:val="yellow"/>
              </w:rPr>
            </w:pPr>
            <w:r w:rsidRPr="00AC11B6">
              <w:rPr>
                <w:rFonts w:ascii="Times New Roman" w:hAnsi="Times New Roman"/>
                <w:color w:val="000000" w:themeColor="text1"/>
                <w:sz w:val="24"/>
                <w:szCs w:val="24"/>
              </w:rPr>
              <w:t>Оказание методической и консультационной помощи субъектам малого и среднего предпринимательства по вопросам лицензирования фармацевтической деятельности, а также по организации торговой деятельности и соблюдению законодательства в сфере розничной торговли лекарственными препаратами, медицинскими изделиями и сопутствующими товарами</w:t>
            </w:r>
          </w:p>
          <w:p w:rsidR="00600FD0" w:rsidRPr="00292987" w:rsidRDefault="00600FD0" w:rsidP="00AC11B6">
            <w:pPr>
              <w:spacing w:after="0" w:line="240" w:lineRule="auto"/>
              <w:rPr>
                <w:rFonts w:ascii="Times New Roman" w:hAnsi="Times New Roman"/>
                <w:color w:val="000000" w:themeColor="text1"/>
                <w:sz w:val="24"/>
                <w:szCs w:val="24"/>
                <w:highlight w:val="yellow"/>
              </w:rPr>
            </w:pPr>
          </w:p>
        </w:tc>
        <w:tc>
          <w:tcPr>
            <w:tcW w:w="2973" w:type="dxa"/>
            <w:tcBorders>
              <w:bottom w:val="single" w:sz="4" w:space="0" w:color="auto"/>
            </w:tcBorders>
          </w:tcPr>
          <w:p w:rsidR="00E81A63" w:rsidRPr="000B027B" w:rsidRDefault="00600FD0" w:rsidP="00861E4B">
            <w:pPr>
              <w:pStyle w:val="ad"/>
              <w:jc w:val="center"/>
              <w:rPr>
                <w:rFonts w:ascii="Times New Roman" w:hAnsi="Times New Roman"/>
                <w:color w:val="000000" w:themeColor="text1"/>
                <w:sz w:val="24"/>
                <w:szCs w:val="24"/>
              </w:rPr>
            </w:pPr>
            <w:r>
              <w:rPr>
                <w:rFonts w:ascii="Times New Roman" w:hAnsi="Times New Roman"/>
                <w:color w:val="000000" w:themeColor="text1"/>
                <w:sz w:val="24"/>
                <w:szCs w:val="24"/>
              </w:rPr>
              <w:t>П</w:t>
            </w:r>
            <w:r>
              <w:rPr>
                <w:rFonts w:ascii="Times New Roman" w:hAnsi="Times New Roman"/>
                <w:color w:val="000000" w:themeColor="text1"/>
                <w:sz w:val="24"/>
                <w:szCs w:val="24"/>
              </w:rPr>
              <w:t>остоянно</w:t>
            </w:r>
          </w:p>
        </w:tc>
        <w:tc>
          <w:tcPr>
            <w:tcW w:w="3820" w:type="dxa"/>
            <w:tcBorders>
              <w:bottom w:val="single" w:sz="4" w:space="0" w:color="auto"/>
            </w:tcBorders>
          </w:tcPr>
          <w:p w:rsidR="00584170" w:rsidRPr="00584170" w:rsidRDefault="006329A0" w:rsidP="0043538F">
            <w:pPr>
              <w:pStyle w:val="ad"/>
              <w:rPr>
                <w:rFonts w:ascii="Times New Roman" w:hAnsi="Times New Roman"/>
                <w:color w:val="000000" w:themeColor="text1"/>
                <w:sz w:val="24"/>
                <w:szCs w:val="24"/>
              </w:rPr>
            </w:pPr>
            <w:r>
              <w:rPr>
                <w:rFonts w:ascii="Times New Roman" w:hAnsi="Times New Roman"/>
                <w:color w:val="000000" w:themeColor="text1"/>
                <w:sz w:val="24"/>
                <w:szCs w:val="24"/>
              </w:rPr>
              <w:t>п</w:t>
            </w:r>
            <w:r w:rsidR="00584170" w:rsidRPr="00584170">
              <w:rPr>
                <w:rFonts w:ascii="Times New Roman" w:hAnsi="Times New Roman"/>
                <w:color w:val="000000" w:themeColor="text1"/>
                <w:sz w:val="24"/>
                <w:szCs w:val="24"/>
              </w:rPr>
              <w:t>овышен</w:t>
            </w:r>
            <w:r w:rsidR="00600FD0">
              <w:rPr>
                <w:rFonts w:ascii="Times New Roman" w:hAnsi="Times New Roman"/>
                <w:color w:val="000000" w:themeColor="text1"/>
                <w:sz w:val="24"/>
                <w:szCs w:val="24"/>
              </w:rPr>
              <w:t>ие</w:t>
            </w:r>
            <w:r w:rsidR="00584170" w:rsidRPr="00584170">
              <w:rPr>
                <w:rFonts w:ascii="Times New Roman" w:hAnsi="Times New Roman"/>
                <w:color w:val="000000" w:themeColor="text1"/>
                <w:sz w:val="24"/>
                <w:szCs w:val="24"/>
              </w:rPr>
              <w:t xml:space="preserve"> </w:t>
            </w:r>
            <w:proofErr w:type="gramStart"/>
            <w:r w:rsidR="00584170" w:rsidRPr="00584170">
              <w:rPr>
                <w:rFonts w:ascii="Times New Roman" w:hAnsi="Times New Roman"/>
                <w:color w:val="000000" w:themeColor="text1"/>
                <w:sz w:val="24"/>
                <w:szCs w:val="24"/>
              </w:rPr>
              <w:t>информационн</w:t>
            </w:r>
            <w:r w:rsidR="00600FD0">
              <w:rPr>
                <w:rFonts w:ascii="Times New Roman" w:hAnsi="Times New Roman"/>
                <w:color w:val="000000" w:themeColor="text1"/>
                <w:sz w:val="24"/>
                <w:szCs w:val="24"/>
              </w:rPr>
              <w:t>ой</w:t>
            </w:r>
            <w:proofErr w:type="gramEnd"/>
          </w:p>
          <w:p w:rsidR="00584170" w:rsidRPr="00584170" w:rsidRDefault="00584170" w:rsidP="0043538F">
            <w:pPr>
              <w:pStyle w:val="ad"/>
              <w:rPr>
                <w:rFonts w:ascii="Times New Roman" w:hAnsi="Times New Roman"/>
                <w:color w:val="000000" w:themeColor="text1"/>
                <w:sz w:val="24"/>
                <w:szCs w:val="24"/>
              </w:rPr>
            </w:pPr>
            <w:r w:rsidRPr="00584170">
              <w:rPr>
                <w:rFonts w:ascii="Times New Roman" w:hAnsi="Times New Roman"/>
                <w:color w:val="000000" w:themeColor="text1"/>
                <w:sz w:val="24"/>
                <w:szCs w:val="24"/>
              </w:rPr>
              <w:t>грамотност</w:t>
            </w:r>
            <w:r w:rsidR="00600FD0">
              <w:rPr>
                <w:rFonts w:ascii="Times New Roman" w:hAnsi="Times New Roman"/>
                <w:color w:val="000000" w:themeColor="text1"/>
                <w:sz w:val="24"/>
                <w:szCs w:val="24"/>
              </w:rPr>
              <w:t>и</w:t>
            </w:r>
            <w:r w:rsidRPr="00584170">
              <w:rPr>
                <w:rFonts w:ascii="Times New Roman" w:hAnsi="Times New Roman"/>
                <w:color w:val="000000" w:themeColor="text1"/>
                <w:sz w:val="24"/>
                <w:szCs w:val="24"/>
              </w:rPr>
              <w:t xml:space="preserve"> предпринимателей,</w:t>
            </w:r>
          </w:p>
          <w:p w:rsidR="00584170" w:rsidRPr="00584170" w:rsidRDefault="00584170" w:rsidP="0043538F">
            <w:pPr>
              <w:pStyle w:val="ad"/>
              <w:rPr>
                <w:rFonts w:ascii="Times New Roman" w:hAnsi="Times New Roman"/>
                <w:color w:val="000000" w:themeColor="text1"/>
                <w:sz w:val="24"/>
                <w:szCs w:val="24"/>
              </w:rPr>
            </w:pPr>
            <w:r w:rsidRPr="00584170">
              <w:rPr>
                <w:rFonts w:ascii="Times New Roman" w:hAnsi="Times New Roman"/>
                <w:color w:val="000000" w:themeColor="text1"/>
                <w:sz w:val="24"/>
                <w:szCs w:val="24"/>
              </w:rPr>
              <w:t>осуществляющих хозяйственную</w:t>
            </w:r>
          </w:p>
          <w:p w:rsidR="00E81A63" w:rsidRPr="0043538F" w:rsidRDefault="00584170" w:rsidP="0043538F">
            <w:pPr>
              <w:pStyle w:val="ad"/>
              <w:rPr>
                <w:rFonts w:ascii="Times New Roman" w:hAnsi="Times New Roman"/>
                <w:color w:val="000000" w:themeColor="text1"/>
                <w:sz w:val="24"/>
                <w:szCs w:val="24"/>
              </w:rPr>
            </w:pPr>
            <w:r w:rsidRPr="0043538F">
              <w:rPr>
                <w:rFonts w:ascii="Times New Roman" w:hAnsi="Times New Roman"/>
                <w:color w:val="000000" w:themeColor="text1"/>
                <w:sz w:val="24"/>
                <w:szCs w:val="24"/>
              </w:rPr>
              <w:t>деятельность на рынке</w:t>
            </w:r>
          </w:p>
        </w:tc>
        <w:tc>
          <w:tcPr>
            <w:tcW w:w="2972" w:type="dxa"/>
            <w:tcBorders>
              <w:bottom w:val="single" w:sz="4" w:space="0" w:color="auto"/>
            </w:tcBorders>
          </w:tcPr>
          <w:p w:rsidR="00C53AF6" w:rsidRDefault="00C53AF6" w:rsidP="00E05481">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Минздрав </w:t>
            </w:r>
          </w:p>
          <w:p w:rsidR="00E81A63" w:rsidRPr="000B027B" w:rsidRDefault="00C53AF6" w:rsidP="00E05481">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Республики Мордовия</w:t>
            </w:r>
          </w:p>
        </w:tc>
      </w:tr>
      <w:tr w:rsidR="00861E4B" w:rsidRPr="000B027B" w:rsidTr="00AC11B6">
        <w:tc>
          <w:tcPr>
            <w:tcW w:w="696" w:type="dxa"/>
            <w:tcBorders>
              <w:top w:val="single" w:sz="4" w:space="0" w:color="auto"/>
              <w:bottom w:val="single" w:sz="4" w:space="0" w:color="auto"/>
            </w:tcBorders>
          </w:tcPr>
          <w:p w:rsidR="00861E4B" w:rsidRPr="000B027B" w:rsidRDefault="00A46DAA" w:rsidP="00861E4B">
            <w:pPr>
              <w:pStyle w:val="ad"/>
              <w:jc w:val="center"/>
              <w:rPr>
                <w:rFonts w:ascii="Times New Roman" w:eastAsia="Times New Roman" w:hAnsi="Times New Roman"/>
                <w:bCs/>
                <w:color w:val="000000" w:themeColor="text1"/>
                <w:sz w:val="24"/>
                <w:szCs w:val="24"/>
                <w:lang w:eastAsia="ru-RU"/>
              </w:rPr>
            </w:pPr>
            <w:r w:rsidRPr="000B027B">
              <w:rPr>
                <w:rFonts w:ascii="Times New Roman" w:eastAsia="Times New Roman" w:hAnsi="Times New Roman"/>
                <w:bCs/>
                <w:color w:val="000000" w:themeColor="text1"/>
                <w:sz w:val="24"/>
                <w:szCs w:val="24"/>
                <w:lang w:eastAsia="ru-RU"/>
              </w:rPr>
              <w:t>2</w:t>
            </w:r>
            <w:r w:rsidR="00861E4B" w:rsidRPr="000B027B">
              <w:rPr>
                <w:rFonts w:ascii="Times New Roman" w:eastAsia="Times New Roman" w:hAnsi="Times New Roman"/>
                <w:bCs/>
                <w:color w:val="000000" w:themeColor="text1"/>
                <w:sz w:val="24"/>
                <w:szCs w:val="24"/>
                <w:lang w:eastAsia="ru-RU"/>
              </w:rPr>
              <w:t>.</w:t>
            </w:r>
          </w:p>
        </w:tc>
        <w:tc>
          <w:tcPr>
            <w:tcW w:w="3822" w:type="dxa"/>
            <w:tcBorders>
              <w:top w:val="single" w:sz="4" w:space="0" w:color="auto"/>
              <w:bottom w:val="single" w:sz="4" w:space="0" w:color="auto"/>
            </w:tcBorders>
          </w:tcPr>
          <w:p w:rsidR="00600FD0" w:rsidRDefault="00600FD0" w:rsidP="00600FD0">
            <w:pPr>
              <w:pStyle w:val="ad"/>
              <w:rPr>
                <w:rFonts w:ascii="Times New Roman" w:hAnsi="Times New Roman" w:cs="Calibri"/>
                <w:sz w:val="24"/>
                <w:szCs w:val="24"/>
              </w:rPr>
            </w:pPr>
            <w:r w:rsidRPr="00C06398">
              <w:rPr>
                <w:rFonts w:ascii="Times New Roman" w:hAnsi="Times New Roman" w:cs="Calibri"/>
                <w:sz w:val="24"/>
                <w:szCs w:val="24"/>
              </w:rPr>
              <w:t xml:space="preserve">Ведение электронных форм подачи заявок на получение лицензий на осуществление медицинской деятельности через </w:t>
            </w:r>
            <w:r w:rsidRPr="00C06398">
              <w:rPr>
                <w:rFonts w:ascii="Times New Roman" w:hAnsi="Times New Roman" w:cs="Calibri"/>
                <w:sz w:val="24"/>
                <w:szCs w:val="24"/>
              </w:rPr>
              <w:lastRenderedPageBreak/>
              <w:t xml:space="preserve">единый портал государственных и муниципальных услуг </w:t>
            </w:r>
            <w:r w:rsidR="00130EEF">
              <w:rPr>
                <w:rFonts w:ascii="Times New Roman" w:hAnsi="Times New Roman" w:cs="Calibri"/>
                <w:sz w:val="24"/>
                <w:szCs w:val="24"/>
              </w:rPr>
              <w:t xml:space="preserve">Республики Мордовия </w:t>
            </w:r>
            <w:r w:rsidRPr="00C06398">
              <w:rPr>
                <w:rFonts w:ascii="Times New Roman" w:hAnsi="Times New Roman" w:cs="Calibri"/>
                <w:sz w:val="24"/>
                <w:szCs w:val="24"/>
              </w:rPr>
              <w:t xml:space="preserve"> (ЕПГУ)</w:t>
            </w:r>
          </w:p>
          <w:p w:rsidR="00600FD0" w:rsidRPr="00292987" w:rsidRDefault="00600FD0" w:rsidP="00600FD0">
            <w:pPr>
              <w:pStyle w:val="ad"/>
              <w:rPr>
                <w:rFonts w:ascii="Times New Roman" w:hAnsi="Times New Roman"/>
                <w:color w:val="000000" w:themeColor="text1"/>
                <w:sz w:val="24"/>
                <w:szCs w:val="24"/>
                <w:highlight w:val="yellow"/>
              </w:rPr>
            </w:pPr>
            <w:r w:rsidRPr="00292987">
              <w:rPr>
                <w:rFonts w:ascii="Times New Roman" w:hAnsi="Times New Roman"/>
                <w:color w:val="000000" w:themeColor="text1"/>
                <w:sz w:val="24"/>
                <w:szCs w:val="24"/>
                <w:highlight w:val="yellow"/>
              </w:rPr>
              <w:t xml:space="preserve"> </w:t>
            </w:r>
          </w:p>
        </w:tc>
        <w:tc>
          <w:tcPr>
            <w:tcW w:w="2973" w:type="dxa"/>
            <w:tcBorders>
              <w:top w:val="single" w:sz="4" w:space="0" w:color="auto"/>
              <w:bottom w:val="single" w:sz="4" w:space="0" w:color="auto"/>
            </w:tcBorders>
          </w:tcPr>
          <w:p w:rsidR="00861E4B" w:rsidRPr="000B027B" w:rsidRDefault="00600FD0" w:rsidP="00861E4B">
            <w:pPr>
              <w:pStyle w:val="ad"/>
              <w:jc w:val="center"/>
              <w:rPr>
                <w:rFonts w:ascii="Times New Roman" w:hAnsi="Times New Roman"/>
                <w:color w:val="000000" w:themeColor="text1"/>
                <w:sz w:val="24"/>
                <w:szCs w:val="24"/>
              </w:rPr>
            </w:pPr>
            <w:r w:rsidRPr="003C572E">
              <w:rPr>
                <w:rFonts w:ascii="Times New Roman" w:hAnsi="Times New Roman"/>
                <w:color w:val="000000" w:themeColor="text1"/>
                <w:sz w:val="24"/>
                <w:szCs w:val="24"/>
              </w:rPr>
              <w:lastRenderedPageBreak/>
              <w:t>2026</w:t>
            </w:r>
            <w:r>
              <w:rPr>
                <w:rFonts w:ascii="Times New Roman" w:hAnsi="Times New Roman"/>
                <w:color w:val="000000" w:themeColor="text1"/>
                <w:sz w:val="24"/>
                <w:szCs w:val="24"/>
              </w:rPr>
              <w:t xml:space="preserve"> </w:t>
            </w:r>
            <w:r w:rsidRPr="000B027B">
              <w:rPr>
                <w:rFonts w:ascii="Times New Roman" w:eastAsia="Times New Roman" w:hAnsi="Times New Roman"/>
                <w:bCs/>
                <w:color w:val="000000" w:themeColor="text1"/>
                <w:sz w:val="24"/>
                <w:szCs w:val="24"/>
                <w:lang w:eastAsia="ru-RU"/>
              </w:rPr>
              <w:t>–</w:t>
            </w:r>
            <w:r>
              <w:rPr>
                <w:rFonts w:ascii="Times New Roman" w:eastAsia="Times New Roman" w:hAnsi="Times New Roman"/>
                <w:bCs/>
                <w:color w:val="000000" w:themeColor="text1"/>
                <w:sz w:val="24"/>
                <w:szCs w:val="24"/>
                <w:lang w:eastAsia="ru-RU"/>
              </w:rPr>
              <w:t xml:space="preserve"> </w:t>
            </w:r>
            <w:r w:rsidRPr="003C572E">
              <w:rPr>
                <w:rFonts w:ascii="Times New Roman" w:hAnsi="Times New Roman"/>
                <w:color w:val="000000" w:themeColor="text1"/>
                <w:sz w:val="24"/>
                <w:szCs w:val="24"/>
              </w:rPr>
              <w:t>2030 годы</w:t>
            </w:r>
          </w:p>
        </w:tc>
        <w:tc>
          <w:tcPr>
            <w:tcW w:w="3820" w:type="dxa"/>
            <w:tcBorders>
              <w:top w:val="single" w:sz="4" w:space="0" w:color="auto"/>
              <w:bottom w:val="single" w:sz="4" w:space="0" w:color="auto"/>
            </w:tcBorders>
          </w:tcPr>
          <w:p w:rsidR="00861E4B" w:rsidRPr="00584170" w:rsidRDefault="006329A0" w:rsidP="00600FD0">
            <w:pPr>
              <w:pStyle w:val="ad"/>
              <w:rPr>
                <w:rFonts w:ascii="Times New Roman" w:eastAsiaTheme="minorHAnsi" w:hAnsi="Times New Roman" w:cstheme="minorBidi"/>
                <w:color w:val="000000" w:themeColor="text1"/>
                <w:sz w:val="24"/>
                <w:szCs w:val="24"/>
              </w:rPr>
            </w:pPr>
            <w:r>
              <w:rPr>
                <w:rFonts w:ascii="Times New Roman" w:eastAsiaTheme="minorHAnsi" w:hAnsi="Times New Roman" w:cstheme="minorBidi"/>
                <w:color w:val="000000" w:themeColor="text1"/>
                <w:sz w:val="24"/>
                <w:szCs w:val="24"/>
              </w:rPr>
              <w:t>с</w:t>
            </w:r>
            <w:r w:rsidR="00584170" w:rsidRPr="00584170">
              <w:rPr>
                <w:rFonts w:ascii="Times New Roman" w:eastAsiaTheme="minorHAnsi" w:hAnsi="Times New Roman" w:cstheme="minorBidi"/>
                <w:color w:val="000000" w:themeColor="text1"/>
                <w:sz w:val="24"/>
                <w:szCs w:val="24"/>
              </w:rPr>
              <w:t>окращен</w:t>
            </w:r>
            <w:r w:rsidR="00600FD0">
              <w:rPr>
                <w:rFonts w:ascii="Times New Roman" w:eastAsiaTheme="minorHAnsi" w:hAnsi="Times New Roman" w:cstheme="minorBidi"/>
                <w:color w:val="000000" w:themeColor="text1"/>
                <w:sz w:val="24"/>
                <w:szCs w:val="24"/>
              </w:rPr>
              <w:t>ие</w:t>
            </w:r>
            <w:r w:rsidR="00584170" w:rsidRPr="00584170">
              <w:rPr>
                <w:rFonts w:ascii="Times New Roman" w:eastAsiaTheme="minorHAnsi" w:hAnsi="Times New Roman" w:cstheme="minorBidi"/>
                <w:color w:val="000000" w:themeColor="text1"/>
                <w:sz w:val="24"/>
                <w:szCs w:val="24"/>
              </w:rPr>
              <w:t xml:space="preserve"> срок</w:t>
            </w:r>
            <w:r w:rsidR="00600FD0">
              <w:rPr>
                <w:rFonts w:ascii="Times New Roman" w:eastAsiaTheme="minorHAnsi" w:hAnsi="Times New Roman" w:cstheme="minorBidi"/>
                <w:color w:val="000000" w:themeColor="text1"/>
                <w:sz w:val="24"/>
                <w:szCs w:val="24"/>
              </w:rPr>
              <w:t>ов</w:t>
            </w:r>
            <w:r w:rsidR="00584170" w:rsidRPr="00584170">
              <w:rPr>
                <w:rFonts w:ascii="Times New Roman" w:eastAsiaTheme="minorHAnsi" w:hAnsi="Times New Roman" w:cstheme="minorBidi"/>
                <w:color w:val="000000" w:themeColor="text1"/>
                <w:sz w:val="24"/>
                <w:szCs w:val="24"/>
              </w:rPr>
              <w:t xml:space="preserve"> предоставления лицензий</w:t>
            </w:r>
          </w:p>
        </w:tc>
        <w:tc>
          <w:tcPr>
            <w:tcW w:w="2972" w:type="dxa"/>
            <w:tcBorders>
              <w:top w:val="single" w:sz="4" w:space="0" w:color="auto"/>
              <w:bottom w:val="single" w:sz="4" w:space="0" w:color="auto"/>
            </w:tcBorders>
          </w:tcPr>
          <w:p w:rsidR="00584170" w:rsidRDefault="00584170" w:rsidP="00584170">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Минздрав </w:t>
            </w:r>
          </w:p>
          <w:p w:rsidR="00861E4B" w:rsidRPr="000B027B" w:rsidRDefault="00584170" w:rsidP="00584170">
            <w:pPr>
              <w:spacing w:after="0" w:line="240" w:lineRule="auto"/>
              <w:rPr>
                <w:rFonts w:ascii="Times New Roman" w:hAnsi="Times New Roman" w:cs="Times New Roman"/>
                <w:sz w:val="24"/>
                <w:szCs w:val="24"/>
              </w:rPr>
            </w:pPr>
            <w:r>
              <w:rPr>
                <w:rFonts w:ascii="Times New Roman" w:hAnsi="Times New Roman"/>
                <w:color w:val="000000" w:themeColor="text1"/>
                <w:sz w:val="24"/>
                <w:szCs w:val="24"/>
              </w:rPr>
              <w:t>Республики Мордовия</w:t>
            </w:r>
          </w:p>
        </w:tc>
      </w:tr>
      <w:tr w:rsidR="00AC11B6" w:rsidRPr="000B027B" w:rsidTr="00365146">
        <w:tc>
          <w:tcPr>
            <w:tcW w:w="696" w:type="dxa"/>
            <w:tcBorders>
              <w:top w:val="single" w:sz="4" w:space="0" w:color="auto"/>
              <w:bottom w:val="single" w:sz="4" w:space="0" w:color="auto"/>
            </w:tcBorders>
          </w:tcPr>
          <w:p w:rsidR="00AC11B6" w:rsidRPr="000B027B" w:rsidRDefault="00AC11B6" w:rsidP="00861E4B">
            <w:pPr>
              <w:pStyle w:val="ad"/>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lastRenderedPageBreak/>
              <w:t>3.</w:t>
            </w:r>
          </w:p>
        </w:tc>
        <w:tc>
          <w:tcPr>
            <w:tcW w:w="3822" w:type="dxa"/>
            <w:tcBorders>
              <w:top w:val="single" w:sz="4" w:space="0" w:color="auto"/>
              <w:bottom w:val="single" w:sz="4" w:space="0" w:color="auto"/>
            </w:tcBorders>
          </w:tcPr>
          <w:p w:rsidR="00600FD0" w:rsidRDefault="00600FD0" w:rsidP="00861E4B">
            <w:pPr>
              <w:pStyle w:val="ad"/>
              <w:rPr>
                <w:rFonts w:ascii="Times New Roman" w:eastAsiaTheme="minorHAnsi" w:hAnsi="Times New Roman" w:cstheme="minorBidi"/>
                <w:color w:val="000000" w:themeColor="text1"/>
                <w:sz w:val="24"/>
                <w:szCs w:val="24"/>
              </w:rPr>
            </w:pPr>
            <w:r w:rsidRPr="00C06398">
              <w:rPr>
                <w:rFonts w:ascii="Times New Roman" w:eastAsiaTheme="minorHAnsi" w:hAnsi="Times New Roman" w:cstheme="minorBidi"/>
                <w:color w:val="000000" w:themeColor="text1"/>
                <w:sz w:val="24"/>
                <w:szCs w:val="24"/>
              </w:rPr>
              <w:t xml:space="preserve">Повышение территориальной доступности распространения лекарственных препаратов в удаленных и труднодоступных населенных пунктах </w:t>
            </w:r>
            <w:r>
              <w:rPr>
                <w:rFonts w:ascii="Times New Roman" w:eastAsiaTheme="minorHAnsi" w:hAnsi="Times New Roman" w:cstheme="minorBidi"/>
                <w:color w:val="000000" w:themeColor="text1"/>
                <w:sz w:val="24"/>
                <w:szCs w:val="24"/>
              </w:rPr>
              <w:t xml:space="preserve">Республики Мордовия </w:t>
            </w:r>
            <w:r w:rsidRPr="00C06398">
              <w:rPr>
                <w:rFonts w:ascii="Times New Roman" w:eastAsiaTheme="minorHAnsi" w:hAnsi="Times New Roman" w:cstheme="minorBidi"/>
                <w:color w:val="000000" w:themeColor="text1"/>
                <w:sz w:val="24"/>
                <w:szCs w:val="24"/>
              </w:rPr>
              <w:t>путем создания условий для открытия аптечных организаций, в том числе путем предоставления государственного (муниципального) имущества по льготным ставкам арендной платы на конкурсной основе, приводящее к росту числа негосударственных аптечных организаций на указанных территориях</w:t>
            </w:r>
          </w:p>
          <w:p w:rsidR="00600FD0" w:rsidRPr="000B027B" w:rsidRDefault="00600FD0" w:rsidP="00861E4B">
            <w:pPr>
              <w:pStyle w:val="ad"/>
              <w:rPr>
                <w:rFonts w:ascii="Times New Roman" w:hAnsi="Times New Roman"/>
                <w:color w:val="000000" w:themeColor="text1"/>
                <w:sz w:val="24"/>
                <w:szCs w:val="24"/>
              </w:rPr>
            </w:pPr>
          </w:p>
        </w:tc>
        <w:tc>
          <w:tcPr>
            <w:tcW w:w="2973" w:type="dxa"/>
            <w:tcBorders>
              <w:top w:val="single" w:sz="4" w:space="0" w:color="auto"/>
              <w:bottom w:val="single" w:sz="4" w:space="0" w:color="auto"/>
            </w:tcBorders>
          </w:tcPr>
          <w:p w:rsidR="00AC11B6" w:rsidRPr="000B027B" w:rsidRDefault="00600FD0" w:rsidP="00861E4B">
            <w:pPr>
              <w:pStyle w:val="ad"/>
              <w:jc w:val="center"/>
              <w:rPr>
                <w:rFonts w:ascii="Times New Roman" w:hAnsi="Times New Roman"/>
                <w:color w:val="000000" w:themeColor="text1"/>
                <w:sz w:val="24"/>
                <w:szCs w:val="24"/>
              </w:rPr>
            </w:pPr>
            <w:r w:rsidRPr="003C572E">
              <w:rPr>
                <w:rFonts w:ascii="Times New Roman" w:hAnsi="Times New Roman"/>
                <w:color w:val="000000" w:themeColor="text1"/>
                <w:sz w:val="24"/>
                <w:szCs w:val="24"/>
              </w:rPr>
              <w:t>2026</w:t>
            </w:r>
            <w:r>
              <w:rPr>
                <w:rFonts w:ascii="Times New Roman" w:hAnsi="Times New Roman"/>
                <w:color w:val="000000" w:themeColor="text1"/>
                <w:sz w:val="24"/>
                <w:szCs w:val="24"/>
              </w:rPr>
              <w:t xml:space="preserve"> </w:t>
            </w:r>
            <w:r w:rsidRPr="000B027B">
              <w:rPr>
                <w:rFonts w:ascii="Times New Roman" w:eastAsia="Times New Roman" w:hAnsi="Times New Roman"/>
                <w:bCs/>
                <w:color w:val="000000" w:themeColor="text1"/>
                <w:sz w:val="24"/>
                <w:szCs w:val="24"/>
                <w:lang w:eastAsia="ru-RU"/>
              </w:rPr>
              <w:t>–</w:t>
            </w:r>
            <w:r>
              <w:rPr>
                <w:rFonts w:ascii="Times New Roman" w:eastAsia="Times New Roman" w:hAnsi="Times New Roman"/>
                <w:bCs/>
                <w:color w:val="000000" w:themeColor="text1"/>
                <w:sz w:val="24"/>
                <w:szCs w:val="24"/>
                <w:lang w:eastAsia="ru-RU"/>
              </w:rPr>
              <w:t xml:space="preserve"> </w:t>
            </w:r>
            <w:r w:rsidRPr="003C572E">
              <w:rPr>
                <w:rFonts w:ascii="Times New Roman" w:hAnsi="Times New Roman"/>
                <w:color w:val="000000" w:themeColor="text1"/>
                <w:sz w:val="24"/>
                <w:szCs w:val="24"/>
              </w:rPr>
              <w:t>2030 годы</w:t>
            </w:r>
          </w:p>
        </w:tc>
        <w:tc>
          <w:tcPr>
            <w:tcW w:w="3820" w:type="dxa"/>
            <w:tcBorders>
              <w:top w:val="single" w:sz="4" w:space="0" w:color="auto"/>
              <w:bottom w:val="single" w:sz="4" w:space="0" w:color="auto"/>
            </w:tcBorders>
          </w:tcPr>
          <w:p w:rsidR="00600FD0" w:rsidRPr="000B027B" w:rsidRDefault="00600FD0" w:rsidP="00600FD0">
            <w:pPr>
              <w:pStyle w:val="ad"/>
              <w:rPr>
                <w:rFonts w:ascii="Times New Roman" w:eastAsia="Times New Roman" w:hAnsi="Times New Roman"/>
                <w:bCs/>
                <w:color w:val="000000" w:themeColor="text1"/>
                <w:sz w:val="24"/>
                <w:szCs w:val="24"/>
                <w:lang w:eastAsia="ru-RU"/>
              </w:rPr>
            </w:pPr>
            <w:r>
              <w:rPr>
                <w:rFonts w:ascii="Times New Roman" w:eastAsiaTheme="minorHAnsi" w:hAnsi="Times New Roman" w:cstheme="minorBidi"/>
                <w:color w:val="000000" w:themeColor="text1"/>
                <w:sz w:val="24"/>
                <w:szCs w:val="24"/>
              </w:rPr>
              <w:t>с</w:t>
            </w:r>
            <w:r w:rsidRPr="004741C2">
              <w:rPr>
                <w:rFonts w:ascii="Times New Roman" w:eastAsiaTheme="minorHAnsi" w:hAnsi="Times New Roman" w:cstheme="minorBidi"/>
                <w:color w:val="000000" w:themeColor="text1"/>
                <w:sz w:val="24"/>
                <w:szCs w:val="24"/>
              </w:rPr>
              <w:t xml:space="preserve">окращение перечня населенных пунктов на территории </w:t>
            </w:r>
            <w:r>
              <w:rPr>
                <w:rFonts w:ascii="Times New Roman" w:eastAsiaTheme="minorHAnsi" w:hAnsi="Times New Roman" w:cstheme="minorBidi"/>
                <w:color w:val="000000" w:themeColor="text1"/>
                <w:sz w:val="24"/>
                <w:szCs w:val="24"/>
              </w:rPr>
              <w:t>Республики Мордовия</w:t>
            </w:r>
            <w:r w:rsidRPr="004741C2">
              <w:rPr>
                <w:rFonts w:ascii="Times New Roman" w:eastAsiaTheme="minorHAnsi" w:hAnsi="Times New Roman" w:cstheme="minorBidi"/>
                <w:color w:val="000000" w:themeColor="text1"/>
                <w:sz w:val="24"/>
                <w:szCs w:val="24"/>
              </w:rPr>
              <w:t>, в которых отсутствуют аптечные организации. Повышение уровня удовлетворенности населения качеством и доступностью обеспечения лекарственных препаратов в удаленных</w:t>
            </w:r>
            <w:r w:rsidRPr="004741C2">
              <w:rPr>
                <w:rFonts w:ascii="Times New Roman" w:eastAsiaTheme="minorHAnsi" w:hAnsi="Times New Roman" w:cstheme="minorBidi"/>
                <w:color w:val="000000" w:themeColor="text1"/>
                <w:sz w:val="24"/>
                <w:szCs w:val="24"/>
              </w:rPr>
              <w:br/>
              <w:t>и труднодоступных населенных пунктах</w:t>
            </w:r>
          </w:p>
        </w:tc>
        <w:tc>
          <w:tcPr>
            <w:tcW w:w="2972" w:type="dxa"/>
            <w:tcBorders>
              <w:top w:val="single" w:sz="4" w:space="0" w:color="auto"/>
              <w:bottom w:val="single" w:sz="4" w:space="0" w:color="auto"/>
            </w:tcBorders>
          </w:tcPr>
          <w:p w:rsidR="00584170" w:rsidRDefault="00584170" w:rsidP="00584170">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Минздрав </w:t>
            </w:r>
          </w:p>
          <w:p w:rsidR="00AC11B6" w:rsidRPr="000B027B" w:rsidRDefault="00584170" w:rsidP="00584170">
            <w:pPr>
              <w:spacing w:after="0" w:line="240" w:lineRule="auto"/>
              <w:rPr>
                <w:rFonts w:ascii="Times New Roman" w:hAnsi="Times New Roman" w:cs="Times New Roman"/>
                <w:sz w:val="24"/>
                <w:szCs w:val="24"/>
              </w:rPr>
            </w:pPr>
            <w:r>
              <w:rPr>
                <w:rFonts w:ascii="Times New Roman" w:hAnsi="Times New Roman"/>
                <w:color w:val="000000" w:themeColor="text1"/>
                <w:sz w:val="24"/>
                <w:szCs w:val="24"/>
              </w:rPr>
              <w:t>Республики Мордовия</w:t>
            </w:r>
          </w:p>
        </w:tc>
      </w:tr>
    </w:tbl>
    <w:p w:rsidR="003134FE" w:rsidRPr="000B027B" w:rsidRDefault="003134FE" w:rsidP="0064257B">
      <w:pPr>
        <w:spacing w:after="0" w:line="240" w:lineRule="auto"/>
        <w:rPr>
          <w:rFonts w:ascii="Times New Roman" w:hAnsi="Times New Roman" w:cs="Times New Roman"/>
          <w:color w:val="000000" w:themeColor="text1"/>
          <w:sz w:val="24"/>
          <w:szCs w:val="24"/>
        </w:rPr>
      </w:pPr>
    </w:p>
    <w:p w:rsidR="001A3719" w:rsidRDefault="001A3719" w:rsidP="001960E0">
      <w:pPr>
        <w:spacing w:after="0" w:line="240" w:lineRule="auto"/>
        <w:ind w:firstLine="709"/>
        <w:jc w:val="both"/>
        <w:rPr>
          <w:rFonts w:ascii="Times New Roman" w:hAnsi="Times New Roman" w:cs="Times New Roman"/>
          <w:b/>
          <w:color w:val="000000" w:themeColor="text1"/>
          <w:sz w:val="24"/>
          <w:szCs w:val="24"/>
        </w:rPr>
      </w:pPr>
    </w:p>
    <w:p w:rsidR="003134FE" w:rsidRPr="000B027B" w:rsidRDefault="00E43C0D" w:rsidP="001960E0">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5</w:t>
      </w:r>
      <w:r w:rsidR="003134FE" w:rsidRPr="000B027B">
        <w:rPr>
          <w:rFonts w:ascii="Times New Roman" w:hAnsi="Times New Roman" w:cs="Times New Roman"/>
          <w:b/>
          <w:color w:val="000000" w:themeColor="text1"/>
          <w:sz w:val="24"/>
          <w:szCs w:val="24"/>
        </w:rPr>
        <w:t>.</w:t>
      </w:r>
      <w:r w:rsidR="00B42789" w:rsidRPr="000B027B">
        <w:rPr>
          <w:rFonts w:ascii="Times New Roman" w:hAnsi="Times New Roman" w:cs="Times New Roman"/>
          <w:b/>
          <w:color w:val="000000" w:themeColor="text1"/>
          <w:sz w:val="24"/>
          <w:szCs w:val="24"/>
        </w:rPr>
        <w:t xml:space="preserve"> </w:t>
      </w:r>
      <w:r w:rsidR="0057795D" w:rsidRPr="000B027B">
        <w:rPr>
          <w:rFonts w:ascii="Times New Roman" w:hAnsi="Times New Roman" w:cs="Times New Roman"/>
          <w:b/>
          <w:color w:val="000000" w:themeColor="text1"/>
          <w:sz w:val="24"/>
          <w:szCs w:val="24"/>
        </w:rPr>
        <w:t xml:space="preserve">Рынок оказания услуг по перевозке пассажиров автомобильным транспортом по муниципальным </w:t>
      </w:r>
      <w:r>
        <w:rPr>
          <w:rFonts w:ascii="Times New Roman" w:hAnsi="Times New Roman" w:cs="Times New Roman"/>
          <w:b/>
          <w:color w:val="000000" w:themeColor="text1"/>
          <w:sz w:val="24"/>
          <w:szCs w:val="24"/>
        </w:rPr>
        <w:t xml:space="preserve">и межмуниципальным маршрутам </w:t>
      </w:r>
      <w:r w:rsidR="0057795D" w:rsidRPr="000B027B">
        <w:rPr>
          <w:rFonts w:ascii="Times New Roman" w:hAnsi="Times New Roman" w:cs="Times New Roman"/>
          <w:b/>
          <w:color w:val="000000" w:themeColor="text1"/>
          <w:sz w:val="24"/>
          <w:szCs w:val="24"/>
        </w:rPr>
        <w:t>регулярных перевозок</w:t>
      </w:r>
    </w:p>
    <w:p w:rsidR="00EA0ACE" w:rsidRPr="00EA0ACE" w:rsidRDefault="00EA0ACE" w:rsidP="00EA0ACE">
      <w:pPr>
        <w:spacing w:after="0" w:line="240" w:lineRule="auto"/>
        <w:ind w:firstLine="709"/>
        <w:jc w:val="both"/>
        <w:rPr>
          <w:rFonts w:ascii="Times New Roman" w:eastAsia="Times New Roman" w:hAnsi="Times New Roman" w:cs="Times New Roman"/>
          <w:bCs/>
          <w:sz w:val="24"/>
          <w:szCs w:val="24"/>
          <w:lang w:eastAsia="ru-RU"/>
        </w:rPr>
      </w:pPr>
      <w:r w:rsidRPr="00EA0ACE">
        <w:rPr>
          <w:rFonts w:ascii="Times New Roman" w:eastAsia="Times New Roman" w:hAnsi="Times New Roman" w:cs="Times New Roman"/>
          <w:bCs/>
          <w:sz w:val="24"/>
          <w:szCs w:val="24"/>
          <w:lang w:eastAsia="ru-RU"/>
        </w:rPr>
        <w:t>По данным Федер</w:t>
      </w:r>
      <w:bookmarkStart w:id="0" w:name="_GoBack"/>
      <w:bookmarkEnd w:id="0"/>
      <w:r w:rsidRPr="00EA0ACE">
        <w:rPr>
          <w:rFonts w:ascii="Times New Roman" w:eastAsia="Times New Roman" w:hAnsi="Times New Roman" w:cs="Times New Roman"/>
          <w:bCs/>
          <w:sz w:val="24"/>
          <w:szCs w:val="24"/>
          <w:lang w:eastAsia="ru-RU"/>
        </w:rPr>
        <w:t xml:space="preserve">альной антимонопольной службы рейтинговый класс индекса конкуренции  по итогам 2025 года соответствует </w:t>
      </w:r>
      <w:r>
        <w:rPr>
          <w:rFonts w:ascii="Times New Roman" w:eastAsia="Times New Roman" w:hAnsi="Times New Roman" w:cs="Times New Roman"/>
          <w:bCs/>
          <w:sz w:val="24"/>
          <w:szCs w:val="24"/>
          <w:lang w:eastAsia="ru-RU"/>
        </w:rPr>
        <w:t>низкому</w:t>
      </w:r>
      <w:r w:rsidRPr="00EA0ACE">
        <w:rPr>
          <w:rFonts w:ascii="Times New Roman" w:eastAsia="Times New Roman" w:hAnsi="Times New Roman" w:cs="Times New Roman"/>
          <w:bCs/>
          <w:sz w:val="24"/>
          <w:szCs w:val="24"/>
          <w:lang w:eastAsia="ru-RU"/>
        </w:rPr>
        <w:t xml:space="preserve"> уровню.</w:t>
      </w:r>
    </w:p>
    <w:p w:rsidR="008B3FB3" w:rsidRPr="00292987" w:rsidRDefault="008B3FB3" w:rsidP="008B3FB3">
      <w:pPr>
        <w:spacing w:after="0" w:line="240" w:lineRule="auto"/>
        <w:ind w:firstLine="709"/>
        <w:jc w:val="both"/>
        <w:rPr>
          <w:rFonts w:ascii="Times New Roman" w:hAnsi="Times New Roman"/>
          <w:sz w:val="24"/>
          <w:szCs w:val="24"/>
        </w:rPr>
      </w:pPr>
      <w:r w:rsidRPr="00292987">
        <w:rPr>
          <w:rFonts w:ascii="Times New Roman" w:hAnsi="Times New Roman"/>
          <w:sz w:val="24"/>
          <w:szCs w:val="24"/>
        </w:rPr>
        <w:t>На территории Республики Мордовия организованы регулярные пассажирские перевозки по 325 регулярным маршрутам пассажирского транспорта общего пользования (автобусного и городского наземного электрического транспорта), из них 107 межмуниципальных маршрутов и 218 муниципальных маршрутов, перевозка пассажиров и багажа по 160 маршрутам организована по регулируемому тарифу (49,2 % от общего количества). По нерегулируемому тарифу организована перевозка пассажиров и багажа на 165 маршрутах регулярных перевозок (50,8 % от общего количества).</w:t>
      </w:r>
    </w:p>
    <w:p w:rsidR="008B3FB3" w:rsidRPr="00292987" w:rsidRDefault="008B3FB3" w:rsidP="008B3FB3">
      <w:pPr>
        <w:spacing w:after="0" w:line="240" w:lineRule="auto"/>
        <w:ind w:firstLine="709"/>
        <w:jc w:val="both"/>
        <w:rPr>
          <w:rFonts w:ascii="Times New Roman" w:eastAsia="Times New Roman" w:hAnsi="Times New Roman" w:cs="Times New Roman"/>
          <w:bCs/>
          <w:iCs/>
          <w:color w:val="000000"/>
          <w:sz w:val="24"/>
          <w:szCs w:val="24"/>
          <w:lang w:eastAsia="ru-RU"/>
        </w:rPr>
      </w:pPr>
      <w:r w:rsidRPr="00292987">
        <w:rPr>
          <w:rFonts w:ascii="Times New Roman" w:eastAsia="Times New Roman" w:hAnsi="Times New Roman" w:cs="Times New Roman"/>
          <w:bCs/>
          <w:iCs/>
          <w:color w:val="000000"/>
          <w:sz w:val="24"/>
          <w:szCs w:val="24"/>
          <w:lang w:eastAsia="ru-RU"/>
        </w:rPr>
        <w:t>Регулярные пассажирские перевозки осуществляют 32 перевозчика, из них 1 муниципальное предприятие, 1 акционерное общество, 10 обществ с ограниченной ответственностью, 20 индивидуальных предпринимателей.</w:t>
      </w:r>
    </w:p>
    <w:p w:rsidR="008B3FB3" w:rsidRPr="007303D9" w:rsidRDefault="008B3FB3" w:rsidP="008B3FB3">
      <w:pPr>
        <w:spacing w:after="0" w:line="240" w:lineRule="auto"/>
        <w:ind w:firstLine="709"/>
        <w:jc w:val="both"/>
        <w:rPr>
          <w:rFonts w:ascii="Times New Roman" w:eastAsia="Times New Roman" w:hAnsi="Times New Roman" w:cs="Times New Roman"/>
          <w:bCs/>
          <w:iCs/>
          <w:color w:val="000000"/>
          <w:sz w:val="24"/>
          <w:szCs w:val="24"/>
          <w:lang w:eastAsia="ru-RU"/>
        </w:rPr>
      </w:pPr>
      <w:r w:rsidRPr="00292987">
        <w:rPr>
          <w:rFonts w:ascii="Times New Roman" w:eastAsia="Times New Roman" w:hAnsi="Times New Roman" w:cs="Times New Roman"/>
          <w:bCs/>
          <w:iCs/>
          <w:color w:val="000000"/>
          <w:sz w:val="24"/>
          <w:szCs w:val="24"/>
          <w:lang w:eastAsia="ru-RU"/>
        </w:rPr>
        <w:lastRenderedPageBreak/>
        <w:t>Основными проблемами функционирования транспорта являются нехватка водительского состава, снижение пассажиропотока на муниципальных маршрутах в сельской местности и межмуниципальных маршрутах междугородного сообщения, рост расходов на обслуживание и закупку нового подвижного состава.</w:t>
      </w:r>
      <w:r w:rsidRPr="007303D9">
        <w:rPr>
          <w:rFonts w:ascii="Times New Roman" w:eastAsia="Times New Roman" w:hAnsi="Times New Roman" w:cs="Times New Roman"/>
          <w:bCs/>
          <w:iCs/>
          <w:color w:val="000000"/>
          <w:sz w:val="24"/>
          <w:szCs w:val="24"/>
          <w:lang w:eastAsia="ru-RU"/>
        </w:rPr>
        <w:t xml:space="preserve"> </w:t>
      </w:r>
    </w:p>
    <w:p w:rsidR="008B3FB3" w:rsidRDefault="008B3FB3" w:rsidP="008B3FB3">
      <w:pPr>
        <w:spacing w:after="0" w:line="240" w:lineRule="auto"/>
        <w:ind w:firstLine="709"/>
        <w:jc w:val="both"/>
        <w:rPr>
          <w:rFonts w:ascii="Times New Roman" w:eastAsia="Times New Roman" w:hAnsi="Times New Roman" w:cs="Times New Roman"/>
          <w:bCs/>
          <w:color w:val="000000"/>
          <w:sz w:val="24"/>
          <w:szCs w:val="24"/>
          <w:lang w:eastAsia="ru-RU"/>
        </w:rPr>
      </w:pPr>
    </w:p>
    <w:p w:rsidR="006B0475" w:rsidRDefault="006B0475" w:rsidP="009D54BF">
      <w:pPr>
        <w:spacing w:after="0" w:line="240" w:lineRule="auto"/>
        <w:ind w:firstLine="709"/>
        <w:jc w:val="both"/>
        <w:rPr>
          <w:rFonts w:ascii="Times New Roman" w:eastAsia="Times New Roman" w:hAnsi="Times New Roman" w:cs="Times New Roman"/>
          <w:bCs/>
          <w:color w:val="000000"/>
          <w:sz w:val="24"/>
          <w:szCs w:val="24"/>
          <w:lang w:eastAsia="ru-RU"/>
        </w:rPr>
      </w:pPr>
    </w:p>
    <w:p w:rsidR="006B0475" w:rsidRPr="003C3B8A" w:rsidRDefault="006B0475" w:rsidP="006B0475">
      <w:pPr>
        <w:ind w:firstLine="708"/>
        <w:rPr>
          <w:rFonts w:ascii="Times New Roman" w:hAnsi="Times New Roman"/>
          <w:b/>
          <w:sz w:val="24"/>
          <w:szCs w:val="24"/>
        </w:rPr>
      </w:pPr>
      <w:r w:rsidRPr="003C3B8A">
        <w:rPr>
          <w:rFonts w:ascii="Times New Roman" w:hAnsi="Times New Roman"/>
          <w:b/>
          <w:sz w:val="24"/>
          <w:szCs w:val="24"/>
        </w:rPr>
        <w:t xml:space="preserve">Ключевой показатель развития конкуренции </w:t>
      </w: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111"/>
        <w:gridCol w:w="1701"/>
        <w:gridCol w:w="1559"/>
        <w:gridCol w:w="851"/>
        <w:gridCol w:w="850"/>
        <w:gridCol w:w="993"/>
        <w:gridCol w:w="850"/>
        <w:gridCol w:w="1134"/>
        <w:gridCol w:w="1985"/>
      </w:tblGrid>
      <w:tr w:rsidR="006B0475" w:rsidRPr="009670B0" w:rsidTr="00CC6DCD">
        <w:trPr>
          <w:trHeight w:val="648"/>
        </w:trPr>
        <w:tc>
          <w:tcPr>
            <w:tcW w:w="567" w:type="dxa"/>
            <w:vMerge w:val="restart"/>
            <w:tcBorders>
              <w:top w:val="single" w:sz="4" w:space="0" w:color="000000"/>
              <w:left w:val="single" w:sz="4" w:space="0" w:color="000000"/>
              <w:bottom w:val="single" w:sz="4" w:space="0" w:color="000000"/>
              <w:right w:val="single" w:sz="4" w:space="0" w:color="000000"/>
            </w:tcBorders>
          </w:tcPr>
          <w:p w:rsidR="006B0475" w:rsidRPr="009670B0" w:rsidRDefault="006B0475"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 xml:space="preserve">№ </w:t>
            </w:r>
            <w:proofErr w:type="gramStart"/>
            <w:r w:rsidRPr="009670B0">
              <w:rPr>
                <w:rFonts w:ascii="Times New Roman" w:hAnsi="Times New Roman" w:cs="Times New Roman"/>
              </w:rPr>
              <w:t>п</w:t>
            </w:r>
            <w:proofErr w:type="gramEnd"/>
            <w:r w:rsidRPr="009670B0">
              <w:rPr>
                <w:rFonts w:ascii="Times New Roman" w:hAnsi="Times New Roman" w:cs="Times New Roman"/>
              </w:rPr>
              <w:t>/п</w:t>
            </w:r>
          </w:p>
        </w:tc>
        <w:tc>
          <w:tcPr>
            <w:tcW w:w="4111" w:type="dxa"/>
            <w:vMerge w:val="restart"/>
            <w:tcBorders>
              <w:top w:val="single" w:sz="4" w:space="0" w:color="000000"/>
              <w:left w:val="single" w:sz="4" w:space="0" w:color="000000"/>
              <w:bottom w:val="single" w:sz="4" w:space="0" w:color="000000"/>
              <w:right w:val="single" w:sz="4" w:space="0" w:color="000000"/>
            </w:tcBorders>
          </w:tcPr>
          <w:p w:rsidR="006B0475" w:rsidRPr="009670B0" w:rsidRDefault="006B0475"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Наименование товарного рынка</w:t>
            </w:r>
          </w:p>
        </w:tc>
        <w:tc>
          <w:tcPr>
            <w:tcW w:w="1701" w:type="dxa"/>
            <w:vMerge w:val="restart"/>
            <w:tcBorders>
              <w:top w:val="single" w:sz="4" w:space="0" w:color="000000"/>
              <w:left w:val="single" w:sz="4" w:space="0" w:color="000000"/>
              <w:bottom w:val="single" w:sz="4" w:space="0" w:color="000000"/>
              <w:right w:val="single" w:sz="4" w:space="0" w:color="000000"/>
            </w:tcBorders>
          </w:tcPr>
          <w:p w:rsidR="006B0475" w:rsidRPr="009670B0" w:rsidRDefault="006B0475"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Наименование ключевого показателя развития конкуренции</w:t>
            </w:r>
          </w:p>
        </w:tc>
        <w:tc>
          <w:tcPr>
            <w:tcW w:w="1559" w:type="dxa"/>
            <w:vMerge w:val="restart"/>
            <w:tcBorders>
              <w:top w:val="single" w:sz="4" w:space="0" w:color="000000"/>
              <w:left w:val="single" w:sz="4" w:space="0" w:color="000000"/>
              <w:bottom w:val="single" w:sz="4" w:space="0" w:color="000000"/>
              <w:right w:val="single" w:sz="4" w:space="0" w:color="000000"/>
            </w:tcBorders>
          </w:tcPr>
          <w:p w:rsidR="006B0475" w:rsidRPr="009670B0" w:rsidRDefault="006B0475"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Рейтинговый класс индекса конкуренции за 2025 год</w:t>
            </w:r>
          </w:p>
        </w:tc>
        <w:tc>
          <w:tcPr>
            <w:tcW w:w="4678" w:type="dxa"/>
            <w:gridSpan w:val="5"/>
            <w:tcBorders>
              <w:top w:val="single" w:sz="4" w:space="0" w:color="000000"/>
              <w:left w:val="single" w:sz="4" w:space="0" w:color="000000"/>
              <w:bottom w:val="single" w:sz="4" w:space="0" w:color="000000"/>
              <w:right w:val="single" w:sz="4" w:space="0" w:color="000000"/>
            </w:tcBorders>
          </w:tcPr>
          <w:p w:rsidR="006B0475" w:rsidRPr="009670B0" w:rsidRDefault="006B0475" w:rsidP="00CC6DCD">
            <w:pPr>
              <w:widowControl w:val="0"/>
              <w:jc w:val="center"/>
              <w:rPr>
                <w:rFonts w:ascii="Times New Roman" w:hAnsi="Times New Roman" w:cs="Times New Roman"/>
              </w:rPr>
            </w:pPr>
            <w:r w:rsidRPr="009670B0">
              <w:rPr>
                <w:rFonts w:ascii="Times New Roman" w:hAnsi="Times New Roman" w:cs="Times New Roman"/>
              </w:rPr>
              <w:t>Минимальное значение целевого результата</w:t>
            </w:r>
          </w:p>
          <w:p w:rsidR="006B0475" w:rsidRPr="009670B0" w:rsidRDefault="006B0475" w:rsidP="00CC6DCD">
            <w:pPr>
              <w:widowControl w:val="0"/>
              <w:jc w:val="center"/>
              <w:rPr>
                <w:rFonts w:ascii="Times New Roman" w:hAnsi="Times New Roman" w:cs="Times New Roman"/>
              </w:rPr>
            </w:pPr>
            <w:r w:rsidRPr="009670B0">
              <w:rPr>
                <w:rFonts w:ascii="Times New Roman" w:hAnsi="Times New Roman" w:cs="Times New Roman"/>
              </w:rPr>
              <w:t>развития конкуренции</w:t>
            </w:r>
          </w:p>
          <w:p w:rsidR="006B0475" w:rsidRPr="009670B0" w:rsidRDefault="006B0475" w:rsidP="00CC6DCD">
            <w:pPr>
              <w:widowControl w:val="0"/>
              <w:jc w:val="center"/>
              <w:rPr>
                <w:rFonts w:ascii="Times New Roman" w:hAnsi="Times New Roman" w:cs="Times New Roman"/>
              </w:rPr>
            </w:pPr>
            <w:r w:rsidRPr="009670B0">
              <w:rPr>
                <w:rFonts w:ascii="Times New Roman" w:hAnsi="Times New Roman" w:cs="Times New Roman"/>
              </w:rPr>
              <w:t xml:space="preserve">к </w:t>
            </w:r>
            <w:r>
              <w:rPr>
                <w:rFonts w:ascii="Times New Roman" w:hAnsi="Times New Roman" w:cs="Times New Roman"/>
              </w:rPr>
              <w:t xml:space="preserve"> </w:t>
            </w:r>
            <w:r w:rsidRPr="009670B0">
              <w:rPr>
                <w:rFonts w:ascii="Times New Roman" w:hAnsi="Times New Roman" w:cs="Times New Roman"/>
              </w:rPr>
              <w:t>31 декабря</w:t>
            </w:r>
          </w:p>
        </w:tc>
        <w:tc>
          <w:tcPr>
            <w:tcW w:w="1985" w:type="dxa"/>
            <w:vMerge w:val="restart"/>
            <w:tcBorders>
              <w:top w:val="single" w:sz="4" w:space="0" w:color="000000"/>
              <w:left w:val="single" w:sz="4" w:space="0" w:color="000000"/>
              <w:right w:val="single" w:sz="4" w:space="0" w:color="000000"/>
            </w:tcBorders>
          </w:tcPr>
          <w:p w:rsidR="006B0475" w:rsidRPr="009670B0" w:rsidRDefault="006B0475" w:rsidP="00CC6DCD">
            <w:pPr>
              <w:widowControl w:val="0"/>
              <w:jc w:val="center"/>
              <w:rPr>
                <w:rFonts w:ascii="Times New Roman" w:hAnsi="Times New Roman" w:cs="Times New Roman"/>
              </w:rPr>
            </w:pPr>
            <w:r w:rsidRPr="000B027B">
              <w:rPr>
                <w:rFonts w:ascii="Times New Roman" w:eastAsia="Times New Roman" w:hAnsi="Times New Roman"/>
                <w:bCs/>
                <w:color w:val="000000" w:themeColor="text1"/>
                <w:sz w:val="24"/>
                <w:szCs w:val="24"/>
                <w:lang w:eastAsia="ru-RU"/>
              </w:rPr>
              <w:t>Ответственные исполнители</w:t>
            </w:r>
          </w:p>
        </w:tc>
      </w:tr>
      <w:tr w:rsidR="006B0475" w:rsidRPr="009670B0" w:rsidTr="00CC6DCD">
        <w:trPr>
          <w:trHeight w:val="636"/>
        </w:trPr>
        <w:tc>
          <w:tcPr>
            <w:tcW w:w="567" w:type="dxa"/>
            <w:vMerge/>
            <w:tcBorders>
              <w:top w:val="single" w:sz="4" w:space="0" w:color="000000"/>
              <w:left w:val="single" w:sz="4" w:space="0" w:color="000000"/>
              <w:bottom w:val="single" w:sz="4" w:space="0" w:color="000000"/>
              <w:right w:val="single" w:sz="4" w:space="0" w:color="000000"/>
            </w:tcBorders>
          </w:tcPr>
          <w:p w:rsidR="006B0475" w:rsidRPr="009670B0" w:rsidRDefault="006B0475" w:rsidP="00CC6DCD">
            <w:pPr>
              <w:rPr>
                <w:rFonts w:ascii="Times New Roman" w:hAnsi="Times New Roman" w:cs="Times New Roman"/>
              </w:rPr>
            </w:pPr>
          </w:p>
        </w:tc>
        <w:tc>
          <w:tcPr>
            <w:tcW w:w="4111" w:type="dxa"/>
            <w:vMerge/>
            <w:tcBorders>
              <w:top w:val="single" w:sz="4" w:space="0" w:color="000000"/>
              <w:left w:val="single" w:sz="4" w:space="0" w:color="000000"/>
              <w:bottom w:val="single" w:sz="4" w:space="0" w:color="000000"/>
              <w:right w:val="single" w:sz="4" w:space="0" w:color="000000"/>
            </w:tcBorders>
          </w:tcPr>
          <w:p w:rsidR="006B0475" w:rsidRPr="009670B0" w:rsidRDefault="006B0475" w:rsidP="00CC6DCD">
            <w:pPr>
              <w:rPr>
                <w:rFonts w:ascii="Times New Roman" w:hAnsi="Times New Roman" w:cs="Times New Roman"/>
              </w:rPr>
            </w:pPr>
          </w:p>
        </w:tc>
        <w:tc>
          <w:tcPr>
            <w:tcW w:w="1701" w:type="dxa"/>
            <w:vMerge/>
            <w:tcBorders>
              <w:top w:val="single" w:sz="4" w:space="0" w:color="000000"/>
              <w:left w:val="single" w:sz="4" w:space="0" w:color="000000"/>
              <w:bottom w:val="single" w:sz="4" w:space="0" w:color="000000"/>
              <w:right w:val="single" w:sz="4" w:space="0" w:color="000000"/>
            </w:tcBorders>
          </w:tcPr>
          <w:p w:rsidR="006B0475" w:rsidRPr="009670B0" w:rsidRDefault="006B0475" w:rsidP="00CC6DCD">
            <w:pPr>
              <w:rPr>
                <w:rFonts w:ascii="Times New Roman" w:hAnsi="Times New Roman" w:cs="Times New Roman"/>
              </w:rPr>
            </w:pPr>
          </w:p>
        </w:tc>
        <w:tc>
          <w:tcPr>
            <w:tcW w:w="1559" w:type="dxa"/>
            <w:vMerge/>
            <w:tcBorders>
              <w:top w:val="single" w:sz="4" w:space="0" w:color="000000"/>
              <w:left w:val="single" w:sz="4" w:space="0" w:color="000000"/>
              <w:bottom w:val="single" w:sz="4" w:space="0" w:color="000000"/>
              <w:right w:val="single" w:sz="4" w:space="0" w:color="000000"/>
            </w:tcBorders>
          </w:tcPr>
          <w:p w:rsidR="006B0475" w:rsidRPr="009670B0" w:rsidRDefault="006B0475" w:rsidP="00CC6DCD">
            <w:pPr>
              <w:rPr>
                <w:rFonts w:ascii="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rsidR="006B0475" w:rsidRPr="009670B0" w:rsidRDefault="006B0475"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2026</w:t>
            </w:r>
          </w:p>
        </w:tc>
        <w:tc>
          <w:tcPr>
            <w:tcW w:w="850" w:type="dxa"/>
            <w:tcBorders>
              <w:top w:val="single" w:sz="4" w:space="0" w:color="000000"/>
              <w:left w:val="single" w:sz="4" w:space="0" w:color="000000"/>
              <w:bottom w:val="single" w:sz="4" w:space="0" w:color="000000"/>
              <w:right w:val="single" w:sz="4" w:space="0" w:color="000000"/>
            </w:tcBorders>
          </w:tcPr>
          <w:p w:rsidR="006B0475" w:rsidRPr="009670B0" w:rsidRDefault="006B0475"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2027</w:t>
            </w:r>
          </w:p>
        </w:tc>
        <w:tc>
          <w:tcPr>
            <w:tcW w:w="993" w:type="dxa"/>
            <w:tcBorders>
              <w:top w:val="single" w:sz="4" w:space="0" w:color="000000"/>
              <w:left w:val="single" w:sz="4" w:space="0" w:color="000000"/>
              <w:bottom w:val="single" w:sz="4" w:space="0" w:color="000000"/>
              <w:right w:val="single" w:sz="4" w:space="0" w:color="000000"/>
            </w:tcBorders>
          </w:tcPr>
          <w:p w:rsidR="006B0475" w:rsidRPr="009670B0" w:rsidRDefault="006B0475"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2028</w:t>
            </w:r>
          </w:p>
        </w:tc>
        <w:tc>
          <w:tcPr>
            <w:tcW w:w="850" w:type="dxa"/>
            <w:tcBorders>
              <w:top w:val="single" w:sz="4" w:space="0" w:color="000000"/>
              <w:left w:val="single" w:sz="4" w:space="0" w:color="000000"/>
              <w:bottom w:val="single" w:sz="4" w:space="0" w:color="000000"/>
              <w:right w:val="single" w:sz="4" w:space="0" w:color="000000"/>
            </w:tcBorders>
          </w:tcPr>
          <w:p w:rsidR="006B0475" w:rsidRPr="009670B0" w:rsidRDefault="006B0475"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2029</w:t>
            </w:r>
          </w:p>
        </w:tc>
        <w:tc>
          <w:tcPr>
            <w:tcW w:w="1134" w:type="dxa"/>
            <w:tcBorders>
              <w:top w:val="single" w:sz="4" w:space="0" w:color="000000"/>
              <w:left w:val="single" w:sz="4" w:space="0" w:color="000000"/>
              <w:bottom w:val="single" w:sz="4" w:space="0" w:color="000000"/>
              <w:right w:val="single" w:sz="4" w:space="0" w:color="000000"/>
            </w:tcBorders>
          </w:tcPr>
          <w:p w:rsidR="006B0475" w:rsidRPr="009670B0" w:rsidRDefault="006B0475"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2030</w:t>
            </w:r>
          </w:p>
        </w:tc>
        <w:tc>
          <w:tcPr>
            <w:tcW w:w="1985" w:type="dxa"/>
            <w:vMerge/>
            <w:tcBorders>
              <w:left w:val="single" w:sz="4" w:space="0" w:color="000000"/>
              <w:bottom w:val="single" w:sz="4" w:space="0" w:color="000000"/>
              <w:right w:val="single" w:sz="4" w:space="0" w:color="000000"/>
            </w:tcBorders>
          </w:tcPr>
          <w:p w:rsidR="006B0475" w:rsidRPr="009670B0" w:rsidRDefault="006B0475" w:rsidP="00CC6DCD">
            <w:pPr>
              <w:widowControl w:val="0"/>
              <w:spacing w:before="60" w:line="216" w:lineRule="auto"/>
              <w:jc w:val="center"/>
              <w:rPr>
                <w:rFonts w:ascii="Times New Roman" w:hAnsi="Times New Roman" w:cs="Times New Roman"/>
              </w:rPr>
            </w:pPr>
          </w:p>
        </w:tc>
      </w:tr>
      <w:tr w:rsidR="006B0475" w:rsidRPr="009670B0" w:rsidTr="00CC6DCD">
        <w:trPr>
          <w:trHeight w:val="951"/>
        </w:trPr>
        <w:tc>
          <w:tcPr>
            <w:tcW w:w="567" w:type="dxa"/>
            <w:tcBorders>
              <w:top w:val="single" w:sz="4" w:space="0" w:color="000000"/>
              <w:left w:val="single" w:sz="4" w:space="0" w:color="000000"/>
              <w:bottom w:val="single" w:sz="4" w:space="0" w:color="000000"/>
              <w:right w:val="single" w:sz="4" w:space="0" w:color="000000"/>
            </w:tcBorders>
          </w:tcPr>
          <w:p w:rsidR="006B0475" w:rsidRPr="009670B0" w:rsidRDefault="006B0475"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1</w:t>
            </w:r>
          </w:p>
        </w:tc>
        <w:tc>
          <w:tcPr>
            <w:tcW w:w="4111" w:type="dxa"/>
            <w:tcBorders>
              <w:top w:val="single" w:sz="4" w:space="0" w:color="000000"/>
              <w:left w:val="single" w:sz="4" w:space="0" w:color="000000"/>
              <w:bottom w:val="single" w:sz="4" w:space="0" w:color="000000"/>
              <w:right w:val="single" w:sz="4" w:space="0" w:color="000000"/>
            </w:tcBorders>
          </w:tcPr>
          <w:p w:rsidR="006B0475" w:rsidRPr="006B0475" w:rsidRDefault="006B0475" w:rsidP="006B0475">
            <w:pPr>
              <w:widowControl w:val="0"/>
              <w:spacing w:before="60" w:line="216" w:lineRule="auto"/>
              <w:rPr>
                <w:rFonts w:ascii="Times New Roman" w:eastAsia="Calibri" w:hAnsi="Times New Roman" w:cs="Times New Roman"/>
                <w:color w:val="000000" w:themeColor="text1"/>
                <w:sz w:val="24"/>
                <w:szCs w:val="24"/>
              </w:rPr>
            </w:pPr>
            <w:r w:rsidRPr="006B0475">
              <w:rPr>
                <w:rFonts w:ascii="Times New Roman" w:eastAsia="Calibri" w:hAnsi="Times New Roman" w:cs="Times New Roman"/>
                <w:color w:val="000000" w:themeColor="text1"/>
                <w:sz w:val="24"/>
                <w:szCs w:val="24"/>
              </w:rPr>
              <w:t>Рынок оказания услуг по перевозке пассажиров автомобильным транспортом по муниципальным и межмуниципальным маршрутам регулярных перевозок</w:t>
            </w:r>
          </w:p>
          <w:p w:rsidR="006B0475" w:rsidRPr="009670B0" w:rsidRDefault="006B0475" w:rsidP="00CC6DCD">
            <w:pPr>
              <w:widowControl w:val="0"/>
              <w:spacing w:before="60" w:line="216" w:lineRule="auto"/>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rsidR="006B0475" w:rsidRPr="009670B0" w:rsidRDefault="006B0475"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Рост индекса конкуренции</w:t>
            </w:r>
          </w:p>
        </w:tc>
        <w:tc>
          <w:tcPr>
            <w:tcW w:w="1559" w:type="dxa"/>
            <w:tcBorders>
              <w:top w:val="single" w:sz="4" w:space="0" w:color="000000"/>
              <w:left w:val="single" w:sz="4" w:space="0" w:color="000000"/>
              <w:bottom w:val="single" w:sz="4" w:space="0" w:color="000000"/>
              <w:right w:val="single" w:sz="4" w:space="0" w:color="000000"/>
            </w:tcBorders>
          </w:tcPr>
          <w:p w:rsidR="006B0475" w:rsidRDefault="004A2B0B" w:rsidP="00CC6DCD">
            <w:pPr>
              <w:widowControl w:val="0"/>
              <w:spacing w:before="60" w:line="216" w:lineRule="auto"/>
              <w:jc w:val="center"/>
              <w:rPr>
                <w:rFonts w:ascii="Times New Roman" w:hAnsi="Times New Roman" w:cs="Times New Roman"/>
              </w:rPr>
            </w:pPr>
            <w:r>
              <w:rPr>
                <w:rFonts w:ascii="Times New Roman" w:hAnsi="Times New Roman" w:cs="Times New Roman"/>
              </w:rPr>
              <w:t>Н</w:t>
            </w:r>
            <w:r w:rsidR="006B0475" w:rsidRPr="006F2E9F">
              <w:rPr>
                <w:rFonts w:ascii="Times New Roman" w:hAnsi="Times New Roman" w:cs="Times New Roman"/>
              </w:rPr>
              <w:t>У</w:t>
            </w:r>
          </w:p>
          <w:p w:rsidR="006B0475" w:rsidRPr="009670B0" w:rsidRDefault="006B0475" w:rsidP="004A2B0B">
            <w:pPr>
              <w:widowControl w:val="0"/>
              <w:spacing w:before="60" w:line="216" w:lineRule="auto"/>
              <w:jc w:val="center"/>
              <w:rPr>
                <w:rFonts w:ascii="Times New Roman" w:hAnsi="Times New Roman" w:cs="Times New Roman"/>
              </w:rPr>
            </w:pPr>
            <w:r>
              <w:rPr>
                <w:rFonts w:ascii="Times New Roman" w:hAnsi="Times New Roman" w:cs="Times New Roman"/>
              </w:rPr>
              <w:t>(</w:t>
            </w:r>
            <w:r w:rsidR="004A2B0B">
              <w:rPr>
                <w:rFonts w:ascii="Times New Roman" w:hAnsi="Times New Roman" w:cs="Times New Roman"/>
              </w:rPr>
              <w:t>низкий</w:t>
            </w:r>
            <w:r>
              <w:rPr>
                <w:rFonts w:ascii="Times New Roman" w:hAnsi="Times New Roman" w:cs="Times New Roman"/>
              </w:rPr>
              <w:t xml:space="preserve"> уровень)</w:t>
            </w:r>
          </w:p>
        </w:tc>
        <w:tc>
          <w:tcPr>
            <w:tcW w:w="851" w:type="dxa"/>
            <w:tcBorders>
              <w:top w:val="single" w:sz="4" w:space="0" w:color="000000"/>
              <w:left w:val="single" w:sz="4" w:space="0" w:color="000000"/>
              <w:bottom w:val="single" w:sz="4" w:space="0" w:color="000000"/>
              <w:right w:val="single" w:sz="4" w:space="0" w:color="000000"/>
            </w:tcBorders>
          </w:tcPr>
          <w:p w:rsidR="006B0475" w:rsidRPr="009670B0" w:rsidRDefault="004A2B0B" w:rsidP="004A2B0B">
            <w:pPr>
              <w:widowControl w:val="0"/>
              <w:spacing w:before="60" w:line="216" w:lineRule="auto"/>
              <w:jc w:val="center"/>
              <w:rPr>
                <w:rFonts w:ascii="Times New Roman" w:hAnsi="Times New Roman" w:cs="Times New Roman"/>
              </w:rPr>
            </w:pPr>
            <w:r>
              <w:rPr>
                <w:rFonts w:ascii="Times New Roman" w:hAnsi="Times New Roman" w:cs="Times New Roman"/>
              </w:rPr>
              <w:t>Н</w:t>
            </w:r>
            <w:r w:rsidR="006B0475" w:rsidRPr="006F2E9F">
              <w:rPr>
                <w:rFonts w:ascii="Times New Roman" w:hAnsi="Times New Roman" w:cs="Times New Roman"/>
              </w:rPr>
              <w:t>У</w:t>
            </w:r>
          </w:p>
        </w:tc>
        <w:tc>
          <w:tcPr>
            <w:tcW w:w="850" w:type="dxa"/>
            <w:tcBorders>
              <w:top w:val="single" w:sz="4" w:space="0" w:color="000000"/>
              <w:left w:val="single" w:sz="4" w:space="0" w:color="000000"/>
              <w:bottom w:val="single" w:sz="4" w:space="0" w:color="000000"/>
              <w:right w:val="single" w:sz="4" w:space="0" w:color="000000"/>
            </w:tcBorders>
          </w:tcPr>
          <w:p w:rsidR="006B0475" w:rsidRPr="009670B0" w:rsidRDefault="004A2B0B" w:rsidP="004A2B0B">
            <w:pPr>
              <w:widowControl w:val="0"/>
              <w:spacing w:before="60" w:line="216" w:lineRule="auto"/>
              <w:jc w:val="center"/>
              <w:rPr>
                <w:rFonts w:ascii="Times New Roman" w:hAnsi="Times New Roman" w:cs="Times New Roman"/>
              </w:rPr>
            </w:pPr>
            <w:r>
              <w:rPr>
                <w:rFonts w:ascii="Times New Roman" w:hAnsi="Times New Roman" w:cs="Times New Roman"/>
              </w:rPr>
              <w:t>Н</w:t>
            </w:r>
            <w:r w:rsidR="006B0475" w:rsidRPr="006F2E9F">
              <w:rPr>
                <w:rFonts w:ascii="Times New Roman" w:hAnsi="Times New Roman" w:cs="Times New Roman"/>
              </w:rPr>
              <w:t>У</w:t>
            </w:r>
          </w:p>
        </w:tc>
        <w:tc>
          <w:tcPr>
            <w:tcW w:w="993" w:type="dxa"/>
            <w:tcBorders>
              <w:top w:val="single" w:sz="4" w:space="0" w:color="000000"/>
              <w:left w:val="single" w:sz="4" w:space="0" w:color="000000"/>
              <w:bottom w:val="single" w:sz="4" w:space="0" w:color="000000"/>
              <w:right w:val="single" w:sz="4" w:space="0" w:color="000000"/>
            </w:tcBorders>
          </w:tcPr>
          <w:p w:rsidR="006B0475" w:rsidRPr="009670B0" w:rsidRDefault="004A2B0B" w:rsidP="004A2B0B">
            <w:pPr>
              <w:widowControl w:val="0"/>
              <w:spacing w:before="60" w:line="216" w:lineRule="auto"/>
              <w:jc w:val="center"/>
              <w:rPr>
                <w:rFonts w:ascii="Times New Roman" w:hAnsi="Times New Roman" w:cs="Times New Roman"/>
              </w:rPr>
            </w:pPr>
            <w:r>
              <w:rPr>
                <w:rFonts w:ascii="Times New Roman" w:hAnsi="Times New Roman" w:cs="Times New Roman"/>
              </w:rPr>
              <w:t>Н</w:t>
            </w:r>
            <w:r w:rsidR="006B0475" w:rsidRPr="006F2E9F">
              <w:rPr>
                <w:rFonts w:ascii="Times New Roman" w:hAnsi="Times New Roman" w:cs="Times New Roman"/>
              </w:rPr>
              <w:t>У</w:t>
            </w:r>
          </w:p>
        </w:tc>
        <w:tc>
          <w:tcPr>
            <w:tcW w:w="850" w:type="dxa"/>
            <w:tcBorders>
              <w:top w:val="single" w:sz="4" w:space="0" w:color="000000"/>
              <w:left w:val="single" w:sz="4" w:space="0" w:color="000000"/>
              <w:bottom w:val="single" w:sz="4" w:space="0" w:color="000000"/>
              <w:right w:val="single" w:sz="4" w:space="0" w:color="000000"/>
            </w:tcBorders>
          </w:tcPr>
          <w:p w:rsidR="006B0475" w:rsidRPr="009670B0" w:rsidRDefault="004A2B0B" w:rsidP="004A2B0B">
            <w:pPr>
              <w:widowControl w:val="0"/>
              <w:spacing w:before="60" w:line="216" w:lineRule="auto"/>
              <w:jc w:val="center"/>
              <w:rPr>
                <w:rFonts w:ascii="Times New Roman" w:hAnsi="Times New Roman" w:cs="Times New Roman"/>
              </w:rPr>
            </w:pPr>
            <w:r>
              <w:rPr>
                <w:rFonts w:ascii="Times New Roman" w:hAnsi="Times New Roman" w:cs="Times New Roman"/>
              </w:rPr>
              <w:t>Н</w:t>
            </w:r>
            <w:r w:rsidR="006B0475" w:rsidRPr="006F2E9F">
              <w:rPr>
                <w:rFonts w:ascii="Times New Roman" w:hAnsi="Times New Roman" w:cs="Times New Roman"/>
              </w:rPr>
              <w:t>У</w:t>
            </w:r>
          </w:p>
        </w:tc>
        <w:tc>
          <w:tcPr>
            <w:tcW w:w="1134" w:type="dxa"/>
            <w:tcBorders>
              <w:top w:val="single" w:sz="4" w:space="0" w:color="000000"/>
              <w:left w:val="single" w:sz="4" w:space="0" w:color="000000"/>
              <w:bottom w:val="single" w:sz="4" w:space="0" w:color="000000"/>
              <w:right w:val="single" w:sz="4" w:space="0" w:color="000000"/>
            </w:tcBorders>
          </w:tcPr>
          <w:p w:rsidR="006B0475" w:rsidRDefault="004A2B0B" w:rsidP="00CC6DCD">
            <w:pPr>
              <w:widowControl w:val="0"/>
              <w:spacing w:before="60" w:line="216" w:lineRule="auto"/>
              <w:jc w:val="center"/>
              <w:rPr>
                <w:rFonts w:ascii="Times New Roman" w:hAnsi="Times New Roman" w:cs="Times New Roman"/>
              </w:rPr>
            </w:pPr>
            <w:r>
              <w:rPr>
                <w:rFonts w:ascii="Times New Roman" w:hAnsi="Times New Roman" w:cs="Times New Roman"/>
              </w:rPr>
              <w:t>С</w:t>
            </w:r>
            <w:r w:rsidR="006B0475" w:rsidRPr="006F2E9F">
              <w:rPr>
                <w:rFonts w:ascii="Times New Roman" w:hAnsi="Times New Roman" w:cs="Times New Roman"/>
              </w:rPr>
              <w:t>У</w:t>
            </w:r>
          </w:p>
          <w:p w:rsidR="006B0475" w:rsidRPr="00C83236" w:rsidRDefault="006B0475" w:rsidP="004A2B0B">
            <w:pPr>
              <w:widowControl w:val="0"/>
              <w:spacing w:before="60" w:line="216" w:lineRule="auto"/>
              <w:jc w:val="center"/>
              <w:rPr>
                <w:rFonts w:ascii="Times New Roman" w:hAnsi="Times New Roman" w:cs="Times New Roman"/>
              </w:rPr>
            </w:pPr>
            <w:r>
              <w:rPr>
                <w:rFonts w:ascii="Times New Roman" w:hAnsi="Times New Roman" w:cs="Times New Roman"/>
              </w:rPr>
              <w:t>(</w:t>
            </w:r>
            <w:r w:rsidR="004A2B0B">
              <w:rPr>
                <w:rFonts w:ascii="Times New Roman" w:hAnsi="Times New Roman" w:cs="Times New Roman"/>
              </w:rPr>
              <w:t>средний</w:t>
            </w:r>
            <w:r>
              <w:rPr>
                <w:rFonts w:ascii="Times New Roman" w:hAnsi="Times New Roman" w:cs="Times New Roman"/>
              </w:rPr>
              <w:t xml:space="preserve"> уровень)</w:t>
            </w:r>
          </w:p>
        </w:tc>
        <w:tc>
          <w:tcPr>
            <w:tcW w:w="1985" w:type="dxa"/>
            <w:tcBorders>
              <w:top w:val="single" w:sz="4" w:space="0" w:color="000000"/>
              <w:left w:val="single" w:sz="4" w:space="0" w:color="000000"/>
              <w:bottom w:val="single" w:sz="4" w:space="0" w:color="000000"/>
              <w:right w:val="single" w:sz="4" w:space="0" w:color="000000"/>
            </w:tcBorders>
          </w:tcPr>
          <w:p w:rsidR="006B0475" w:rsidRPr="009670B0" w:rsidRDefault="006B0475" w:rsidP="006B0475">
            <w:pPr>
              <w:widowControl w:val="0"/>
              <w:spacing w:before="60" w:line="216" w:lineRule="auto"/>
              <w:jc w:val="center"/>
              <w:rPr>
                <w:rFonts w:ascii="Times New Roman" w:hAnsi="Times New Roman" w:cs="Times New Roman"/>
              </w:rPr>
            </w:pPr>
            <w:proofErr w:type="spellStart"/>
            <w:r>
              <w:rPr>
                <w:rFonts w:ascii="Times New Roman" w:hAnsi="Times New Roman"/>
                <w:color w:val="000000" w:themeColor="text1"/>
                <w:sz w:val="24"/>
                <w:szCs w:val="24"/>
              </w:rPr>
              <w:t>Госкомтранс</w:t>
            </w:r>
            <w:proofErr w:type="spellEnd"/>
            <w:r w:rsidRPr="000B027B">
              <w:rPr>
                <w:rFonts w:ascii="Times New Roman" w:hAnsi="Times New Roman"/>
                <w:color w:val="000000" w:themeColor="text1"/>
                <w:sz w:val="24"/>
                <w:szCs w:val="24"/>
              </w:rPr>
              <w:t xml:space="preserve"> Республики Мордовия</w:t>
            </w:r>
          </w:p>
        </w:tc>
      </w:tr>
    </w:tbl>
    <w:p w:rsidR="006B0475" w:rsidRDefault="006B0475" w:rsidP="006B0475">
      <w:pPr>
        <w:rPr>
          <w:rFonts w:ascii="Times New Roman" w:hAnsi="Times New Roman" w:cs="Times New Roman"/>
          <w:b/>
          <w:sz w:val="28"/>
        </w:rPr>
      </w:pPr>
    </w:p>
    <w:p w:rsidR="006B0475" w:rsidRPr="00415410" w:rsidRDefault="006B0475" w:rsidP="006B0475">
      <w:pPr>
        <w:ind w:firstLine="708"/>
        <w:rPr>
          <w:rFonts w:ascii="Times New Roman" w:hAnsi="Times New Roman"/>
          <w:b/>
          <w:sz w:val="24"/>
          <w:szCs w:val="24"/>
        </w:rPr>
      </w:pPr>
      <w:r w:rsidRPr="00415410">
        <w:rPr>
          <w:rFonts w:ascii="Times New Roman" w:hAnsi="Times New Roman"/>
          <w:b/>
          <w:sz w:val="24"/>
          <w:szCs w:val="24"/>
        </w:rPr>
        <w:t>Показатели для расчета индекса конкуренции</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4229"/>
        <w:gridCol w:w="2054"/>
        <w:gridCol w:w="1064"/>
        <w:gridCol w:w="993"/>
        <w:gridCol w:w="850"/>
        <w:gridCol w:w="992"/>
        <w:gridCol w:w="851"/>
        <w:gridCol w:w="992"/>
      </w:tblGrid>
      <w:tr w:rsidR="006B0475" w:rsidRPr="009670B0" w:rsidTr="00CC6DCD">
        <w:tc>
          <w:tcPr>
            <w:tcW w:w="704" w:type="dxa"/>
            <w:vMerge w:val="restart"/>
            <w:tcBorders>
              <w:top w:val="single" w:sz="4" w:space="0" w:color="000000"/>
              <w:left w:val="single" w:sz="4" w:space="0" w:color="000000"/>
              <w:bottom w:val="single" w:sz="4" w:space="0" w:color="000000"/>
              <w:right w:val="single" w:sz="4" w:space="0" w:color="000000"/>
            </w:tcBorders>
          </w:tcPr>
          <w:p w:rsidR="006B0475" w:rsidRPr="009670B0" w:rsidRDefault="006B0475"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 xml:space="preserve">№ </w:t>
            </w:r>
            <w:proofErr w:type="gramStart"/>
            <w:r w:rsidRPr="009670B0">
              <w:rPr>
                <w:rFonts w:ascii="Times New Roman" w:hAnsi="Times New Roman" w:cs="Times New Roman"/>
              </w:rPr>
              <w:t>п</w:t>
            </w:r>
            <w:proofErr w:type="gramEnd"/>
            <w:r w:rsidRPr="009670B0">
              <w:rPr>
                <w:rFonts w:ascii="Times New Roman" w:hAnsi="Times New Roman" w:cs="Times New Roman"/>
              </w:rPr>
              <w:t>/п</w:t>
            </w:r>
          </w:p>
        </w:tc>
        <w:tc>
          <w:tcPr>
            <w:tcW w:w="4229" w:type="dxa"/>
            <w:vMerge w:val="restart"/>
            <w:tcBorders>
              <w:top w:val="single" w:sz="4" w:space="0" w:color="000000"/>
              <w:left w:val="single" w:sz="4" w:space="0" w:color="000000"/>
              <w:bottom w:val="single" w:sz="4" w:space="0" w:color="000000"/>
              <w:right w:val="single" w:sz="4" w:space="0" w:color="000000"/>
            </w:tcBorders>
          </w:tcPr>
          <w:p w:rsidR="006B0475" w:rsidRPr="009670B0" w:rsidRDefault="006B0475"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Наименование товарного рынка</w:t>
            </w:r>
          </w:p>
        </w:tc>
        <w:tc>
          <w:tcPr>
            <w:tcW w:w="2054" w:type="dxa"/>
            <w:vMerge w:val="restart"/>
            <w:tcBorders>
              <w:top w:val="single" w:sz="4" w:space="0" w:color="000000"/>
              <w:left w:val="single" w:sz="4" w:space="0" w:color="000000"/>
              <w:bottom w:val="single" w:sz="4" w:space="0" w:color="000000"/>
              <w:right w:val="single" w:sz="4" w:space="0" w:color="000000"/>
            </w:tcBorders>
          </w:tcPr>
          <w:p w:rsidR="006B0475" w:rsidRPr="009670B0" w:rsidRDefault="006B0475"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Показатели для расчета индекса конкуренции</w:t>
            </w:r>
          </w:p>
        </w:tc>
        <w:tc>
          <w:tcPr>
            <w:tcW w:w="5742" w:type="dxa"/>
            <w:gridSpan w:val="6"/>
            <w:tcBorders>
              <w:top w:val="single" w:sz="4" w:space="0" w:color="000000"/>
              <w:left w:val="single" w:sz="4" w:space="0" w:color="000000"/>
              <w:bottom w:val="single" w:sz="4" w:space="0" w:color="000000"/>
              <w:right w:val="single" w:sz="4" w:space="0" w:color="000000"/>
            </w:tcBorders>
          </w:tcPr>
          <w:p w:rsidR="006B0475" w:rsidRPr="009670B0" w:rsidRDefault="006B0475"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Количество присвоенных по показателю баллов по состоянию</w:t>
            </w:r>
            <w:r w:rsidRPr="009670B0">
              <w:rPr>
                <w:rFonts w:ascii="Times New Roman" w:hAnsi="Times New Roman" w:cs="Times New Roman"/>
              </w:rPr>
              <w:br/>
              <w:t>на 31 декабря</w:t>
            </w:r>
          </w:p>
        </w:tc>
      </w:tr>
      <w:tr w:rsidR="006B0475" w:rsidRPr="009670B0" w:rsidTr="00CC6DCD">
        <w:tc>
          <w:tcPr>
            <w:tcW w:w="704" w:type="dxa"/>
            <w:vMerge/>
            <w:tcBorders>
              <w:top w:val="single" w:sz="4" w:space="0" w:color="000000"/>
              <w:left w:val="single" w:sz="4" w:space="0" w:color="000000"/>
              <w:bottom w:val="single" w:sz="4" w:space="0" w:color="000000"/>
              <w:right w:val="single" w:sz="4" w:space="0" w:color="000000"/>
            </w:tcBorders>
          </w:tcPr>
          <w:p w:rsidR="006B0475" w:rsidRPr="009670B0" w:rsidRDefault="006B0475" w:rsidP="00CC6DCD">
            <w:pPr>
              <w:rPr>
                <w:rFonts w:ascii="Times New Roman" w:hAnsi="Times New Roman" w:cs="Times New Roman"/>
              </w:rPr>
            </w:pPr>
          </w:p>
        </w:tc>
        <w:tc>
          <w:tcPr>
            <w:tcW w:w="4229" w:type="dxa"/>
            <w:vMerge/>
            <w:tcBorders>
              <w:top w:val="single" w:sz="4" w:space="0" w:color="000000"/>
              <w:left w:val="single" w:sz="4" w:space="0" w:color="000000"/>
              <w:bottom w:val="single" w:sz="4" w:space="0" w:color="000000"/>
              <w:right w:val="single" w:sz="4" w:space="0" w:color="000000"/>
            </w:tcBorders>
          </w:tcPr>
          <w:p w:rsidR="006B0475" w:rsidRPr="009670B0" w:rsidRDefault="006B0475" w:rsidP="00CC6DCD">
            <w:pPr>
              <w:rPr>
                <w:rFonts w:ascii="Times New Roman" w:hAnsi="Times New Roman" w:cs="Times New Roman"/>
              </w:rPr>
            </w:pPr>
          </w:p>
        </w:tc>
        <w:tc>
          <w:tcPr>
            <w:tcW w:w="2054" w:type="dxa"/>
            <w:vMerge/>
            <w:tcBorders>
              <w:top w:val="single" w:sz="4" w:space="0" w:color="000000"/>
              <w:left w:val="single" w:sz="4" w:space="0" w:color="000000"/>
              <w:bottom w:val="single" w:sz="4" w:space="0" w:color="000000"/>
              <w:right w:val="single" w:sz="4" w:space="0" w:color="000000"/>
            </w:tcBorders>
          </w:tcPr>
          <w:p w:rsidR="006B0475" w:rsidRPr="009670B0" w:rsidRDefault="006B0475" w:rsidP="00CC6DCD">
            <w:pPr>
              <w:rPr>
                <w:rFonts w:ascii="Times New Roman" w:hAnsi="Times New Roman" w:cs="Times New Roman"/>
              </w:rPr>
            </w:pPr>
          </w:p>
        </w:tc>
        <w:tc>
          <w:tcPr>
            <w:tcW w:w="1064" w:type="dxa"/>
            <w:tcBorders>
              <w:top w:val="single" w:sz="4" w:space="0" w:color="000000"/>
              <w:left w:val="single" w:sz="4" w:space="0" w:color="000000"/>
              <w:bottom w:val="single" w:sz="4" w:space="0" w:color="000000"/>
              <w:right w:val="single" w:sz="4" w:space="0" w:color="000000"/>
            </w:tcBorders>
          </w:tcPr>
          <w:p w:rsidR="006B0475" w:rsidRPr="009670B0" w:rsidRDefault="006B0475"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2025</w:t>
            </w:r>
          </w:p>
          <w:p w:rsidR="006B0475" w:rsidRPr="009670B0" w:rsidRDefault="006B0475"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(факт)</w:t>
            </w:r>
          </w:p>
        </w:tc>
        <w:tc>
          <w:tcPr>
            <w:tcW w:w="993" w:type="dxa"/>
            <w:tcBorders>
              <w:top w:val="single" w:sz="4" w:space="0" w:color="000000"/>
              <w:left w:val="single" w:sz="4" w:space="0" w:color="000000"/>
              <w:bottom w:val="single" w:sz="4" w:space="0" w:color="000000"/>
              <w:right w:val="single" w:sz="4" w:space="0" w:color="000000"/>
            </w:tcBorders>
          </w:tcPr>
          <w:p w:rsidR="006B0475" w:rsidRPr="009670B0" w:rsidRDefault="006B0475"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2026</w:t>
            </w:r>
          </w:p>
        </w:tc>
        <w:tc>
          <w:tcPr>
            <w:tcW w:w="850" w:type="dxa"/>
            <w:tcBorders>
              <w:top w:val="single" w:sz="4" w:space="0" w:color="000000"/>
              <w:left w:val="single" w:sz="4" w:space="0" w:color="000000"/>
              <w:bottom w:val="single" w:sz="4" w:space="0" w:color="000000"/>
              <w:right w:val="single" w:sz="4" w:space="0" w:color="000000"/>
            </w:tcBorders>
          </w:tcPr>
          <w:p w:rsidR="006B0475" w:rsidRPr="009670B0" w:rsidRDefault="006B0475"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2027</w:t>
            </w:r>
          </w:p>
        </w:tc>
        <w:tc>
          <w:tcPr>
            <w:tcW w:w="992" w:type="dxa"/>
            <w:tcBorders>
              <w:top w:val="single" w:sz="4" w:space="0" w:color="000000"/>
              <w:left w:val="single" w:sz="4" w:space="0" w:color="000000"/>
              <w:bottom w:val="single" w:sz="4" w:space="0" w:color="000000"/>
              <w:right w:val="single" w:sz="4" w:space="0" w:color="000000"/>
            </w:tcBorders>
          </w:tcPr>
          <w:p w:rsidR="006B0475" w:rsidRPr="009670B0" w:rsidRDefault="006B0475"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2028</w:t>
            </w:r>
          </w:p>
        </w:tc>
        <w:tc>
          <w:tcPr>
            <w:tcW w:w="851" w:type="dxa"/>
            <w:tcBorders>
              <w:top w:val="single" w:sz="4" w:space="0" w:color="000000"/>
              <w:left w:val="single" w:sz="4" w:space="0" w:color="000000"/>
              <w:bottom w:val="single" w:sz="4" w:space="0" w:color="000000"/>
              <w:right w:val="single" w:sz="4" w:space="0" w:color="000000"/>
            </w:tcBorders>
          </w:tcPr>
          <w:p w:rsidR="006B0475" w:rsidRPr="009670B0" w:rsidRDefault="006B0475"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2029</w:t>
            </w:r>
          </w:p>
        </w:tc>
        <w:tc>
          <w:tcPr>
            <w:tcW w:w="992" w:type="dxa"/>
            <w:tcBorders>
              <w:top w:val="single" w:sz="4" w:space="0" w:color="000000"/>
              <w:left w:val="single" w:sz="4" w:space="0" w:color="000000"/>
              <w:bottom w:val="single" w:sz="4" w:space="0" w:color="000000"/>
              <w:right w:val="single" w:sz="4" w:space="0" w:color="000000"/>
            </w:tcBorders>
          </w:tcPr>
          <w:p w:rsidR="006B0475" w:rsidRPr="009670B0" w:rsidRDefault="006B0475"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2030</w:t>
            </w:r>
          </w:p>
        </w:tc>
      </w:tr>
      <w:tr w:rsidR="006B0475" w:rsidRPr="009670B0" w:rsidTr="00CC6DCD">
        <w:trPr>
          <w:trHeight w:val="529"/>
        </w:trPr>
        <w:tc>
          <w:tcPr>
            <w:tcW w:w="704" w:type="dxa"/>
            <w:vMerge w:val="restart"/>
            <w:tcBorders>
              <w:top w:val="single" w:sz="4" w:space="0" w:color="000000"/>
              <w:left w:val="single" w:sz="4" w:space="0" w:color="000000"/>
              <w:bottom w:val="single" w:sz="4" w:space="0" w:color="000000"/>
              <w:right w:val="single" w:sz="4" w:space="0" w:color="000000"/>
            </w:tcBorders>
          </w:tcPr>
          <w:p w:rsidR="006B0475" w:rsidRPr="009670B0" w:rsidRDefault="006B0475"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1</w:t>
            </w:r>
          </w:p>
        </w:tc>
        <w:tc>
          <w:tcPr>
            <w:tcW w:w="4229" w:type="dxa"/>
            <w:vMerge w:val="restart"/>
            <w:tcBorders>
              <w:top w:val="single" w:sz="4" w:space="0" w:color="000000"/>
              <w:left w:val="single" w:sz="4" w:space="0" w:color="000000"/>
              <w:bottom w:val="single" w:sz="4" w:space="0" w:color="000000"/>
              <w:right w:val="single" w:sz="4" w:space="0" w:color="000000"/>
            </w:tcBorders>
          </w:tcPr>
          <w:p w:rsidR="006B0475" w:rsidRPr="006B0475" w:rsidRDefault="006B0475" w:rsidP="006B0475">
            <w:pPr>
              <w:widowControl w:val="0"/>
              <w:spacing w:before="60" w:line="216" w:lineRule="auto"/>
              <w:rPr>
                <w:rFonts w:ascii="Times New Roman" w:eastAsia="Calibri" w:hAnsi="Times New Roman" w:cs="Times New Roman"/>
                <w:color w:val="000000" w:themeColor="text1"/>
                <w:sz w:val="24"/>
                <w:szCs w:val="24"/>
              </w:rPr>
            </w:pPr>
            <w:r w:rsidRPr="006B0475">
              <w:rPr>
                <w:rFonts w:ascii="Times New Roman" w:eastAsia="Calibri" w:hAnsi="Times New Roman" w:cs="Times New Roman"/>
                <w:color w:val="000000" w:themeColor="text1"/>
                <w:sz w:val="24"/>
                <w:szCs w:val="24"/>
              </w:rPr>
              <w:t xml:space="preserve">Рынок оказания услуг по перевозке </w:t>
            </w:r>
            <w:r w:rsidRPr="006B0475">
              <w:rPr>
                <w:rFonts w:ascii="Times New Roman" w:eastAsia="Calibri" w:hAnsi="Times New Roman" w:cs="Times New Roman"/>
                <w:color w:val="000000" w:themeColor="text1"/>
                <w:sz w:val="24"/>
                <w:szCs w:val="24"/>
              </w:rPr>
              <w:lastRenderedPageBreak/>
              <w:t>пассажиров автомобильным транспортом по муниципальным и межмуниципальным маршрутам регулярных перевозок</w:t>
            </w:r>
          </w:p>
          <w:p w:rsidR="006B0475" w:rsidRPr="009670B0" w:rsidRDefault="006B0475" w:rsidP="00CC6DCD">
            <w:pPr>
              <w:widowControl w:val="0"/>
              <w:spacing w:before="60" w:line="216" w:lineRule="auto"/>
              <w:rPr>
                <w:rFonts w:ascii="Times New Roman" w:hAnsi="Times New Roman" w:cs="Times New Roman"/>
              </w:rPr>
            </w:pPr>
          </w:p>
        </w:tc>
        <w:tc>
          <w:tcPr>
            <w:tcW w:w="2054" w:type="dxa"/>
            <w:tcBorders>
              <w:top w:val="single" w:sz="4" w:space="0" w:color="000000"/>
              <w:left w:val="single" w:sz="4" w:space="0" w:color="000000"/>
              <w:bottom w:val="single" w:sz="4" w:space="0" w:color="000000"/>
              <w:right w:val="single" w:sz="4" w:space="0" w:color="000000"/>
            </w:tcBorders>
            <w:vAlign w:val="center"/>
          </w:tcPr>
          <w:p w:rsidR="006B0475" w:rsidRPr="009670B0" w:rsidRDefault="006B0475" w:rsidP="00CC6DCD">
            <w:pPr>
              <w:widowControl w:val="0"/>
              <w:spacing w:before="60" w:line="216" w:lineRule="auto"/>
              <w:jc w:val="center"/>
              <w:rPr>
                <w:rFonts w:ascii="Times New Roman" w:hAnsi="Times New Roman" w:cs="Times New Roman"/>
              </w:rPr>
            </w:pPr>
            <w:proofErr w:type="spellStart"/>
            <w:r w:rsidRPr="009670B0">
              <w:rPr>
                <w:rFonts w:ascii="Times New Roman" w:hAnsi="Times New Roman" w:cs="Times New Roman"/>
              </w:rPr>
              <w:lastRenderedPageBreak/>
              <w:t>К</w:t>
            </w:r>
            <w:r w:rsidRPr="009670B0">
              <w:rPr>
                <w:rFonts w:ascii="Times New Roman" w:hAnsi="Times New Roman" w:cs="Times New Roman"/>
                <w:sz w:val="16"/>
              </w:rPr>
              <w:t>измрег</w:t>
            </w:r>
            <w:proofErr w:type="spellEnd"/>
          </w:p>
        </w:tc>
        <w:tc>
          <w:tcPr>
            <w:tcW w:w="1064" w:type="dxa"/>
            <w:tcBorders>
              <w:top w:val="single" w:sz="4" w:space="0" w:color="000000"/>
              <w:left w:val="single" w:sz="4" w:space="0" w:color="000000"/>
              <w:bottom w:val="single" w:sz="4" w:space="0" w:color="000000"/>
              <w:right w:val="single" w:sz="4" w:space="0" w:color="000000"/>
            </w:tcBorders>
            <w:vAlign w:val="center"/>
          </w:tcPr>
          <w:p w:rsidR="006B0475" w:rsidRPr="00DF5D5D" w:rsidRDefault="00CC16DE" w:rsidP="00CC16DE">
            <w:pPr>
              <w:widowControl w:val="0"/>
              <w:spacing w:before="60" w:line="216" w:lineRule="auto"/>
              <w:jc w:val="center"/>
              <w:rPr>
                <w:rFonts w:ascii="Times New Roman" w:hAnsi="Times New Roman" w:cs="Times New Roman"/>
              </w:rPr>
            </w:pPr>
            <w:r>
              <w:rPr>
                <w:rFonts w:ascii="Times New Roman" w:hAnsi="Times New Roman" w:cs="Times New Roman"/>
              </w:rPr>
              <w:t>0</w:t>
            </w:r>
          </w:p>
        </w:tc>
        <w:tc>
          <w:tcPr>
            <w:tcW w:w="993" w:type="dxa"/>
            <w:tcBorders>
              <w:top w:val="single" w:sz="4" w:space="0" w:color="000000"/>
              <w:left w:val="single" w:sz="4" w:space="0" w:color="000000"/>
              <w:bottom w:val="single" w:sz="4" w:space="0" w:color="000000"/>
              <w:right w:val="single" w:sz="4" w:space="0" w:color="000000"/>
            </w:tcBorders>
            <w:vAlign w:val="center"/>
          </w:tcPr>
          <w:p w:rsidR="006B0475" w:rsidRPr="009670B0" w:rsidRDefault="00CC16DE"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0 - 1</w:t>
            </w:r>
          </w:p>
        </w:tc>
        <w:tc>
          <w:tcPr>
            <w:tcW w:w="850" w:type="dxa"/>
            <w:tcBorders>
              <w:top w:val="single" w:sz="4" w:space="0" w:color="000000"/>
              <w:left w:val="single" w:sz="4" w:space="0" w:color="000000"/>
              <w:bottom w:val="single" w:sz="4" w:space="0" w:color="000000"/>
              <w:right w:val="single" w:sz="4" w:space="0" w:color="000000"/>
            </w:tcBorders>
            <w:vAlign w:val="center"/>
          </w:tcPr>
          <w:p w:rsidR="006B0475" w:rsidRPr="009670B0" w:rsidRDefault="00CC16DE"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0 - 1</w:t>
            </w:r>
          </w:p>
        </w:tc>
        <w:tc>
          <w:tcPr>
            <w:tcW w:w="992" w:type="dxa"/>
            <w:tcBorders>
              <w:top w:val="single" w:sz="4" w:space="0" w:color="000000"/>
              <w:left w:val="single" w:sz="4" w:space="0" w:color="000000"/>
              <w:bottom w:val="single" w:sz="4" w:space="0" w:color="000000"/>
              <w:right w:val="single" w:sz="4" w:space="0" w:color="000000"/>
            </w:tcBorders>
            <w:vAlign w:val="center"/>
          </w:tcPr>
          <w:p w:rsidR="006B0475" w:rsidRPr="009670B0" w:rsidRDefault="00CC16DE"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0 - 1</w:t>
            </w:r>
          </w:p>
        </w:tc>
        <w:tc>
          <w:tcPr>
            <w:tcW w:w="851" w:type="dxa"/>
            <w:tcBorders>
              <w:top w:val="single" w:sz="4" w:space="0" w:color="000000"/>
              <w:left w:val="single" w:sz="4" w:space="0" w:color="000000"/>
              <w:bottom w:val="single" w:sz="4" w:space="0" w:color="000000"/>
              <w:right w:val="single" w:sz="4" w:space="0" w:color="000000"/>
            </w:tcBorders>
            <w:vAlign w:val="center"/>
          </w:tcPr>
          <w:p w:rsidR="006B0475" w:rsidRPr="009670B0" w:rsidRDefault="00CC16DE"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 xml:space="preserve">0 </w:t>
            </w:r>
            <w:r>
              <w:rPr>
                <w:rFonts w:ascii="Times New Roman" w:hAnsi="Times New Roman" w:cs="Times New Roman"/>
              </w:rPr>
              <w:t>–</w:t>
            </w:r>
            <w:r w:rsidRPr="009670B0">
              <w:rPr>
                <w:rFonts w:ascii="Times New Roman" w:hAnsi="Times New Roman" w:cs="Times New Roman"/>
              </w:rPr>
              <w:t xml:space="preserve"> 1</w:t>
            </w:r>
          </w:p>
        </w:tc>
        <w:tc>
          <w:tcPr>
            <w:tcW w:w="992" w:type="dxa"/>
            <w:tcBorders>
              <w:top w:val="single" w:sz="4" w:space="0" w:color="000000"/>
              <w:left w:val="single" w:sz="4" w:space="0" w:color="000000"/>
              <w:bottom w:val="single" w:sz="4" w:space="0" w:color="000000"/>
              <w:right w:val="single" w:sz="4" w:space="0" w:color="000000"/>
            </w:tcBorders>
            <w:vAlign w:val="center"/>
          </w:tcPr>
          <w:p w:rsidR="006B0475" w:rsidRPr="009670B0" w:rsidRDefault="00F81053"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 xml:space="preserve">0 </w:t>
            </w:r>
            <w:r>
              <w:rPr>
                <w:rFonts w:ascii="Times New Roman" w:hAnsi="Times New Roman" w:cs="Times New Roman"/>
              </w:rPr>
              <w:t>–</w:t>
            </w:r>
            <w:r w:rsidRPr="009670B0">
              <w:rPr>
                <w:rFonts w:ascii="Times New Roman" w:hAnsi="Times New Roman" w:cs="Times New Roman"/>
              </w:rPr>
              <w:t xml:space="preserve"> 1</w:t>
            </w:r>
          </w:p>
        </w:tc>
      </w:tr>
      <w:tr w:rsidR="006B0475" w:rsidRPr="009670B0" w:rsidTr="00CC6DCD">
        <w:trPr>
          <w:trHeight w:val="549"/>
        </w:trPr>
        <w:tc>
          <w:tcPr>
            <w:tcW w:w="704" w:type="dxa"/>
            <w:vMerge/>
            <w:tcBorders>
              <w:top w:val="single" w:sz="4" w:space="0" w:color="000000"/>
              <w:left w:val="single" w:sz="4" w:space="0" w:color="000000"/>
              <w:bottom w:val="single" w:sz="4" w:space="0" w:color="000000"/>
              <w:right w:val="single" w:sz="4" w:space="0" w:color="000000"/>
            </w:tcBorders>
          </w:tcPr>
          <w:p w:rsidR="006B0475" w:rsidRPr="009670B0" w:rsidRDefault="006B0475" w:rsidP="00CC6DCD">
            <w:pPr>
              <w:rPr>
                <w:rFonts w:ascii="Times New Roman" w:hAnsi="Times New Roman" w:cs="Times New Roman"/>
              </w:rPr>
            </w:pPr>
          </w:p>
        </w:tc>
        <w:tc>
          <w:tcPr>
            <w:tcW w:w="4229" w:type="dxa"/>
            <w:vMerge/>
            <w:tcBorders>
              <w:top w:val="single" w:sz="4" w:space="0" w:color="000000"/>
              <w:left w:val="single" w:sz="4" w:space="0" w:color="000000"/>
              <w:bottom w:val="single" w:sz="4" w:space="0" w:color="000000"/>
              <w:right w:val="single" w:sz="4" w:space="0" w:color="000000"/>
            </w:tcBorders>
          </w:tcPr>
          <w:p w:rsidR="006B0475" w:rsidRPr="009670B0" w:rsidRDefault="006B0475" w:rsidP="00CC6DCD">
            <w:pPr>
              <w:rPr>
                <w:rFonts w:ascii="Times New Roman" w:hAnsi="Times New Roman" w:cs="Times New Roman"/>
              </w:rPr>
            </w:pPr>
          </w:p>
        </w:tc>
        <w:tc>
          <w:tcPr>
            <w:tcW w:w="2054" w:type="dxa"/>
            <w:tcBorders>
              <w:top w:val="single" w:sz="4" w:space="0" w:color="000000"/>
              <w:left w:val="single" w:sz="4" w:space="0" w:color="000000"/>
              <w:bottom w:val="single" w:sz="4" w:space="0" w:color="000000"/>
              <w:right w:val="single" w:sz="4" w:space="0" w:color="000000"/>
            </w:tcBorders>
            <w:vAlign w:val="center"/>
          </w:tcPr>
          <w:p w:rsidR="006B0475" w:rsidRPr="009670B0" w:rsidRDefault="006B0475" w:rsidP="00CC6DCD">
            <w:pPr>
              <w:widowControl w:val="0"/>
              <w:spacing w:before="60" w:line="216" w:lineRule="auto"/>
              <w:jc w:val="center"/>
              <w:rPr>
                <w:rFonts w:ascii="Times New Roman" w:hAnsi="Times New Roman" w:cs="Times New Roman"/>
              </w:rPr>
            </w:pPr>
            <w:proofErr w:type="spellStart"/>
            <w:r w:rsidRPr="009670B0">
              <w:rPr>
                <w:rFonts w:ascii="Times New Roman" w:hAnsi="Times New Roman" w:cs="Times New Roman"/>
              </w:rPr>
              <w:t>К</w:t>
            </w:r>
            <w:r w:rsidRPr="009670B0">
              <w:rPr>
                <w:rFonts w:ascii="Times New Roman" w:hAnsi="Times New Roman" w:cs="Times New Roman"/>
                <w:sz w:val="16"/>
              </w:rPr>
              <w:t>пд</w:t>
            </w:r>
            <w:proofErr w:type="spellEnd"/>
          </w:p>
        </w:tc>
        <w:tc>
          <w:tcPr>
            <w:tcW w:w="1064" w:type="dxa"/>
            <w:tcBorders>
              <w:top w:val="single" w:sz="4" w:space="0" w:color="000000"/>
              <w:left w:val="single" w:sz="4" w:space="0" w:color="000000"/>
              <w:bottom w:val="single" w:sz="4" w:space="0" w:color="000000"/>
              <w:right w:val="single" w:sz="4" w:space="0" w:color="000000"/>
            </w:tcBorders>
            <w:vAlign w:val="center"/>
          </w:tcPr>
          <w:p w:rsidR="006B0475" w:rsidRPr="00DF5D5D" w:rsidRDefault="006B0475" w:rsidP="00CC6DCD">
            <w:pPr>
              <w:widowControl w:val="0"/>
              <w:spacing w:before="60" w:line="216" w:lineRule="auto"/>
              <w:jc w:val="center"/>
              <w:rPr>
                <w:rFonts w:ascii="Times New Roman" w:hAnsi="Times New Roman" w:cs="Times New Roman"/>
              </w:rPr>
            </w:pPr>
            <w:r>
              <w:rPr>
                <w:rFonts w:ascii="Times New Roman" w:hAnsi="Times New Roman" w:cs="Times New Roman"/>
              </w:rPr>
              <w:t>0</w:t>
            </w:r>
          </w:p>
        </w:tc>
        <w:tc>
          <w:tcPr>
            <w:tcW w:w="993" w:type="dxa"/>
            <w:tcBorders>
              <w:top w:val="single" w:sz="4" w:space="0" w:color="000000"/>
              <w:left w:val="single" w:sz="4" w:space="0" w:color="000000"/>
              <w:bottom w:val="single" w:sz="4" w:space="0" w:color="000000"/>
              <w:right w:val="single" w:sz="4" w:space="0" w:color="000000"/>
            </w:tcBorders>
            <w:vAlign w:val="center"/>
          </w:tcPr>
          <w:p w:rsidR="006B0475" w:rsidRPr="009670B0" w:rsidRDefault="006B0475"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0 - 1</w:t>
            </w:r>
          </w:p>
        </w:tc>
        <w:tc>
          <w:tcPr>
            <w:tcW w:w="850" w:type="dxa"/>
            <w:tcBorders>
              <w:top w:val="single" w:sz="4" w:space="0" w:color="000000"/>
              <w:left w:val="single" w:sz="4" w:space="0" w:color="000000"/>
              <w:bottom w:val="single" w:sz="4" w:space="0" w:color="000000"/>
              <w:right w:val="single" w:sz="4" w:space="0" w:color="000000"/>
            </w:tcBorders>
            <w:vAlign w:val="center"/>
          </w:tcPr>
          <w:p w:rsidR="006B0475" w:rsidRPr="009670B0" w:rsidRDefault="006B0475"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0 - 1</w:t>
            </w:r>
          </w:p>
        </w:tc>
        <w:tc>
          <w:tcPr>
            <w:tcW w:w="992" w:type="dxa"/>
            <w:tcBorders>
              <w:top w:val="single" w:sz="4" w:space="0" w:color="000000"/>
              <w:left w:val="single" w:sz="4" w:space="0" w:color="000000"/>
              <w:bottom w:val="single" w:sz="4" w:space="0" w:color="000000"/>
              <w:right w:val="single" w:sz="4" w:space="0" w:color="000000"/>
            </w:tcBorders>
            <w:vAlign w:val="center"/>
          </w:tcPr>
          <w:p w:rsidR="006B0475" w:rsidRPr="009670B0" w:rsidRDefault="006B0475"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0 - 1</w:t>
            </w:r>
          </w:p>
        </w:tc>
        <w:tc>
          <w:tcPr>
            <w:tcW w:w="851" w:type="dxa"/>
            <w:tcBorders>
              <w:top w:val="single" w:sz="4" w:space="0" w:color="000000"/>
              <w:left w:val="single" w:sz="4" w:space="0" w:color="000000"/>
              <w:bottom w:val="single" w:sz="4" w:space="0" w:color="000000"/>
              <w:right w:val="single" w:sz="4" w:space="0" w:color="000000"/>
            </w:tcBorders>
            <w:vAlign w:val="center"/>
          </w:tcPr>
          <w:p w:rsidR="006B0475" w:rsidRPr="009670B0" w:rsidRDefault="006B0475"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 xml:space="preserve">0 </w:t>
            </w:r>
            <w:r w:rsidR="00CC16DE">
              <w:rPr>
                <w:rFonts w:ascii="Times New Roman" w:hAnsi="Times New Roman" w:cs="Times New Roman"/>
              </w:rPr>
              <w:t>–</w:t>
            </w:r>
            <w:r w:rsidRPr="009670B0">
              <w:rPr>
                <w:rFonts w:ascii="Times New Roman" w:hAnsi="Times New Roman" w:cs="Times New Roman"/>
              </w:rPr>
              <w:t xml:space="preserve"> 1</w:t>
            </w:r>
          </w:p>
        </w:tc>
        <w:tc>
          <w:tcPr>
            <w:tcW w:w="992" w:type="dxa"/>
            <w:tcBorders>
              <w:top w:val="single" w:sz="4" w:space="0" w:color="000000"/>
              <w:left w:val="single" w:sz="4" w:space="0" w:color="000000"/>
              <w:bottom w:val="single" w:sz="4" w:space="0" w:color="000000"/>
              <w:right w:val="single" w:sz="4" w:space="0" w:color="000000"/>
            </w:tcBorders>
            <w:vAlign w:val="center"/>
          </w:tcPr>
          <w:p w:rsidR="006B0475" w:rsidRPr="009670B0" w:rsidRDefault="006B0475" w:rsidP="00CC6DCD">
            <w:pPr>
              <w:widowControl w:val="0"/>
              <w:spacing w:before="60" w:line="216" w:lineRule="auto"/>
              <w:jc w:val="center"/>
              <w:rPr>
                <w:rFonts w:ascii="Times New Roman" w:hAnsi="Times New Roman" w:cs="Times New Roman"/>
              </w:rPr>
            </w:pPr>
            <w:r>
              <w:rPr>
                <w:rFonts w:ascii="Times New Roman" w:hAnsi="Times New Roman" w:cs="Times New Roman"/>
              </w:rPr>
              <w:t>1</w:t>
            </w:r>
          </w:p>
        </w:tc>
      </w:tr>
      <w:tr w:rsidR="006B0475" w:rsidRPr="009670B0" w:rsidTr="00CC6DCD">
        <w:tc>
          <w:tcPr>
            <w:tcW w:w="704" w:type="dxa"/>
            <w:vMerge/>
            <w:tcBorders>
              <w:top w:val="single" w:sz="4" w:space="0" w:color="000000"/>
              <w:left w:val="single" w:sz="4" w:space="0" w:color="000000"/>
              <w:bottom w:val="single" w:sz="4" w:space="0" w:color="000000"/>
              <w:right w:val="single" w:sz="4" w:space="0" w:color="000000"/>
            </w:tcBorders>
          </w:tcPr>
          <w:p w:rsidR="006B0475" w:rsidRPr="009670B0" w:rsidRDefault="006B0475" w:rsidP="00CC6DCD">
            <w:pPr>
              <w:rPr>
                <w:rFonts w:ascii="Times New Roman" w:hAnsi="Times New Roman" w:cs="Times New Roman"/>
              </w:rPr>
            </w:pPr>
          </w:p>
        </w:tc>
        <w:tc>
          <w:tcPr>
            <w:tcW w:w="4229" w:type="dxa"/>
            <w:vMerge/>
            <w:tcBorders>
              <w:top w:val="single" w:sz="4" w:space="0" w:color="000000"/>
              <w:left w:val="single" w:sz="4" w:space="0" w:color="000000"/>
              <w:bottom w:val="single" w:sz="4" w:space="0" w:color="000000"/>
              <w:right w:val="single" w:sz="4" w:space="0" w:color="000000"/>
            </w:tcBorders>
          </w:tcPr>
          <w:p w:rsidR="006B0475" w:rsidRPr="009670B0" w:rsidRDefault="006B0475" w:rsidP="00CC6DCD">
            <w:pPr>
              <w:rPr>
                <w:rFonts w:ascii="Times New Roman" w:hAnsi="Times New Roman" w:cs="Times New Roman"/>
              </w:rPr>
            </w:pPr>
          </w:p>
        </w:tc>
        <w:tc>
          <w:tcPr>
            <w:tcW w:w="2054" w:type="dxa"/>
            <w:tcBorders>
              <w:top w:val="single" w:sz="4" w:space="0" w:color="000000"/>
              <w:left w:val="single" w:sz="4" w:space="0" w:color="000000"/>
              <w:bottom w:val="single" w:sz="4" w:space="0" w:color="000000"/>
              <w:right w:val="single" w:sz="4" w:space="0" w:color="000000"/>
            </w:tcBorders>
            <w:vAlign w:val="center"/>
          </w:tcPr>
          <w:p w:rsidR="006B0475" w:rsidRPr="009670B0" w:rsidRDefault="006B0475"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К</w:t>
            </w:r>
            <w:r w:rsidRPr="009670B0">
              <w:rPr>
                <w:rFonts w:ascii="Times New Roman" w:hAnsi="Times New Roman" w:cs="Times New Roman"/>
                <w:sz w:val="16"/>
              </w:rPr>
              <w:t>с</w:t>
            </w:r>
          </w:p>
        </w:tc>
        <w:tc>
          <w:tcPr>
            <w:tcW w:w="1064" w:type="dxa"/>
            <w:tcBorders>
              <w:top w:val="single" w:sz="4" w:space="0" w:color="000000"/>
              <w:left w:val="single" w:sz="4" w:space="0" w:color="000000"/>
              <w:bottom w:val="single" w:sz="4" w:space="0" w:color="000000"/>
              <w:right w:val="single" w:sz="4" w:space="0" w:color="000000"/>
            </w:tcBorders>
            <w:vAlign w:val="center"/>
          </w:tcPr>
          <w:p w:rsidR="006B0475" w:rsidRPr="00DF5D5D" w:rsidRDefault="006B0475" w:rsidP="00CC6DCD">
            <w:pPr>
              <w:widowControl w:val="0"/>
              <w:spacing w:before="60" w:line="216" w:lineRule="auto"/>
              <w:jc w:val="center"/>
              <w:rPr>
                <w:rFonts w:ascii="Times New Roman" w:hAnsi="Times New Roman" w:cs="Times New Roman"/>
              </w:rPr>
            </w:pPr>
            <w:r>
              <w:rPr>
                <w:rFonts w:ascii="Times New Roman" w:hAnsi="Times New Roman" w:cs="Times New Roman"/>
              </w:rPr>
              <w:t>0</w:t>
            </w:r>
          </w:p>
        </w:tc>
        <w:tc>
          <w:tcPr>
            <w:tcW w:w="993" w:type="dxa"/>
            <w:tcBorders>
              <w:top w:val="single" w:sz="4" w:space="0" w:color="000000"/>
              <w:left w:val="single" w:sz="4" w:space="0" w:color="000000"/>
              <w:bottom w:val="single" w:sz="4" w:space="0" w:color="000000"/>
              <w:right w:val="single" w:sz="4" w:space="0" w:color="000000"/>
            </w:tcBorders>
            <w:vAlign w:val="center"/>
          </w:tcPr>
          <w:p w:rsidR="006B0475" w:rsidRPr="009670B0" w:rsidRDefault="006B0475"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0 - 1</w:t>
            </w:r>
          </w:p>
        </w:tc>
        <w:tc>
          <w:tcPr>
            <w:tcW w:w="850" w:type="dxa"/>
            <w:tcBorders>
              <w:top w:val="single" w:sz="4" w:space="0" w:color="000000"/>
              <w:left w:val="single" w:sz="4" w:space="0" w:color="000000"/>
              <w:bottom w:val="single" w:sz="4" w:space="0" w:color="000000"/>
              <w:right w:val="single" w:sz="4" w:space="0" w:color="000000"/>
            </w:tcBorders>
            <w:vAlign w:val="center"/>
          </w:tcPr>
          <w:p w:rsidR="006B0475" w:rsidRPr="009670B0" w:rsidRDefault="006B0475"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0 - 1</w:t>
            </w:r>
          </w:p>
        </w:tc>
        <w:tc>
          <w:tcPr>
            <w:tcW w:w="992" w:type="dxa"/>
            <w:tcBorders>
              <w:top w:val="single" w:sz="4" w:space="0" w:color="000000"/>
              <w:left w:val="single" w:sz="4" w:space="0" w:color="000000"/>
              <w:bottom w:val="single" w:sz="4" w:space="0" w:color="000000"/>
              <w:right w:val="single" w:sz="4" w:space="0" w:color="000000"/>
            </w:tcBorders>
            <w:vAlign w:val="center"/>
          </w:tcPr>
          <w:p w:rsidR="006B0475" w:rsidRPr="009670B0" w:rsidRDefault="006B0475"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0 - 1</w:t>
            </w:r>
          </w:p>
        </w:tc>
        <w:tc>
          <w:tcPr>
            <w:tcW w:w="851" w:type="dxa"/>
            <w:tcBorders>
              <w:top w:val="single" w:sz="4" w:space="0" w:color="000000"/>
              <w:left w:val="single" w:sz="4" w:space="0" w:color="000000"/>
              <w:bottom w:val="single" w:sz="4" w:space="0" w:color="000000"/>
              <w:right w:val="single" w:sz="4" w:space="0" w:color="000000"/>
            </w:tcBorders>
            <w:vAlign w:val="center"/>
          </w:tcPr>
          <w:p w:rsidR="006B0475" w:rsidRPr="009670B0" w:rsidRDefault="006B0475"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 xml:space="preserve">0 </w:t>
            </w:r>
            <w:r>
              <w:rPr>
                <w:rFonts w:ascii="Times New Roman" w:hAnsi="Times New Roman" w:cs="Times New Roman"/>
              </w:rPr>
              <w:t>–</w:t>
            </w:r>
            <w:r w:rsidRPr="009670B0">
              <w:rPr>
                <w:rFonts w:ascii="Times New Roman" w:hAnsi="Times New Roman" w:cs="Times New Roman"/>
              </w:rPr>
              <w:t xml:space="preserve"> 1</w:t>
            </w:r>
          </w:p>
        </w:tc>
        <w:tc>
          <w:tcPr>
            <w:tcW w:w="992" w:type="dxa"/>
            <w:tcBorders>
              <w:top w:val="single" w:sz="4" w:space="0" w:color="000000"/>
              <w:left w:val="single" w:sz="4" w:space="0" w:color="000000"/>
              <w:bottom w:val="single" w:sz="4" w:space="0" w:color="000000"/>
              <w:right w:val="single" w:sz="4" w:space="0" w:color="000000"/>
            </w:tcBorders>
            <w:vAlign w:val="center"/>
          </w:tcPr>
          <w:p w:rsidR="006B0475" w:rsidRPr="009670B0" w:rsidRDefault="0081316D"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 xml:space="preserve">0 </w:t>
            </w:r>
            <w:r>
              <w:rPr>
                <w:rFonts w:ascii="Times New Roman" w:hAnsi="Times New Roman" w:cs="Times New Roman"/>
              </w:rPr>
              <w:t>–</w:t>
            </w:r>
            <w:r w:rsidRPr="009670B0">
              <w:rPr>
                <w:rFonts w:ascii="Times New Roman" w:hAnsi="Times New Roman" w:cs="Times New Roman"/>
              </w:rPr>
              <w:t xml:space="preserve"> 1</w:t>
            </w:r>
          </w:p>
        </w:tc>
      </w:tr>
    </w:tbl>
    <w:p w:rsidR="006B0475" w:rsidRDefault="006B0475" w:rsidP="006B0475">
      <w:pPr>
        <w:spacing w:after="0" w:line="240" w:lineRule="auto"/>
        <w:ind w:firstLine="709"/>
        <w:jc w:val="both"/>
        <w:rPr>
          <w:rFonts w:ascii="Times New Roman" w:eastAsia="Times New Roman" w:hAnsi="Times New Roman" w:cs="Times New Roman"/>
          <w:bCs/>
          <w:color w:val="000000"/>
          <w:sz w:val="24"/>
          <w:szCs w:val="24"/>
          <w:lang w:eastAsia="ru-RU"/>
        </w:rPr>
      </w:pPr>
    </w:p>
    <w:p w:rsidR="00A96A46" w:rsidRPr="000B027B" w:rsidRDefault="00A96A46" w:rsidP="00A96A46">
      <w:pPr>
        <w:spacing w:after="0" w:line="240" w:lineRule="auto"/>
        <w:ind w:firstLine="567"/>
        <w:jc w:val="both"/>
        <w:rPr>
          <w:rFonts w:ascii="Times New Roman" w:hAnsi="Times New Roman" w:cs="Times New Roman"/>
          <w:sz w:val="24"/>
          <w:szCs w:val="24"/>
        </w:rPr>
      </w:pPr>
    </w:p>
    <w:p w:rsidR="000110E4" w:rsidRPr="006B0475" w:rsidRDefault="00A96A46" w:rsidP="000110E4">
      <w:pPr>
        <w:spacing w:after="0" w:line="240" w:lineRule="auto"/>
        <w:ind w:firstLine="709"/>
        <w:jc w:val="both"/>
        <w:rPr>
          <w:rFonts w:ascii="Times New Roman" w:hAnsi="Times New Roman" w:cs="Times New Roman"/>
          <w:b/>
          <w:color w:val="000000" w:themeColor="text1"/>
          <w:sz w:val="24"/>
          <w:szCs w:val="24"/>
        </w:rPr>
      </w:pPr>
      <w:r w:rsidRPr="006B0475">
        <w:rPr>
          <w:rFonts w:ascii="Times New Roman" w:eastAsia="Times New Roman" w:hAnsi="Times New Roman" w:cs="Times New Roman"/>
          <w:b/>
          <w:bCs/>
          <w:color w:val="000000" w:themeColor="text1"/>
          <w:sz w:val="24"/>
          <w:szCs w:val="24"/>
          <w:lang w:eastAsia="ru-RU"/>
        </w:rPr>
        <w:t xml:space="preserve">Мероприятия по достижению ключевого показателя на рынке </w:t>
      </w:r>
      <w:r w:rsidR="000110E4" w:rsidRPr="006B0475">
        <w:rPr>
          <w:rFonts w:ascii="Times New Roman" w:hAnsi="Times New Roman" w:cs="Times New Roman"/>
          <w:b/>
          <w:color w:val="000000" w:themeColor="text1"/>
          <w:sz w:val="24"/>
          <w:szCs w:val="24"/>
        </w:rPr>
        <w:t>оказания услуг по перевозке пассажиров автомобильным транспортом по муниципальным и межмуниципальным маршрутам регулярных перевозок:</w:t>
      </w:r>
    </w:p>
    <w:p w:rsidR="00A96A46" w:rsidRPr="000B027B" w:rsidRDefault="00A96A46" w:rsidP="00A96A46">
      <w:pPr>
        <w:spacing w:after="0" w:line="240" w:lineRule="auto"/>
        <w:ind w:firstLine="680"/>
        <w:jc w:val="both"/>
        <w:rPr>
          <w:rFonts w:ascii="Times New Roman" w:hAnsi="Times New Roman" w:cs="Times New Roman"/>
          <w:color w:val="000000" w:themeColor="text1"/>
          <w:sz w:val="24"/>
          <w:szCs w:val="24"/>
        </w:rPr>
      </w:pPr>
    </w:p>
    <w:tbl>
      <w:tblPr>
        <w:tblStyle w:val="a3"/>
        <w:tblW w:w="14283" w:type="dxa"/>
        <w:tblLayout w:type="fixed"/>
        <w:tblLook w:val="04A0" w:firstRow="1" w:lastRow="0" w:firstColumn="1" w:lastColumn="0" w:noHBand="0" w:noVBand="1"/>
      </w:tblPr>
      <w:tblGrid>
        <w:gridCol w:w="766"/>
        <w:gridCol w:w="3802"/>
        <w:gridCol w:w="2958"/>
        <w:gridCol w:w="3800"/>
        <w:gridCol w:w="2957"/>
      </w:tblGrid>
      <w:tr w:rsidR="00A96A46" w:rsidRPr="000B027B" w:rsidTr="00F50785">
        <w:tc>
          <w:tcPr>
            <w:tcW w:w="766" w:type="dxa"/>
            <w:tcBorders>
              <w:bottom w:val="single" w:sz="4" w:space="0" w:color="auto"/>
            </w:tcBorders>
          </w:tcPr>
          <w:p w:rsidR="00A96A46" w:rsidRPr="000B027B" w:rsidRDefault="00A96A46" w:rsidP="00A96A46">
            <w:pPr>
              <w:pStyle w:val="ad"/>
              <w:jc w:val="center"/>
              <w:rPr>
                <w:rFonts w:ascii="Times New Roman" w:eastAsia="Times New Roman" w:hAnsi="Times New Roman"/>
                <w:bCs/>
                <w:color w:val="000000" w:themeColor="text1"/>
                <w:sz w:val="24"/>
                <w:szCs w:val="24"/>
                <w:lang w:eastAsia="ru-RU"/>
              </w:rPr>
            </w:pPr>
            <w:r w:rsidRPr="000B027B">
              <w:rPr>
                <w:rFonts w:ascii="Times New Roman" w:eastAsia="Times New Roman" w:hAnsi="Times New Roman"/>
                <w:bCs/>
                <w:color w:val="000000" w:themeColor="text1"/>
                <w:sz w:val="24"/>
                <w:szCs w:val="24"/>
                <w:lang w:eastAsia="ru-RU"/>
              </w:rPr>
              <w:t xml:space="preserve">№ </w:t>
            </w:r>
            <w:proofErr w:type="gramStart"/>
            <w:r w:rsidRPr="000B027B">
              <w:rPr>
                <w:rFonts w:ascii="Times New Roman" w:eastAsia="Times New Roman" w:hAnsi="Times New Roman"/>
                <w:bCs/>
                <w:color w:val="000000" w:themeColor="text1"/>
                <w:sz w:val="24"/>
                <w:szCs w:val="24"/>
                <w:lang w:eastAsia="ru-RU"/>
              </w:rPr>
              <w:t>п</w:t>
            </w:r>
            <w:proofErr w:type="gramEnd"/>
            <w:r w:rsidRPr="000B027B">
              <w:rPr>
                <w:rFonts w:ascii="Times New Roman" w:eastAsia="Times New Roman" w:hAnsi="Times New Roman"/>
                <w:bCs/>
                <w:color w:val="000000" w:themeColor="text1"/>
                <w:sz w:val="24"/>
                <w:szCs w:val="24"/>
                <w:lang w:eastAsia="ru-RU"/>
              </w:rPr>
              <w:t>/п</w:t>
            </w:r>
          </w:p>
        </w:tc>
        <w:tc>
          <w:tcPr>
            <w:tcW w:w="3802" w:type="dxa"/>
            <w:tcBorders>
              <w:bottom w:val="single" w:sz="4" w:space="0" w:color="auto"/>
            </w:tcBorders>
          </w:tcPr>
          <w:p w:rsidR="00A96A46" w:rsidRPr="000B027B" w:rsidRDefault="00A96A46" w:rsidP="00A96A46">
            <w:pPr>
              <w:pStyle w:val="ad"/>
              <w:jc w:val="center"/>
              <w:rPr>
                <w:rFonts w:ascii="Times New Roman" w:eastAsia="Times New Roman" w:hAnsi="Times New Roman"/>
                <w:bCs/>
                <w:color w:val="000000" w:themeColor="text1"/>
                <w:sz w:val="24"/>
                <w:szCs w:val="24"/>
                <w:lang w:eastAsia="ru-RU"/>
              </w:rPr>
            </w:pPr>
            <w:r w:rsidRPr="000B027B">
              <w:rPr>
                <w:rFonts w:ascii="Times New Roman" w:eastAsia="Times New Roman" w:hAnsi="Times New Roman"/>
                <w:bCs/>
                <w:color w:val="000000" w:themeColor="text1"/>
                <w:sz w:val="24"/>
                <w:szCs w:val="24"/>
                <w:lang w:eastAsia="ru-RU"/>
              </w:rPr>
              <w:t>Наименование мероприятия</w:t>
            </w:r>
          </w:p>
        </w:tc>
        <w:tc>
          <w:tcPr>
            <w:tcW w:w="2958" w:type="dxa"/>
            <w:tcBorders>
              <w:bottom w:val="single" w:sz="4" w:space="0" w:color="auto"/>
            </w:tcBorders>
          </w:tcPr>
          <w:p w:rsidR="00A96A46" w:rsidRPr="000B027B" w:rsidRDefault="00A96A46" w:rsidP="00A96A46">
            <w:pPr>
              <w:pStyle w:val="ad"/>
              <w:jc w:val="center"/>
              <w:rPr>
                <w:rFonts w:ascii="Times New Roman" w:eastAsia="Times New Roman" w:hAnsi="Times New Roman"/>
                <w:bCs/>
                <w:color w:val="000000" w:themeColor="text1"/>
                <w:sz w:val="24"/>
                <w:szCs w:val="24"/>
                <w:lang w:eastAsia="ru-RU"/>
              </w:rPr>
            </w:pPr>
            <w:r w:rsidRPr="000B027B">
              <w:rPr>
                <w:rFonts w:ascii="Times New Roman" w:eastAsia="Times New Roman" w:hAnsi="Times New Roman"/>
                <w:bCs/>
                <w:color w:val="000000" w:themeColor="text1"/>
                <w:sz w:val="24"/>
                <w:szCs w:val="24"/>
                <w:lang w:eastAsia="ru-RU"/>
              </w:rPr>
              <w:t>Срок исполнения</w:t>
            </w:r>
          </w:p>
        </w:tc>
        <w:tc>
          <w:tcPr>
            <w:tcW w:w="3800" w:type="dxa"/>
            <w:tcBorders>
              <w:bottom w:val="single" w:sz="4" w:space="0" w:color="auto"/>
            </w:tcBorders>
          </w:tcPr>
          <w:p w:rsidR="00A96A46" w:rsidRPr="000B027B" w:rsidRDefault="008F454B" w:rsidP="00A96A46">
            <w:pPr>
              <w:pStyle w:val="ad"/>
              <w:jc w:val="center"/>
              <w:rPr>
                <w:rFonts w:ascii="Times New Roman" w:eastAsia="Times New Roman" w:hAnsi="Times New Roman"/>
                <w:bCs/>
                <w:color w:val="000000" w:themeColor="text1"/>
                <w:sz w:val="24"/>
                <w:szCs w:val="24"/>
                <w:lang w:eastAsia="ru-RU"/>
              </w:rPr>
            </w:pPr>
            <w:r w:rsidRPr="000B027B">
              <w:rPr>
                <w:rFonts w:ascii="Times New Roman" w:eastAsia="Times New Roman" w:hAnsi="Times New Roman"/>
                <w:bCs/>
                <w:color w:val="000000" w:themeColor="text1"/>
                <w:sz w:val="24"/>
                <w:szCs w:val="24"/>
                <w:lang w:eastAsia="ru-RU"/>
              </w:rPr>
              <w:t>Ключевое событие / результат</w:t>
            </w:r>
          </w:p>
        </w:tc>
        <w:tc>
          <w:tcPr>
            <w:tcW w:w="2957" w:type="dxa"/>
            <w:tcBorders>
              <w:bottom w:val="single" w:sz="4" w:space="0" w:color="auto"/>
            </w:tcBorders>
          </w:tcPr>
          <w:p w:rsidR="00A96A46" w:rsidRPr="000B027B" w:rsidRDefault="00A96A46" w:rsidP="00A96A46">
            <w:pPr>
              <w:spacing w:after="0" w:line="240" w:lineRule="auto"/>
              <w:jc w:val="center"/>
              <w:rPr>
                <w:rFonts w:ascii="Times New Roman" w:hAnsi="Times New Roman" w:cs="Times New Roman"/>
                <w:color w:val="000000" w:themeColor="text1"/>
                <w:sz w:val="24"/>
                <w:szCs w:val="24"/>
              </w:rPr>
            </w:pPr>
            <w:r w:rsidRPr="000B027B">
              <w:rPr>
                <w:rFonts w:ascii="Times New Roman" w:hAnsi="Times New Roman" w:cs="Times New Roman"/>
                <w:color w:val="000000" w:themeColor="text1"/>
                <w:sz w:val="24"/>
                <w:szCs w:val="24"/>
              </w:rPr>
              <w:t>Ответственные исполнители</w:t>
            </w:r>
          </w:p>
        </w:tc>
      </w:tr>
      <w:tr w:rsidR="00C155BA" w:rsidRPr="000B027B" w:rsidTr="00F50785">
        <w:tc>
          <w:tcPr>
            <w:tcW w:w="766" w:type="dxa"/>
            <w:tcBorders>
              <w:bottom w:val="single" w:sz="4" w:space="0" w:color="auto"/>
            </w:tcBorders>
          </w:tcPr>
          <w:p w:rsidR="00C155BA" w:rsidRPr="000B027B" w:rsidRDefault="00404019" w:rsidP="00A96A46">
            <w:pPr>
              <w:pStyle w:val="ad"/>
              <w:jc w:val="center"/>
              <w:rPr>
                <w:rFonts w:ascii="Times New Roman" w:eastAsia="Times New Roman" w:hAnsi="Times New Roman"/>
                <w:bCs/>
                <w:color w:val="000000" w:themeColor="text1"/>
                <w:sz w:val="24"/>
                <w:szCs w:val="24"/>
                <w:lang w:eastAsia="ru-RU"/>
              </w:rPr>
            </w:pPr>
            <w:r w:rsidRPr="000B027B">
              <w:rPr>
                <w:rFonts w:ascii="Times New Roman" w:eastAsia="Times New Roman" w:hAnsi="Times New Roman"/>
                <w:bCs/>
                <w:color w:val="000000" w:themeColor="text1"/>
                <w:sz w:val="24"/>
                <w:szCs w:val="24"/>
                <w:lang w:eastAsia="ru-RU"/>
              </w:rPr>
              <w:t>1.</w:t>
            </w:r>
          </w:p>
        </w:tc>
        <w:tc>
          <w:tcPr>
            <w:tcW w:w="3802" w:type="dxa"/>
            <w:tcBorders>
              <w:bottom w:val="single" w:sz="4" w:space="0" w:color="auto"/>
            </w:tcBorders>
          </w:tcPr>
          <w:p w:rsidR="00C155BA" w:rsidRDefault="0043538F" w:rsidP="00BB016C">
            <w:pPr>
              <w:pStyle w:val="ad"/>
              <w:rPr>
                <w:rFonts w:ascii="Times New Roman" w:hAnsi="Times New Roman"/>
                <w:color w:val="000000" w:themeColor="text1"/>
                <w:sz w:val="24"/>
                <w:szCs w:val="24"/>
              </w:rPr>
            </w:pPr>
            <w:r w:rsidRPr="0043538F">
              <w:rPr>
                <w:rFonts w:ascii="Times New Roman" w:hAnsi="Times New Roman"/>
                <w:color w:val="000000" w:themeColor="text1"/>
                <w:sz w:val="24"/>
                <w:szCs w:val="24"/>
              </w:rPr>
              <w:t>Размещение информации о критериях конкурсного отбора перевозчиков в открытом доступе в сети Интернет с целью обеспечения максимальной доступности информации и прозрачности условий работы на рынке пассажирских перевозок наземным транспортом</w:t>
            </w:r>
          </w:p>
          <w:p w:rsidR="00D1071D" w:rsidRDefault="00D1071D" w:rsidP="00BB016C">
            <w:pPr>
              <w:pStyle w:val="ad"/>
              <w:rPr>
                <w:rFonts w:ascii="Times New Roman" w:hAnsi="Times New Roman"/>
                <w:color w:val="000000" w:themeColor="text1"/>
                <w:sz w:val="24"/>
                <w:szCs w:val="24"/>
              </w:rPr>
            </w:pPr>
          </w:p>
          <w:p w:rsidR="00D1071D" w:rsidRPr="0043538F" w:rsidRDefault="00D1071D" w:rsidP="00BB016C">
            <w:pPr>
              <w:pStyle w:val="ad"/>
              <w:rPr>
                <w:rFonts w:ascii="Times New Roman" w:hAnsi="Times New Roman"/>
                <w:color w:val="000000" w:themeColor="text1"/>
                <w:sz w:val="24"/>
                <w:szCs w:val="24"/>
              </w:rPr>
            </w:pPr>
          </w:p>
        </w:tc>
        <w:tc>
          <w:tcPr>
            <w:tcW w:w="2958" w:type="dxa"/>
            <w:tcBorders>
              <w:bottom w:val="single" w:sz="4" w:space="0" w:color="auto"/>
            </w:tcBorders>
          </w:tcPr>
          <w:p w:rsidR="00C155BA" w:rsidRPr="0043538F" w:rsidRDefault="00292987" w:rsidP="00292987">
            <w:pPr>
              <w:pStyle w:val="ad"/>
              <w:jc w:val="center"/>
              <w:rPr>
                <w:rFonts w:ascii="Times New Roman" w:hAnsi="Times New Roman"/>
                <w:color w:val="000000" w:themeColor="text1"/>
                <w:sz w:val="24"/>
                <w:szCs w:val="24"/>
              </w:rPr>
            </w:pPr>
            <w:r w:rsidRPr="003C572E">
              <w:rPr>
                <w:rFonts w:ascii="Times New Roman" w:hAnsi="Times New Roman"/>
                <w:color w:val="000000" w:themeColor="text1"/>
                <w:sz w:val="24"/>
                <w:szCs w:val="24"/>
              </w:rPr>
              <w:t>е</w:t>
            </w:r>
            <w:r w:rsidR="00D1071D" w:rsidRPr="003C572E">
              <w:rPr>
                <w:rFonts w:ascii="Times New Roman" w:hAnsi="Times New Roman"/>
                <w:color w:val="000000" w:themeColor="text1"/>
                <w:sz w:val="24"/>
                <w:szCs w:val="24"/>
              </w:rPr>
              <w:t>жегодно</w:t>
            </w:r>
          </w:p>
        </w:tc>
        <w:tc>
          <w:tcPr>
            <w:tcW w:w="3800" w:type="dxa"/>
            <w:tcBorders>
              <w:bottom w:val="single" w:sz="4" w:space="0" w:color="auto"/>
            </w:tcBorders>
          </w:tcPr>
          <w:p w:rsidR="00C155BA" w:rsidRPr="0043538F" w:rsidRDefault="006329A0" w:rsidP="006329A0">
            <w:pPr>
              <w:pStyle w:val="ad"/>
              <w:jc w:val="both"/>
              <w:rPr>
                <w:rFonts w:ascii="Times New Roman" w:hAnsi="Times New Roman"/>
                <w:color w:val="000000" w:themeColor="text1"/>
                <w:sz w:val="24"/>
                <w:szCs w:val="24"/>
              </w:rPr>
            </w:pPr>
            <w:r>
              <w:rPr>
                <w:rFonts w:ascii="Times New Roman" w:hAnsi="Times New Roman"/>
                <w:color w:val="000000" w:themeColor="text1"/>
                <w:sz w:val="24"/>
                <w:szCs w:val="24"/>
              </w:rPr>
              <w:t>о</w:t>
            </w:r>
            <w:r w:rsidR="0043538F" w:rsidRPr="0043538F">
              <w:rPr>
                <w:rFonts w:ascii="Times New Roman" w:hAnsi="Times New Roman"/>
                <w:color w:val="000000" w:themeColor="text1"/>
                <w:sz w:val="24"/>
                <w:szCs w:val="24"/>
              </w:rPr>
              <w:t>беспечение максимальной доступности информации и прозрачности условий работы на рынке пассажирских перевозок наземным транспортом</w:t>
            </w:r>
          </w:p>
        </w:tc>
        <w:tc>
          <w:tcPr>
            <w:tcW w:w="2957" w:type="dxa"/>
            <w:tcBorders>
              <w:bottom w:val="single" w:sz="4" w:space="0" w:color="auto"/>
            </w:tcBorders>
          </w:tcPr>
          <w:p w:rsidR="00C155BA" w:rsidRPr="000B027B" w:rsidRDefault="007806A4" w:rsidP="00A96A46">
            <w:pPr>
              <w:pStyle w:val="ad"/>
              <w:rPr>
                <w:rFonts w:ascii="Times New Roman" w:hAnsi="Times New Roman"/>
                <w:color w:val="000000" w:themeColor="text1"/>
                <w:sz w:val="24"/>
                <w:szCs w:val="24"/>
              </w:rPr>
            </w:pPr>
            <w:proofErr w:type="spellStart"/>
            <w:r w:rsidRPr="000B027B">
              <w:rPr>
                <w:rFonts w:ascii="Times New Roman" w:hAnsi="Times New Roman"/>
                <w:color w:val="000000" w:themeColor="text1"/>
                <w:sz w:val="24"/>
                <w:szCs w:val="24"/>
              </w:rPr>
              <w:t>Госкомтранс</w:t>
            </w:r>
            <w:proofErr w:type="spellEnd"/>
            <w:r w:rsidR="0057293A" w:rsidRPr="000B027B">
              <w:rPr>
                <w:rFonts w:ascii="Times New Roman" w:hAnsi="Times New Roman"/>
                <w:color w:val="000000" w:themeColor="text1"/>
                <w:sz w:val="24"/>
                <w:szCs w:val="24"/>
              </w:rPr>
              <w:t xml:space="preserve"> </w:t>
            </w:r>
            <w:r w:rsidR="001C4025">
              <w:rPr>
                <w:rFonts w:ascii="Times New Roman" w:hAnsi="Times New Roman"/>
                <w:color w:val="000000" w:themeColor="text1"/>
                <w:sz w:val="24"/>
                <w:szCs w:val="24"/>
              </w:rPr>
              <w:t xml:space="preserve">            </w:t>
            </w:r>
            <w:r w:rsidR="0057293A" w:rsidRPr="000B027B">
              <w:rPr>
                <w:rFonts w:ascii="Times New Roman" w:hAnsi="Times New Roman"/>
                <w:color w:val="000000" w:themeColor="text1"/>
                <w:sz w:val="24"/>
                <w:szCs w:val="24"/>
              </w:rPr>
              <w:t>Республики Мордовия, органы местного самоуправления Республики Мордовия (по согласованию)</w:t>
            </w:r>
          </w:p>
        </w:tc>
      </w:tr>
      <w:tr w:rsidR="00C155BA" w:rsidRPr="003C572E" w:rsidTr="00F50785">
        <w:tc>
          <w:tcPr>
            <w:tcW w:w="766" w:type="dxa"/>
            <w:tcBorders>
              <w:top w:val="single" w:sz="4" w:space="0" w:color="auto"/>
              <w:bottom w:val="single" w:sz="4" w:space="0" w:color="auto"/>
            </w:tcBorders>
          </w:tcPr>
          <w:p w:rsidR="00C155BA" w:rsidRPr="003C572E" w:rsidRDefault="00404019" w:rsidP="00A96A46">
            <w:pPr>
              <w:pStyle w:val="ad"/>
              <w:jc w:val="center"/>
              <w:rPr>
                <w:rFonts w:ascii="Times New Roman" w:eastAsia="Times New Roman" w:hAnsi="Times New Roman"/>
                <w:bCs/>
                <w:color w:val="000000" w:themeColor="text1"/>
                <w:sz w:val="24"/>
                <w:szCs w:val="24"/>
                <w:lang w:eastAsia="ru-RU"/>
              </w:rPr>
            </w:pPr>
            <w:r w:rsidRPr="003C572E">
              <w:rPr>
                <w:rFonts w:ascii="Times New Roman" w:eastAsia="Times New Roman" w:hAnsi="Times New Roman"/>
                <w:bCs/>
                <w:color w:val="000000" w:themeColor="text1"/>
                <w:sz w:val="24"/>
                <w:szCs w:val="24"/>
                <w:lang w:eastAsia="ru-RU"/>
              </w:rPr>
              <w:t>2.</w:t>
            </w:r>
          </w:p>
        </w:tc>
        <w:tc>
          <w:tcPr>
            <w:tcW w:w="3802" w:type="dxa"/>
            <w:tcBorders>
              <w:top w:val="single" w:sz="4" w:space="0" w:color="auto"/>
              <w:bottom w:val="single" w:sz="4" w:space="0" w:color="auto"/>
            </w:tcBorders>
          </w:tcPr>
          <w:p w:rsidR="00D1071D" w:rsidRPr="003C572E" w:rsidRDefault="00D1071D" w:rsidP="00D1071D">
            <w:pPr>
              <w:pStyle w:val="ad"/>
              <w:rPr>
                <w:rFonts w:ascii="Times New Roman" w:hAnsi="Times New Roman"/>
                <w:color w:val="000000" w:themeColor="text1"/>
                <w:sz w:val="24"/>
                <w:szCs w:val="24"/>
              </w:rPr>
            </w:pPr>
            <w:r w:rsidRPr="003C572E">
              <w:rPr>
                <w:rFonts w:ascii="Times New Roman" w:hAnsi="Times New Roman"/>
                <w:color w:val="000000" w:themeColor="text1"/>
                <w:sz w:val="24"/>
                <w:szCs w:val="24"/>
              </w:rPr>
              <w:t>Разработка документа планирования регулярных перевозок</w:t>
            </w:r>
          </w:p>
          <w:p w:rsidR="00D1071D" w:rsidRPr="003C572E" w:rsidRDefault="00D1071D" w:rsidP="00D1071D">
            <w:pPr>
              <w:pStyle w:val="ad"/>
              <w:rPr>
                <w:rFonts w:ascii="Times New Roman" w:hAnsi="Times New Roman"/>
                <w:color w:val="000000" w:themeColor="text1"/>
                <w:sz w:val="24"/>
                <w:szCs w:val="24"/>
              </w:rPr>
            </w:pPr>
            <w:r w:rsidRPr="003C572E">
              <w:rPr>
                <w:rFonts w:ascii="Times New Roman" w:hAnsi="Times New Roman"/>
                <w:color w:val="000000" w:themeColor="text1"/>
                <w:sz w:val="24"/>
                <w:szCs w:val="24"/>
              </w:rPr>
              <w:t>пассажиров по муниципальным маршрутам на основе</w:t>
            </w:r>
          </w:p>
          <w:p w:rsidR="00D1071D" w:rsidRPr="003C572E" w:rsidRDefault="00D1071D" w:rsidP="00D1071D">
            <w:pPr>
              <w:pStyle w:val="ad"/>
              <w:rPr>
                <w:rFonts w:ascii="Times New Roman" w:hAnsi="Times New Roman"/>
                <w:color w:val="000000" w:themeColor="text1"/>
                <w:sz w:val="24"/>
                <w:szCs w:val="24"/>
              </w:rPr>
            </w:pPr>
            <w:r w:rsidRPr="003C572E">
              <w:rPr>
                <w:rFonts w:ascii="Times New Roman" w:hAnsi="Times New Roman"/>
                <w:color w:val="000000" w:themeColor="text1"/>
                <w:sz w:val="24"/>
                <w:szCs w:val="24"/>
              </w:rPr>
              <w:t>анализа информации о потребности населения в перевозках и его актуализация</w:t>
            </w:r>
          </w:p>
        </w:tc>
        <w:tc>
          <w:tcPr>
            <w:tcW w:w="2958" w:type="dxa"/>
            <w:tcBorders>
              <w:top w:val="single" w:sz="4" w:space="0" w:color="auto"/>
              <w:bottom w:val="single" w:sz="4" w:space="0" w:color="auto"/>
            </w:tcBorders>
          </w:tcPr>
          <w:p w:rsidR="00C155BA" w:rsidRPr="003C572E" w:rsidRDefault="00292987" w:rsidP="00292987">
            <w:pPr>
              <w:pStyle w:val="ad"/>
              <w:jc w:val="center"/>
              <w:rPr>
                <w:rFonts w:ascii="Times New Roman" w:hAnsi="Times New Roman"/>
                <w:color w:val="000000" w:themeColor="text1"/>
                <w:sz w:val="24"/>
                <w:szCs w:val="24"/>
              </w:rPr>
            </w:pPr>
            <w:r w:rsidRPr="003C572E">
              <w:rPr>
                <w:rFonts w:ascii="Times New Roman" w:hAnsi="Times New Roman"/>
                <w:color w:val="000000" w:themeColor="text1"/>
                <w:sz w:val="24"/>
                <w:szCs w:val="24"/>
              </w:rPr>
              <w:t xml:space="preserve">до </w:t>
            </w:r>
            <w:r w:rsidR="00D1071D" w:rsidRPr="003C572E">
              <w:rPr>
                <w:rFonts w:ascii="Times New Roman" w:hAnsi="Times New Roman"/>
                <w:color w:val="000000" w:themeColor="text1"/>
                <w:sz w:val="24"/>
                <w:szCs w:val="24"/>
              </w:rPr>
              <w:t>31.12.2030 г</w:t>
            </w:r>
            <w:r w:rsidR="006363CE" w:rsidRPr="003C572E">
              <w:rPr>
                <w:rFonts w:ascii="Times New Roman" w:hAnsi="Times New Roman"/>
                <w:color w:val="000000" w:themeColor="text1"/>
                <w:sz w:val="24"/>
                <w:szCs w:val="24"/>
              </w:rPr>
              <w:t>ода</w:t>
            </w:r>
          </w:p>
        </w:tc>
        <w:tc>
          <w:tcPr>
            <w:tcW w:w="3800" w:type="dxa"/>
            <w:tcBorders>
              <w:top w:val="single" w:sz="4" w:space="0" w:color="auto"/>
              <w:bottom w:val="single" w:sz="4" w:space="0" w:color="auto"/>
            </w:tcBorders>
          </w:tcPr>
          <w:p w:rsidR="0043538F" w:rsidRPr="003C572E" w:rsidRDefault="006329A0" w:rsidP="0043538F">
            <w:pPr>
              <w:pStyle w:val="ad"/>
              <w:rPr>
                <w:rFonts w:ascii="Times New Roman" w:hAnsi="Times New Roman"/>
                <w:color w:val="000000" w:themeColor="text1"/>
                <w:sz w:val="24"/>
                <w:szCs w:val="24"/>
              </w:rPr>
            </w:pPr>
            <w:r>
              <w:rPr>
                <w:rFonts w:ascii="Times New Roman" w:hAnsi="Times New Roman"/>
                <w:color w:val="000000" w:themeColor="text1"/>
                <w:sz w:val="24"/>
                <w:szCs w:val="24"/>
              </w:rPr>
              <w:t>у</w:t>
            </w:r>
            <w:r w:rsidR="0043538F" w:rsidRPr="003C572E">
              <w:rPr>
                <w:rFonts w:ascii="Times New Roman" w:hAnsi="Times New Roman"/>
                <w:color w:val="000000" w:themeColor="text1"/>
                <w:sz w:val="24"/>
                <w:szCs w:val="24"/>
              </w:rPr>
              <w:t>довлетворение в полном объеме потребностей населения в перевозках;</w:t>
            </w:r>
          </w:p>
          <w:p w:rsidR="00C155BA" w:rsidRPr="003C572E" w:rsidRDefault="0043538F" w:rsidP="0043538F">
            <w:pPr>
              <w:pStyle w:val="ad"/>
              <w:rPr>
                <w:rFonts w:ascii="Times New Roman" w:hAnsi="Times New Roman"/>
                <w:color w:val="000000" w:themeColor="text1"/>
                <w:sz w:val="24"/>
                <w:szCs w:val="24"/>
              </w:rPr>
            </w:pPr>
            <w:r w:rsidRPr="003C572E">
              <w:rPr>
                <w:rFonts w:ascii="Times New Roman" w:hAnsi="Times New Roman"/>
                <w:color w:val="000000" w:themeColor="text1"/>
                <w:sz w:val="24"/>
                <w:szCs w:val="24"/>
              </w:rPr>
              <w:t>развитие сектора регулярных перевозок</w:t>
            </w:r>
          </w:p>
        </w:tc>
        <w:tc>
          <w:tcPr>
            <w:tcW w:w="2957" w:type="dxa"/>
            <w:tcBorders>
              <w:top w:val="single" w:sz="4" w:space="0" w:color="auto"/>
              <w:bottom w:val="single" w:sz="4" w:space="0" w:color="auto"/>
            </w:tcBorders>
          </w:tcPr>
          <w:p w:rsidR="00C155BA" w:rsidRPr="003C572E" w:rsidRDefault="00C07D7A" w:rsidP="00A96A46">
            <w:pPr>
              <w:pStyle w:val="ad"/>
              <w:rPr>
                <w:rFonts w:ascii="Times New Roman" w:hAnsi="Times New Roman"/>
                <w:color w:val="000000" w:themeColor="text1"/>
                <w:sz w:val="24"/>
                <w:szCs w:val="24"/>
              </w:rPr>
            </w:pPr>
            <w:proofErr w:type="spellStart"/>
            <w:r w:rsidRPr="003C572E">
              <w:rPr>
                <w:rFonts w:ascii="Times New Roman" w:hAnsi="Times New Roman"/>
                <w:color w:val="000000" w:themeColor="text1"/>
                <w:sz w:val="24"/>
                <w:szCs w:val="24"/>
              </w:rPr>
              <w:t>Госкомтранс</w:t>
            </w:r>
            <w:proofErr w:type="spellEnd"/>
            <w:r w:rsidRPr="003C572E">
              <w:rPr>
                <w:rFonts w:ascii="Times New Roman" w:hAnsi="Times New Roman"/>
                <w:color w:val="000000" w:themeColor="text1"/>
                <w:sz w:val="24"/>
                <w:szCs w:val="24"/>
              </w:rPr>
              <w:t xml:space="preserve">             Республики Мордовия, органы местного самоуправления Республики Мордовия (по согласованию)</w:t>
            </w:r>
          </w:p>
        </w:tc>
      </w:tr>
      <w:tr w:rsidR="0043538F" w:rsidRPr="003C572E" w:rsidTr="00F50785">
        <w:tc>
          <w:tcPr>
            <w:tcW w:w="766" w:type="dxa"/>
            <w:tcBorders>
              <w:top w:val="single" w:sz="4" w:space="0" w:color="auto"/>
              <w:bottom w:val="single" w:sz="4" w:space="0" w:color="auto"/>
            </w:tcBorders>
          </w:tcPr>
          <w:p w:rsidR="0043538F" w:rsidRPr="003C572E" w:rsidRDefault="00CB0731" w:rsidP="00CB0731">
            <w:pPr>
              <w:pStyle w:val="ad"/>
              <w:jc w:val="center"/>
              <w:rPr>
                <w:rFonts w:ascii="Times New Roman" w:eastAsia="Times New Roman" w:hAnsi="Times New Roman"/>
                <w:bCs/>
                <w:color w:val="000000" w:themeColor="text1"/>
                <w:sz w:val="24"/>
                <w:szCs w:val="24"/>
                <w:lang w:eastAsia="ru-RU"/>
              </w:rPr>
            </w:pPr>
            <w:r w:rsidRPr="003C572E">
              <w:rPr>
                <w:rFonts w:ascii="Times New Roman" w:eastAsia="Times New Roman" w:hAnsi="Times New Roman"/>
                <w:bCs/>
                <w:color w:val="000000" w:themeColor="text1"/>
                <w:sz w:val="24"/>
                <w:szCs w:val="24"/>
                <w:lang w:eastAsia="ru-RU"/>
              </w:rPr>
              <w:t>3</w:t>
            </w:r>
            <w:r w:rsidR="0043538F" w:rsidRPr="003C572E">
              <w:rPr>
                <w:rFonts w:ascii="Times New Roman" w:eastAsia="Times New Roman" w:hAnsi="Times New Roman"/>
                <w:bCs/>
                <w:color w:val="000000" w:themeColor="text1"/>
                <w:sz w:val="24"/>
                <w:szCs w:val="24"/>
                <w:lang w:eastAsia="ru-RU"/>
              </w:rPr>
              <w:t>.</w:t>
            </w:r>
          </w:p>
        </w:tc>
        <w:tc>
          <w:tcPr>
            <w:tcW w:w="3802" w:type="dxa"/>
            <w:tcBorders>
              <w:top w:val="single" w:sz="4" w:space="0" w:color="auto"/>
              <w:bottom w:val="single" w:sz="4" w:space="0" w:color="auto"/>
            </w:tcBorders>
          </w:tcPr>
          <w:p w:rsidR="0043538F" w:rsidRPr="003C572E" w:rsidRDefault="0043538F" w:rsidP="0043538F">
            <w:pPr>
              <w:pStyle w:val="ad"/>
              <w:rPr>
                <w:rFonts w:ascii="Times New Roman" w:hAnsi="Times New Roman"/>
                <w:color w:val="000000" w:themeColor="text1"/>
                <w:sz w:val="24"/>
                <w:szCs w:val="24"/>
              </w:rPr>
            </w:pPr>
            <w:r w:rsidRPr="003C572E">
              <w:rPr>
                <w:rFonts w:ascii="Times New Roman" w:hAnsi="Times New Roman"/>
                <w:color w:val="000000" w:themeColor="text1"/>
                <w:sz w:val="24"/>
                <w:szCs w:val="24"/>
              </w:rPr>
              <w:t xml:space="preserve">Мониторинг пассажиропотока и потребностей региона в </w:t>
            </w:r>
            <w:r w:rsidRPr="003C572E">
              <w:rPr>
                <w:rFonts w:ascii="Times New Roman" w:hAnsi="Times New Roman"/>
                <w:color w:val="000000" w:themeColor="text1"/>
                <w:sz w:val="24"/>
                <w:szCs w:val="24"/>
              </w:rPr>
              <w:lastRenderedPageBreak/>
              <w:t>корректировке существующей маршрутной сети и создание новых маршрутов</w:t>
            </w:r>
          </w:p>
        </w:tc>
        <w:tc>
          <w:tcPr>
            <w:tcW w:w="2958" w:type="dxa"/>
            <w:tcBorders>
              <w:top w:val="single" w:sz="4" w:space="0" w:color="auto"/>
              <w:bottom w:val="single" w:sz="4" w:space="0" w:color="auto"/>
            </w:tcBorders>
          </w:tcPr>
          <w:p w:rsidR="0043538F" w:rsidRPr="003C572E" w:rsidRDefault="00F73E6F" w:rsidP="00F73E6F">
            <w:pPr>
              <w:pStyle w:val="ad"/>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е</w:t>
            </w:r>
            <w:r w:rsidR="00D1071D" w:rsidRPr="003C572E">
              <w:rPr>
                <w:rFonts w:ascii="Times New Roman" w:hAnsi="Times New Roman"/>
                <w:color w:val="000000" w:themeColor="text1"/>
                <w:sz w:val="24"/>
                <w:szCs w:val="24"/>
              </w:rPr>
              <w:t>жегодно</w:t>
            </w:r>
          </w:p>
        </w:tc>
        <w:tc>
          <w:tcPr>
            <w:tcW w:w="3800" w:type="dxa"/>
            <w:tcBorders>
              <w:top w:val="single" w:sz="4" w:space="0" w:color="auto"/>
              <w:bottom w:val="single" w:sz="4" w:space="0" w:color="auto"/>
            </w:tcBorders>
          </w:tcPr>
          <w:p w:rsidR="0043538F" w:rsidRPr="003C572E" w:rsidRDefault="006329A0" w:rsidP="006329A0">
            <w:pPr>
              <w:pStyle w:val="ad"/>
              <w:rPr>
                <w:rFonts w:ascii="Times New Roman" w:hAnsi="Times New Roman"/>
                <w:color w:val="000000" w:themeColor="text1"/>
                <w:sz w:val="24"/>
                <w:szCs w:val="24"/>
              </w:rPr>
            </w:pPr>
            <w:r>
              <w:rPr>
                <w:rFonts w:ascii="Times New Roman" w:hAnsi="Times New Roman"/>
                <w:color w:val="000000" w:themeColor="text1"/>
                <w:sz w:val="24"/>
                <w:szCs w:val="24"/>
              </w:rPr>
              <w:t>у</w:t>
            </w:r>
            <w:r w:rsidR="00D1071D" w:rsidRPr="003C572E">
              <w:rPr>
                <w:rFonts w:ascii="Times New Roman" w:hAnsi="Times New Roman"/>
                <w:color w:val="000000" w:themeColor="text1"/>
                <w:sz w:val="24"/>
                <w:szCs w:val="24"/>
              </w:rPr>
              <w:t xml:space="preserve">становление новых маршрутов, удовлетворяющих потребности </w:t>
            </w:r>
            <w:r w:rsidR="00D1071D" w:rsidRPr="003C572E">
              <w:rPr>
                <w:rFonts w:ascii="Times New Roman" w:hAnsi="Times New Roman"/>
                <w:color w:val="000000" w:themeColor="text1"/>
                <w:sz w:val="24"/>
                <w:szCs w:val="24"/>
              </w:rPr>
              <w:lastRenderedPageBreak/>
              <w:t>населения в перевозках</w:t>
            </w:r>
          </w:p>
        </w:tc>
        <w:tc>
          <w:tcPr>
            <w:tcW w:w="2957" w:type="dxa"/>
            <w:tcBorders>
              <w:top w:val="single" w:sz="4" w:space="0" w:color="auto"/>
              <w:bottom w:val="single" w:sz="4" w:space="0" w:color="auto"/>
            </w:tcBorders>
          </w:tcPr>
          <w:p w:rsidR="0043538F" w:rsidRPr="003C572E" w:rsidRDefault="00C07D7A" w:rsidP="00A96A46">
            <w:pPr>
              <w:pStyle w:val="ad"/>
              <w:rPr>
                <w:rFonts w:ascii="Times New Roman" w:hAnsi="Times New Roman"/>
                <w:color w:val="000000" w:themeColor="text1"/>
                <w:sz w:val="24"/>
                <w:szCs w:val="24"/>
              </w:rPr>
            </w:pPr>
            <w:proofErr w:type="spellStart"/>
            <w:r w:rsidRPr="003C572E">
              <w:rPr>
                <w:rFonts w:ascii="Times New Roman" w:hAnsi="Times New Roman"/>
                <w:color w:val="000000" w:themeColor="text1"/>
                <w:sz w:val="24"/>
                <w:szCs w:val="24"/>
              </w:rPr>
              <w:lastRenderedPageBreak/>
              <w:t>Госкомтранс</w:t>
            </w:r>
            <w:proofErr w:type="spellEnd"/>
            <w:r w:rsidRPr="003C572E">
              <w:rPr>
                <w:rFonts w:ascii="Times New Roman" w:hAnsi="Times New Roman"/>
                <w:color w:val="000000" w:themeColor="text1"/>
                <w:sz w:val="24"/>
                <w:szCs w:val="24"/>
              </w:rPr>
              <w:t xml:space="preserve">             Республики Мордовия, </w:t>
            </w:r>
            <w:r w:rsidRPr="003C572E">
              <w:rPr>
                <w:rFonts w:ascii="Times New Roman" w:hAnsi="Times New Roman"/>
                <w:color w:val="000000" w:themeColor="text1"/>
                <w:sz w:val="24"/>
                <w:szCs w:val="24"/>
              </w:rPr>
              <w:lastRenderedPageBreak/>
              <w:t>органы местного самоуправления Республики Мордовия (по согласованию)</w:t>
            </w:r>
          </w:p>
        </w:tc>
      </w:tr>
      <w:tr w:rsidR="0043538F" w:rsidRPr="003C572E" w:rsidTr="00F50785">
        <w:tc>
          <w:tcPr>
            <w:tcW w:w="766" w:type="dxa"/>
            <w:tcBorders>
              <w:top w:val="single" w:sz="4" w:space="0" w:color="auto"/>
              <w:bottom w:val="single" w:sz="4" w:space="0" w:color="auto"/>
            </w:tcBorders>
          </w:tcPr>
          <w:p w:rsidR="0043538F" w:rsidRPr="003C572E" w:rsidRDefault="00CB0731" w:rsidP="00A96A46">
            <w:pPr>
              <w:pStyle w:val="ad"/>
              <w:jc w:val="center"/>
              <w:rPr>
                <w:rFonts w:ascii="Times New Roman" w:eastAsia="Times New Roman" w:hAnsi="Times New Roman"/>
                <w:bCs/>
                <w:color w:val="000000" w:themeColor="text1"/>
                <w:sz w:val="24"/>
                <w:szCs w:val="24"/>
                <w:lang w:eastAsia="ru-RU"/>
              </w:rPr>
            </w:pPr>
            <w:r w:rsidRPr="003C572E">
              <w:rPr>
                <w:rFonts w:ascii="Times New Roman" w:eastAsia="Times New Roman" w:hAnsi="Times New Roman"/>
                <w:bCs/>
                <w:color w:val="000000" w:themeColor="text1"/>
                <w:sz w:val="24"/>
                <w:szCs w:val="24"/>
                <w:lang w:eastAsia="ru-RU"/>
              </w:rPr>
              <w:lastRenderedPageBreak/>
              <w:t>4.</w:t>
            </w:r>
          </w:p>
        </w:tc>
        <w:tc>
          <w:tcPr>
            <w:tcW w:w="3802" w:type="dxa"/>
            <w:tcBorders>
              <w:top w:val="single" w:sz="4" w:space="0" w:color="auto"/>
              <w:bottom w:val="single" w:sz="4" w:space="0" w:color="auto"/>
            </w:tcBorders>
          </w:tcPr>
          <w:p w:rsidR="0043538F" w:rsidRPr="003C572E" w:rsidRDefault="00D1071D" w:rsidP="0043538F">
            <w:pPr>
              <w:pStyle w:val="ad"/>
              <w:rPr>
                <w:rFonts w:ascii="Times New Roman" w:hAnsi="Times New Roman"/>
                <w:color w:val="000000" w:themeColor="text1"/>
                <w:sz w:val="24"/>
                <w:szCs w:val="24"/>
              </w:rPr>
            </w:pPr>
            <w:r w:rsidRPr="003C572E">
              <w:rPr>
                <w:rFonts w:ascii="Times New Roman" w:hAnsi="Times New Roman"/>
                <w:color w:val="000000" w:themeColor="text1"/>
                <w:sz w:val="24"/>
                <w:szCs w:val="24"/>
              </w:rPr>
              <w:t>Проведение конкурсных процедур с целью определения перевозчиков по вновь установленным маршрутам регулярных перевозок</w:t>
            </w:r>
          </w:p>
        </w:tc>
        <w:tc>
          <w:tcPr>
            <w:tcW w:w="2958" w:type="dxa"/>
            <w:tcBorders>
              <w:top w:val="single" w:sz="4" w:space="0" w:color="auto"/>
              <w:bottom w:val="single" w:sz="4" w:space="0" w:color="auto"/>
            </w:tcBorders>
          </w:tcPr>
          <w:p w:rsidR="0043538F" w:rsidRPr="003C572E" w:rsidRDefault="002F1E3C" w:rsidP="002F1E3C">
            <w:pPr>
              <w:pStyle w:val="ad"/>
              <w:jc w:val="center"/>
              <w:rPr>
                <w:rFonts w:ascii="Times New Roman" w:hAnsi="Times New Roman"/>
                <w:color w:val="000000" w:themeColor="text1"/>
                <w:sz w:val="24"/>
                <w:szCs w:val="24"/>
              </w:rPr>
            </w:pPr>
            <w:r>
              <w:rPr>
                <w:rFonts w:ascii="Times New Roman" w:hAnsi="Times New Roman"/>
                <w:color w:val="000000" w:themeColor="text1"/>
                <w:sz w:val="24"/>
                <w:szCs w:val="24"/>
              </w:rPr>
              <w:t>е</w:t>
            </w:r>
            <w:r w:rsidR="00D1071D" w:rsidRPr="003C572E">
              <w:rPr>
                <w:rFonts w:ascii="Times New Roman" w:hAnsi="Times New Roman"/>
                <w:color w:val="000000" w:themeColor="text1"/>
                <w:sz w:val="24"/>
                <w:szCs w:val="24"/>
              </w:rPr>
              <w:t>жегодно</w:t>
            </w:r>
          </w:p>
        </w:tc>
        <w:tc>
          <w:tcPr>
            <w:tcW w:w="3800" w:type="dxa"/>
            <w:tcBorders>
              <w:top w:val="single" w:sz="4" w:space="0" w:color="auto"/>
              <w:bottom w:val="single" w:sz="4" w:space="0" w:color="auto"/>
            </w:tcBorders>
          </w:tcPr>
          <w:p w:rsidR="0043538F" w:rsidRPr="003C572E" w:rsidRDefault="006329A0" w:rsidP="006329A0">
            <w:pPr>
              <w:pStyle w:val="ad"/>
              <w:rPr>
                <w:rFonts w:ascii="Times New Roman" w:hAnsi="Times New Roman"/>
                <w:color w:val="000000" w:themeColor="text1"/>
                <w:sz w:val="24"/>
                <w:szCs w:val="24"/>
              </w:rPr>
            </w:pPr>
            <w:r>
              <w:rPr>
                <w:rFonts w:ascii="Times New Roman" w:hAnsi="Times New Roman"/>
                <w:color w:val="000000" w:themeColor="text1"/>
                <w:sz w:val="24"/>
                <w:szCs w:val="24"/>
              </w:rPr>
              <w:t>п</w:t>
            </w:r>
            <w:r w:rsidR="00D1071D" w:rsidRPr="003C572E">
              <w:rPr>
                <w:rFonts w:ascii="Times New Roman" w:hAnsi="Times New Roman"/>
                <w:color w:val="000000" w:themeColor="text1"/>
                <w:sz w:val="24"/>
                <w:szCs w:val="24"/>
              </w:rPr>
              <w:t>овышение качества и эффективности транспортного обслуживания населения</w:t>
            </w:r>
          </w:p>
        </w:tc>
        <w:tc>
          <w:tcPr>
            <w:tcW w:w="2957" w:type="dxa"/>
            <w:tcBorders>
              <w:top w:val="single" w:sz="4" w:space="0" w:color="auto"/>
              <w:bottom w:val="single" w:sz="4" w:space="0" w:color="auto"/>
            </w:tcBorders>
          </w:tcPr>
          <w:p w:rsidR="0043538F" w:rsidRPr="003C572E" w:rsidRDefault="00C07D7A" w:rsidP="00A96A46">
            <w:pPr>
              <w:pStyle w:val="ad"/>
              <w:rPr>
                <w:rFonts w:ascii="Times New Roman" w:hAnsi="Times New Roman"/>
                <w:color w:val="000000" w:themeColor="text1"/>
                <w:sz w:val="24"/>
                <w:szCs w:val="24"/>
              </w:rPr>
            </w:pPr>
            <w:proofErr w:type="spellStart"/>
            <w:r w:rsidRPr="003C572E">
              <w:rPr>
                <w:rFonts w:ascii="Times New Roman" w:hAnsi="Times New Roman"/>
                <w:color w:val="000000" w:themeColor="text1"/>
                <w:sz w:val="24"/>
                <w:szCs w:val="24"/>
              </w:rPr>
              <w:t>Госкомтранс</w:t>
            </w:r>
            <w:proofErr w:type="spellEnd"/>
            <w:r w:rsidRPr="003C572E">
              <w:rPr>
                <w:rFonts w:ascii="Times New Roman" w:hAnsi="Times New Roman"/>
                <w:color w:val="000000" w:themeColor="text1"/>
                <w:sz w:val="24"/>
                <w:szCs w:val="24"/>
              </w:rPr>
              <w:t xml:space="preserve">             Республики Мордовия, органы местного самоуправления Республики Мордовия (по согласованию)</w:t>
            </w:r>
          </w:p>
        </w:tc>
      </w:tr>
    </w:tbl>
    <w:p w:rsidR="00A96A46" w:rsidRPr="003C572E" w:rsidRDefault="00A96A46" w:rsidP="0064257B">
      <w:pPr>
        <w:spacing w:after="0" w:line="240" w:lineRule="auto"/>
        <w:jc w:val="both"/>
        <w:rPr>
          <w:rFonts w:ascii="Times New Roman" w:hAnsi="Times New Roman" w:cs="Times New Roman"/>
          <w:b/>
          <w:color w:val="000000" w:themeColor="text1"/>
          <w:sz w:val="24"/>
          <w:szCs w:val="24"/>
        </w:rPr>
      </w:pPr>
    </w:p>
    <w:p w:rsidR="004A2B0B" w:rsidRPr="003C572E" w:rsidRDefault="004A2B0B" w:rsidP="000C2389">
      <w:pPr>
        <w:spacing w:after="0" w:line="240" w:lineRule="auto"/>
        <w:rPr>
          <w:rFonts w:ascii="Times New Roman" w:hAnsi="Times New Roman" w:cs="Times New Roman"/>
          <w:color w:val="000000" w:themeColor="text1"/>
          <w:sz w:val="24"/>
          <w:szCs w:val="24"/>
        </w:rPr>
      </w:pPr>
    </w:p>
    <w:p w:rsidR="004A2B0B" w:rsidRPr="003C572E" w:rsidRDefault="004A2B0B" w:rsidP="000C2389">
      <w:pPr>
        <w:spacing w:after="0" w:line="240" w:lineRule="auto"/>
        <w:rPr>
          <w:rFonts w:ascii="Times New Roman" w:hAnsi="Times New Roman" w:cs="Times New Roman"/>
          <w:color w:val="000000" w:themeColor="text1"/>
          <w:sz w:val="24"/>
          <w:szCs w:val="24"/>
        </w:rPr>
      </w:pPr>
    </w:p>
    <w:p w:rsidR="006604B7" w:rsidRPr="003C572E" w:rsidRDefault="007B5EBD" w:rsidP="000E4A8B">
      <w:pPr>
        <w:spacing w:after="0" w:line="240" w:lineRule="auto"/>
        <w:ind w:firstLine="709"/>
        <w:jc w:val="both"/>
        <w:rPr>
          <w:rFonts w:ascii="Times New Roman" w:hAnsi="Times New Roman" w:cs="Times New Roman"/>
          <w:color w:val="000000" w:themeColor="text1"/>
          <w:sz w:val="24"/>
          <w:szCs w:val="24"/>
        </w:rPr>
      </w:pPr>
      <w:r w:rsidRPr="003C572E">
        <w:rPr>
          <w:rFonts w:ascii="Times New Roman" w:hAnsi="Times New Roman" w:cs="Times New Roman"/>
          <w:b/>
          <w:color w:val="000000" w:themeColor="text1"/>
          <w:sz w:val="24"/>
          <w:szCs w:val="24"/>
        </w:rPr>
        <w:t>6</w:t>
      </w:r>
      <w:r w:rsidR="006604B7" w:rsidRPr="003C572E">
        <w:rPr>
          <w:rFonts w:ascii="Times New Roman" w:hAnsi="Times New Roman" w:cs="Times New Roman"/>
          <w:b/>
          <w:color w:val="000000" w:themeColor="text1"/>
          <w:sz w:val="24"/>
          <w:szCs w:val="24"/>
        </w:rPr>
        <w:t xml:space="preserve">. </w:t>
      </w:r>
      <w:r w:rsidR="0000315F" w:rsidRPr="003C572E">
        <w:rPr>
          <w:rFonts w:ascii="Times New Roman" w:hAnsi="Times New Roman" w:cs="Times New Roman"/>
          <w:b/>
          <w:color w:val="000000" w:themeColor="text1"/>
          <w:sz w:val="24"/>
          <w:szCs w:val="24"/>
        </w:rPr>
        <w:t xml:space="preserve">Рынок </w:t>
      </w:r>
      <w:r w:rsidR="003D5B06" w:rsidRPr="003C572E">
        <w:rPr>
          <w:rFonts w:ascii="Times New Roman" w:hAnsi="Times New Roman" w:cs="Times New Roman"/>
          <w:b/>
          <w:color w:val="000000" w:themeColor="text1"/>
          <w:sz w:val="24"/>
          <w:szCs w:val="24"/>
        </w:rPr>
        <w:t>добычи общераспространенных полезных ископаемых на участках недр местного значения</w:t>
      </w:r>
    </w:p>
    <w:p w:rsidR="00EA0ACE" w:rsidRPr="00EA0ACE" w:rsidRDefault="00EA0ACE" w:rsidP="00EA0ACE">
      <w:pPr>
        <w:spacing w:after="0" w:line="240" w:lineRule="auto"/>
        <w:ind w:firstLine="709"/>
        <w:jc w:val="both"/>
        <w:rPr>
          <w:rFonts w:ascii="Times New Roman" w:eastAsia="Times New Roman" w:hAnsi="Times New Roman" w:cs="Times New Roman"/>
          <w:bCs/>
          <w:sz w:val="24"/>
          <w:szCs w:val="24"/>
          <w:lang w:eastAsia="ru-RU"/>
        </w:rPr>
      </w:pPr>
      <w:r w:rsidRPr="00EA0ACE">
        <w:rPr>
          <w:rFonts w:ascii="Times New Roman" w:eastAsia="Times New Roman" w:hAnsi="Times New Roman" w:cs="Times New Roman"/>
          <w:bCs/>
          <w:sz w:val="24"/>
          <w:szCs w:val="24"/>
          <w:lang w:eastAsia="ru-RU"/>
        </w:rPr>
        <w:t>По данным Федеральной антимонопольной службы рейтинговый класс индекса конкуренции  по итогам 2025 года соответствует среднему уровню.</w:t>
      </w:r>
    </w:p>
    <w:p w:rsidR="00E54A40" w:rsidRPr="003C572E" w:rsidRDefault="00E54A40" w:rsidP="00E54A40">
      <w:pPr>
        <w:spacing w:after="0" w:line="240" w:lineRule="auto"/>
        <w:ind w:firstLine="709"/>
        <w:jc w:val="both"/>
        <w:rPr>
          <w:rFonts w:ascii="Times New Roman" w:eastAsia="Times New Roman" w:hAnsi="Times New Roman" w:cs="Times New Roman"/>
          <w:bCs/>
          <w:iCs/>
          <w:color w:val="000000"/>
          <w:sz w:val="24"/>
          <w:szCs w:val="24"/>
          <w:lang w:eastAsia="ru-RU"/>
        </w:rPr>
      </w:pPr>
      <w:r w:rsidRPr="003C572E">
        <w:rPr>
          <w:rFonts w:ascii="Times New Roman" w:eastAsia="Times New Roman" w:hAnsi="Times New Roman" w:cs="Times New Roman"/>
          <w:bCs/>
          <w:iCs/>
          <w:color w:val="000000"/>
          <w:sz w:val="24"/>
          <w:szCs w:val="24"/>
          <w:lang w:eastAsia="ru-RU"/>
        </w:rPr>
        <w:t xml:space="preserve">Минерально-сырьевая база республики представлена глинистыми породами для производства керамзита, кирпично-черепичных изделий, в качестве грунтов для планировки территорий и автодорожного строительства; карбонатными породами для производства известняковой муки; строительного щебня, песками для производства строительных растворов, бетонов и силикатных изделий;  диатомитами, опоками, торфом.  </w:t>
      </w:r>
    </w:p>
    <w:p w:rsidR="00E54A40" w:rsidRPr="005D6325" w:rsidRDefault="00E54A40" w:rsidP="00E54A40">
      <w:pPr>
        <w:spacing w:after="0" w:line="240" w:lineRule="auto"/>
        <w:ind w:firstLine="709"/>
        <w:jc w:val="both"/>
        <w:rPr>
          <w:rFonts w:ascii="Times New Roman" w:eastAsia="Times New Roman" w:hAnsi="Times New Roman" w:cs="Times New Roman"/>
          <w:bCs/>
          <w:iCs/>
          <w:color w:val="000000"/>
          <w:sz w:val="24"/>
          <w:szCs w:val="24"/>
          <w:lang w:eastAsia="ru-RU"/>
        </w:rPr>
      </w:pPr>
      <w:r w:rsidRPr="003C572E">
        <w:rPr>
          <w:rFonts w:ascii="Times New Roman" w:eastAsia="Times New Roman" w:hAnsi="Times New Roman" w:cs="Times New Roman"/>
          <w:bCs/>
          <w:iCs/>
          <w:color w:val="000000"/>
          <w:sz w:val="24"/>
          <w:szCs w:val="24"/>
          <w:lang w:eastAsia="ru-RU"/>
        </w:rPr>
        <w:t>По состоянию на 01.01.2026 г. территориальным балансом запасов Республики Мордовия учтено 145 месторождений общераспространенных полезных ископаемых (ОПИ), в том числе строительных песков - 68, кирпично-черепичное</w:t>
      </w:r>
      <w:r>
        <w:rPr>
          <w:rFonts w:ascii="Times New Roman" w:eastAsia="Times New Roman" w:hAnsi="Times New Roman" w:cs="Times New Roman"/>
          <w:bCs/>
          <w:iCs/>
          <w:color w:val="000000"/>
          <w:sz w:val="24"/>
          <w:szCs w:val="24"/>
          <w:lang w:eastAsia="ru-RU"/>
        </w:rPr>
        <w:t xml:space="preserve"> сырье - 51, керамзитовые глины - 8, строительные камни - 10, диатомиты - 2, мел - 3, глины - 2, карбонатные породы, гипс - 1.</w:t>
      </w:r>
    </w:p>
    <w:p w:rsidR="00E54A40" w:rsidRDefault="00E54A40" w:rsidP="00E54A40">
      <w:pPr>
        <w:spacing w:after="0" w:line="240" w:lineRule="auto"/>
        <w:ind w:firstLine="709"/>
        <w:jc w:val="both"/>
        <w:rPr>
          <w:rFonts w:ascii="Times New Roman" w:eastAsia="Times New Roman" w:hAnsi="Times New Roman" w:cs="Times New Roman"/>
          <w:bCs/>
          <w:iCs/>
          <w:color w:val="000000"/>
          <w:sz w:val="24"/>
          <w:szCs w:val="24"/>
          <w:lang w:eastAsia="ru-RU"/>
        </w:rPr>
      </w:pPr>
      <w:r w:rsidRPr="005D6325">
        <w:rPr>
          <w:rFonts w:ascii="Times New Roman" w:eastAsia="Times New Roman" w:hAnsi="Times New Roman" w:cs="Times New Roman"/>
          <w:bCs/>
          <w:iCs/>
          <w:color w:val="000000"/>
          <w:sz w:val="24"/>
          <w:szCs w:val="24"/>
          <w:lang w:eastAsia="ru-RU"/>
        </w:rPr>
        <w:t>В 2025 г</w:t>
      </w:r>
      <w:r>
        <w:rPr>
          <w:rFonts w:ascii="Times New Roman" w:eastAsia="Times New Roman" w:hAnsi="Times New Roman" w:cs="Times New Roman"/>
          <w:bCs/>
          <w:iCs/>
          <w:color w:val="000000"/>
          <w:sz w:val="24"/>
          <w:szCs w:val="24"/>
          <w:lang w:eastAsia="ru-RU"/>
        </w:rPr>
        <w:t xml:space="preserve">оду </w:t>
      </w:r>
      <w:r w:rsidRPr="005D6325">
        <w:rPr>
          <w:rFonts w:ascii="Times New Roman" w:eastAsia="Times New Roman" w:hAnsi="Times New Roman" w:cs="Times New Roman"/>
          <w:bCs/>
          <w:iCs/>
          <w:color w:val="000000"/>
          <w:sz w:val="24"/>
          <w:szCs w:val="24"/>
          <w:lang w:eastAsia="ru-RU"/>
        </w:rPr>
        <w:t xml:space="preserve"> установлен факт открытия 6 месторождений строительных песков, расположенных в Дубенском (</w:t>
      </w:r>
      <w:proofErr w:type="gramStart"/>
      <w:r w:rsidRPr="005D6325">
        <w:rPr>
          <w:rFonts w:ascii="Times New Roman" w:eastAsia="Times New Roman" w:hAnsi="Times New Roman" w:cs="Times New Roman"/>
          <w:bCs/>
          <w:iCs/>
          <w:color w:val="000000"/>
          <w:sz w:val="24"/>
          <w:szCs w:val="24"/>
          <w:lang w:eastAsia="ru-RU"/>
        </w:rPr>
        <w:t>Родниковое</w:t>
      </w:r>
      <w:proofErr w:type="gramEnd"/>
      <w:r w:rsidRPr="005D6325">
        <w:rPr>
          <w:rFonts w:ascii="Times New Roman" w:eastAsia="Times New Roman" w:hAnsi="Times New Roman" w:cs="Times New Roman"/>
          <w:bCs/>
          <w:iCs/>
          <w:color w:val="000000"/>
          <w:sz w:val="24"/>
          <w:szCs w:val="24"/>
          <w:lang w:eastAsia="ru-RU"/>
        </w:rPr>
        <w:t xml:space="preserve"> площадь 1, площадь 2, </w:t>
      </w:r>
      <w:proofErr w:type="spellStart"/>
      <w:r w:rsidRPr="005D6325">
        <w:rPr>
          <w:rFonts w:ascii="Times New Roman" w:eastAsia="Times New Roman" w:hAnsi="Times New Roman" w:cs="Times New Roman"/>
          <w:bCs/>
          <w:iCs/>
          <w:color w:val="000000"/>
          <w:sz w:val="24"/>
          <w:szCs w:val="24"/>
          <w:lang w:eastAsia="ru-RU"/>
        </w:rPr>
        <w:t>Гусинское</w:t>
      </w:r>
      <w:proofErr w:type="spellEnd"/>
      <w:r w:rsidRPr="005D6325">
        <w:rPr>
          <w:rFonts w:ascii="Times New Roman" w:eastAsia="Times New Roman" w:hAnsi="Times New Roman" w:cs="Times New Roman"/>
          <w:bCs/>
          <w:iCs/>
          <w:color w:val="000000"/>
          <w:sz w:val="24"/>
          <w:szCs w:val="24"/>
          <w:lang w:eastAsia="ru-RU"/>
        </w:rPr>
        <w:t xml:space="preserve">, </w:t>
      </w:r>
      <w:proofErr w:type="spellStart"/>
      <w:r w:rsidRPr="005D6325">
        <w:rPr>
          <w:rFonts w:ascii="Times New Roman" w:eastAsia="Times New Roman" w:hAnsi="Times New Roman" w:cs="Times New Roman"/>
          <w:bCs/>
          <w:iCs/>
          <w:color w:val="000000"/>
          <w:sz w:val="24"/>
          <w:szCs w:val="24"/>
          <w:lang w:eastAsia="ru-RU"/>
        </w:rPr>
        <w:t>Краснолуговское</w:t>
      </w:r>
      <w:proofErr w:type="spellEnd"/>
      <w:r w:rsidRPr="005D6325">
        <w:rPr>
          <w:rFonts w:ascii="Times New Roman" w:eastAsia="Times New Roman" w:hAnsi="Times New Roman" w:cs="Times New Roman"/>
          <w:bCs/>
          <w:iCs/>
          <w:color w:val="000000"/>
          <w:sz w:val="24"/>
          <w:szCs w:val="24"/>
          <w:lang w:eastAsia="ru-RU"/>
        </w:rPr>
        <w:t xml:space="preserve">, </w:t>
      </w:r>
      <w:proofErr w:type="spellStart"/>
      <w:r w:rsidRPr="005D6325">
        <w:rPr>
          <w:rFonts w:ascii="Times New Roman" w:eastAsia="Times New Roman" w:hAnsi="Times New Roman" w:cs="Times New Roman"/>
          <w:bCs/>
          <w:iCs/>
          <w:color w:val="000000"/>
          <w:sz w:val="24"/>
          <w:szCs w:val="24"/>
          <w:lang w:eastAsia="ru-RU"/>
        </w:rPr>
        <w:t>Турдаковское</w:t>
      </w:r>
      <w:proofErr w:type="spellEnd"/>
      <w:r w:rsidRPr="005D6325">
        <w:rPr>
          <w:rFonts w:ascii="Times New Roman" w:eastAsia="Times New Roman" w:hAnsi="Times New Roman" w:cs="Times New Roman"/>
          <w:bCs/>
          <w:iCs/>
          <w:color w:val="000000"/>
          <w:sz w:val="24"/>
          <w:szCs w:val="24"/>
          <w:lang w:eastAsia="ru-RU"/>
        </w:rPr>
        <w:t xml:space="preserve">), </w:t>
      </w:r>
      <w:proofErr w:type="spellStart"/>
      <w:r w:rsidRPr="005D6325">
        <w:rPr>
          <w:rFonts w:ascii="Times New Roman" w:eastAsia="Times New Roman" w:hAnsi="Times New Roman" w:cs="Times New Roman"/>
          <w:bCs/>
          <w:iCs/>
          <w:color w:val="000000"/>
          <w:sz w:val="24"/>
          <w:szCs w:val="24"/>
          <w:lang w:eastAsia="ru-RU"/>
        </w:rPr>
        <w:t>Зубово</w:t>
      </w:r>
      <w:proofErr w:type="spellEnd"/>
      <w:r w:rsidRPr="005D6325">
        <w:rPr>
          <w:rFonts w:ascii="Times New Roman" w:eastAsia="Times New Roman" w:hAnsi="Times New Roman" w:cs="Times New Roman"/>
          <w:bCs/>
          <w:iCs/>
          <w:color w:val="000000"/>
          <w:sz w:val="24"/>
          <w:szCs w:val="24"/>
          <w:lang w:eastAsia="ru-RU"/>
        </w:rPr>
        <w:t>-Полянском (</w:t>
      </w:r>
      <w:proofErr w:type="spellStart"/>
      <w:r w:rsidRPr="005D6325">
        <w:rPr>
          <w:rFonts w:ascii="Times New Roman" w:eastAsia="Times New Roman" w:hAnsi="Times New Roman" w:cs="Times New Roman"/>
          <w:bCs/>
          <w:iCs/>
          <w:color w:val="000000"/>
          <w:sz w:val="24"/>
          <w:szCs w:val="24"/>
          <w:lang w:eastAsia="ru-RU"/>
        </w:rPr>
        <w:t>Новосёлкинское</w:t>
      </w:r>
      <w:proofErr w:type="spellEnd"/>
      <w:r w:rsidRPr="005D6325">
        <w:rPr>
          <w:rFonts w:ascii="Times New Roman" w:eastAsia="Times New Roman" w:hAnsi="Times New Roman" w:cs="Times New Roman"/>
          <w:bCs/>
          <w:iCs/>
          <w:color w:val="000000"/>
          <w:sz w:val="24"/>
          <w:szCs w:val="24"/>
          <w:lang w:eastAsia="ru-RU"/>
        </w:rPr>
        <w:t xml:space="preserve">), </w:t>
      </w:r>
      <w:proofErr w:type="spellStart"/>
      <w:r w:rsidRPr="005D6325">
        <w:rPr>
          <w:rFonts w:ascii="Times New Roman" w:eastAsia="Times New Roman" w:hAnsi="Times New Roman" w:cs="Times New Roman"/>
          <w:bCs/>
          <w:iCs/>
          <w:color w:val="000000"/>
          <w:sz w:val="24"/>
          <w:szCs w:val="24"/>
          <w:lang w:eastAsia="ru-RU"/>
        </w:rPr>
        <w:t>Темниковском</w:t>
      </w:r>
      <w:proofErr w:type="spellEnd"/>
      <w:r w:rsidRPr="005D6325">
        <w:rPr>
          <w:rFonts w:ascii="Times New Roman" w:eastAsia="Times New Roman" w:hAnsi="Times New Roman" w:cs="Times New Roman"/>
          <w:bCs/>
          <w:iCs/>
          <w:color w:val="000000"/>
          <w:sz w:val="24"/>
          <w:szCs w:val="24"/>
          <w:lang w:eastAsia="ru-RU"/>
        </w:rPr>
        <w:t xml:space="preserve"> (</w:t>
      </w:r>
      <w:proofErr w:type="spellStart"/>
      <w:r w:rsidRPr="005D6325">
        <w:rPr>
          <w:rFonts w:ascii="Times New Roman" w:eastAsia="Times New Roman" w:hAnsi="Times New Roman" w:cs="Times New Roman"/>
          <w:bCs/>
          <w:iCs/>
          <w:color w:val="000000"/>
          <w:sz w:val="24"/>
          <w:szCs w:val="24"/>
          <w:lang w:eastAsia="ru-RU"/>
        </w:rPr>
        <w:t>Старогородское</w:t>
      </w:r>
      <w:proofErr w:type="spellEnd"/>
      <w:r w:rsidRPr="005D6325">
        <w:rPr>
          <w:rFonts w:ascii="Times New Roman" w:eastAsia="Times New Roman" w:hAnsi="Times New Roman" w:cs="Times New Roman"/>
          <w:bCs/>
          <w:iCs/>
          <w:color w:val="000000"/>
          <w:sz w:val="24"/>
          <w:szCs w:val="24"/>
          <w:lang w:eastAsia="ru-RU"/>
        </w:rPr>
        <w:t>) муниципальных районах.</w:t>
      </w:r>
      <w:r>
        <w:rPr>
          <w:rFonts w:ascii="Times New Roman" w:eastAsia="Times New Roman" w:hAnsi="Times New Roman" w:cs="Times New Roman"/>
          <w:bCs/>
          <w:iCs/>
          <w:color w:val="000000"/>
          <w:sz w:val="24"/>
          <w:szCs w:val="24"/>
          <w:lang w:eastAsia="ru-RU"/>
        </w:rPr>
        <w:t xml:space="preserve"> </w:t>
      </w:r>
    </w:p>
    <w:p w:rsidR="00E54A40" w:rsidRDefault="00E54A40" w:rsidP="00E54A40">
      <w:pPr>
        <w:spacing w:after="0" w:line="240" w:lineRule="auto"/>
        <w:ind w:firstLine="709"/>
        <w:jc w:val="both"/>
        <w:rPr>
          <w:rFonts w:ascii="Times New Roman" w:eastAsia="Times New Roman" w:hAnsi="Times New Roman" w:cs="Times New Roman"/>
          <w:bCs/>
          <w:iCs/>
          <w:color w:val="000000"/>
          <w:sz w:val="24"/>
          <w:szCs w:val="24"/>
          <w:lang w:eastAsia="ru-RU"/>
        </w:rPr>
      </w:pPr>
      <w:r w:rsidRPr="00220A8A">
        <w:rPr>
          <w:rFonts w:ascii="Times New Roman" w:eastAsia="Times New Roman" w:hAnsi="Times New Roman" w:cs="Times New Roman"/>
          <w:bCs/>
          <w:iCs/>
          <w:color w:val="000000"/>
          <w:sz w:val="24"/>
          <w:szCs w:val="24"/>
          <w:lang w:eastAsia="ru-RU"/>
        </w:rPr>
        <w:t>В 2025 г</w:t>
      </w:r>
      <w:r>
        <w:rPr>
          <w:rFonts w:ascii="Times New Roman" w:eastAsia="Times New Roman" w:hAnsi="Times New Roman" w:cs="Times New Roman"/>
          <w:bCs/>
          <w:iCs/>
          <w:color w:val="000000"/>
          <w:sz w:val="24"/>
          <w:szCs w:val="24"/>
          <w:lang w:eastAsia="ru-RU"/>
        </w:rPr>
        <w:t>оду</w:t>
      </w:r>
      <w:r w:rsidRPr="00220A8A">
        <w:rPr>
          <w:rFonts w:ascii="Times New Roman" w:eastAsia="Times New Roman" w:hAnsi="Times New Roman" w:cs="Times New Roman"/>
          <w:bCs/>
          <w:iCs/>
          <w:color w:val="000000"/>
          <w:sz w:val="24"/>
          <w:szCs w:val="24"/>
          <w:lang w:eastAsia="ru-RU"/>
        </w:rPr>
        <w:t xml:space="preserve"> выдано (в том числе с переоформлением) 11 лицензий на пользование недрами (ОПИ</w:t>
      </w:r>
      <w:r>
        <w:rPr>
          <w:rFonts w:ascii="Times New Roman" w:eastAsia="Times New Roman" w:hAnsi="Times New Roman" w:cs="Times New Roman"/>
          <w:bCs/>
          <w:iCs/>
          <w:color w:val="000000"/>
          <w:sz w:val="24"/>
          <w:szCs w:val="24"/>
          <w:lang w:eastAsia="ru-RU"/>
        </w:rPr>
        <w:t>).</w:t>
      </w:r>
      <w:r w:rsidRPr="005932A5">
        <w:t xml:space="preserve"> </w:t>
      </w:r>
      <w:r>
        <w:rPr>
          <w:rFonts w:ascii="Times New Roman" w:eastAsia="Times New Roman" w:hAnsi="Times New Roman" w:cs="Times New Roman"/>
          <w:bCs/>
          <w:iCs/>
          <w:color w:val="000000"/>
          <w:sz w:val="24"/>
          <w:szCs w:val="24"/>
          <w:lang w:eastAsia="ru-RU"/>
        </w:rPr>
        <w:t>В 2025 году</w:t>
      </w:r>
      <w:r w:rsidRPr="005932A5">
        <w:rPr>
          <w:rFonts w:ascii="Times New Roman" w:eastAsia="Times New Roman" w:hAnsi="Times New Roman" w:cs="Times New Roman"/>
          <w:bCs/>
          <w:iCs/>
          <w:color w:val="000000"/>
          <w:sz w:val="24"/>
          <w:szCs w:val="24"/>
          <w:lang w:eastAsia="ru-RU"/>
        </w:rPr>
        <w:t xml:space="preserve"> было объявлено 3 аукциона на право пользования участками недр местного значения в электронной форме посредством электронной площадки torgi.gov.ru. По результатам аукционов предоставлено право пользования недрами 2 хозяйствующим субъектам.</w:t>
      </w:r>
    </w:p>
    <w:p w:rsidR="00E54A40" w:rsidRPr="00220A8A" w:rsidRDefault="00E54A40" w:rsidP="00E54A40">
      <w:pPr>
        <w:spacing w:after="0" w:line="240" w:lineRule="auto"/>
        <w:ind w:firstLine="709"/>
        <w:jc w:val="both"/>
        <w:rPr>
          <w:rFonts w:ascii="Times New Roman" w:eastAsia="Times New Roman" w:hAnsi="Times New Roman" w:cs="Times New Roman"/>
          <w:bCs/>
          <w:iCs/>
          <w:color w:val="000000"/>
          <w:sz w:val="24"/>
          <w:szCs w:val="24"/>
          <w:lang w:eastAsia="ru-RU"/>
        </w:rPr>
      </w:pPr>
      <w:r w:rsidRPr="00A60D23">
        <w:rPr>
          <w:rFonts w:ascii="Times New Roman" w:eastAsia="Times New Roman" w:hAnsi="Times New Roman" w:cs="Times New Roman"/>
          <w:bCs/>
          <w:iCs/>
          <w:color w:val="000000"/>
          <w:sz w:val="24"/>
          <w:szCs w:val="24"/>
          <w:lang w:eastAsia="ru-RU"/>
        </w:rPr>
        <w:t>По состоянию на 01.03.2026 г. действуют 65 лицензий на пользование недрами</w:t>
      </w:r>
      <w:r>
        <w:rPr>
          <w:rFonts w:ascii="Times New Roman" w:eastAsia="Times New Roman" w:hAnsi="Times New Roman" w:cs="Times New Roman"/>
          <w:bCs/>
          <w:iCs/>
          <w:color w:val="000000"/>
          <w:sz w:val="24"/>
          <w:szCs w:val="24"/>
          <w:lang w:eastAsia="ru-RU"/>
        </w:rPr>
        <w:t>.</w:t>
      </w:r>
    </w:p>
    <w:p w:rsidR="00E54A40" w:rsidRDefault="00E54A40" w:rsidP="00E54A40">
      <w:pPr>
        <w:spacing w:after="0" w:line="240" w:lineRule="auto"/>
        <w:ind w:firstLine="709"/>
        <w:jc w:val="both"/>
        <w:rPr>
          <w:rFonts w:ascii="Times New Roman" w:eastAsia="Times New Roman" w:hAnsi="Times New Roman" w:cs="Times New Roman"/>
          <w:bCs/>
          <w:iCs/>
          <w:color w:val="000000"/>
          <w:sz w:val="24"/>
          <w:szCs w:val="24"/>
          <w:lang w:eastAsia="ru-RU"/>
        </w:rPr>
      </w:pPr>
      <w:proofErr w:type="gramStart"/>
      <w:r w:rsidRPr="00220A8A">
        <w:rPr>
          <w:rFonts w:ascii="Times New Roman" w:eastAsia="Times New Roman" w:hAnsi="Times New Roman" w:cs="Times New Roman"/>
          <w:bCs/>
          <w:iCs/>
          <w:color w:val="000000"/>
          <w:sz w:val="24"/>
          <w:szCs w:val="24"/>
          <w:lang w:eastAsia="ru-RU"/>
        </w:rPr>
        <w:t>Сроки выдачи лицензий</w:t>
      </w:r>
      <w:r>
        <w:rPr>
          <w:rFonts w:ascii="Times New Roman" w:eastAsia="Times New Roman" w:hAnsi="Times New Roman" w:cs="Times New Roman"/>
          <w:bCs/>
          <w:iCs/>
          <w:color w:val="000000"/>
          <w:sz w:val="24"/>
          <w:szCs w:val="24"/>
          <w:lang w:eastAsia="ru-RU"/>
        </w:rPr>
        <w:t>,</w:t>
      </w:r>
      <w:r w:rsidRPr="00220A8A">
        <w:rPr>
          <w:rFonts w:ascii="Times New Roman" w:eastAsia="Times New Roman" w:hAnsi="Times New Roman" w:cs="Times New Roman"/>
          <w:bCs/>
          <w:iCs/>
          <w:color w:val="000000"/>
          <w:sz w:val="24"/>
          <w:szCs w:val="24"/>
          <w:lang w:eastAsia="ru-RU"/>
        </w:rPr>
        <w:t xml:space="preserve"> указанные в Административном регламенте Министерства лесного, охотничьего хозяйства и природопользования Республики Мордовия по предоставлению государственной услуги по предоставлению права пользования участками недр местного значения</w:t>
      </w:r>
      <w:r w:rsidR="0004210D">
        <w:rPr>
          <w:rFonts w:ascii="Times New Roman" w:eastAsia="Times New Roman" w:hAnsi="Times New Roman" w:cs="Times New Roman"/>
          <w:bCs/>
          <w:iCs/>
          <w:color w:val="000000"/>
          <w:sz w:val="24"/>
          <w:szCs w:val="24"/>
          <w:lang w:eastAsia="ru-RU"/>
        </w:rPr>
        <w:t xml:space="preserve"> (далее - Регламент)</w:t>
      </w:r>
      <w:r w:rsidRPr="00220A8A">
        <w:rPr>
          <w:rFonts w:ascii="Times New Roman" w:eastAsia="Times New Roman" w:hAnsi="Times New Roman" w:cs="Times New Roman"/>
          <w:bCs/>
          <w:iCs/>
          <w:color w:val="000000"/>
          <w:sz w:val="24"/>
          <w:szCs w:val="24"/>
          <w:lang w:eastAsia="ru-RU"/>
        </w:rPr>
        <w:t>, утв. Приказом Министерства лесного, охотничьего хозяйства и природопользования Республики Мордовия от 31 июля 2012 г. № 646, не превышают сроки, установленные федеральным законодательством.</w:t>
      </w:r>
      <w:proofErr w:type="gramEnd"/>
      <w:r w:rsidRPr="00220A8A">
        <w:rPr>
          <w:rFonts w:ascii="Times New Roman" w:eastAsia="Times New Roman" w:hAnsi="Times New Roman" w:cs="Times New Roman"/>
          <w:bCs/>
          <w:iCs/>
          <w:color w:val="000000"/>
          <w:sz w:val="24"/>
          <w:szCs w:val="24"/>
          <w:lang w:eastAsia="ru-RU"/>
        </w:rPr>
        <w:t xml:space="preserve"> Решение о </w:t>
      </w:r>
      <w:r w:rsidRPr="00220A8A">
        <w:rPr>
          <w:rFonts w:ascii="Times New Roman" w:eastAsia="Times New Roman" w:hAnsi="Times New Roman" w:cs="Times New Roman"/>
          <w:bCs/>
          <w:iCs/>
          <w:color w:val="000000"/>
          <w:sz w:val="24"/>
          <w:szCs w:val="24"/>
          <w:lang w:eastAsia="ru-RU"/>
        </w:rPr>
        <w:lastRenderedPageBreak/>
        <w:t>предоставлении (отказе в предоставлении) лицензии принимается в срок, не превышающий 30 календарных дней со дня регистрации заявки. Лицензии предоставляются на основании принятых Министерством решений о предоставлении права пользования участками недр местного значения субъекту предпринимательской деятельности без проведения аукциона в течение 30 календарных дней со дня вынесения указанного решения. Фактический срок выдачи лицензий в отчетном периоде не превышал 30 календарных дней.</w:t>
      </w:r>
    </w:p>
    <w:p w:rsidR="00E54A40" w:rsidRDefault="00E54A40" w:rsidP="00E54A40">
      <w:pPr>
        <w:spacing w:after="0" w:line="240" w:lineRule="auto"/>
        <w:ind w:firstLine="709"/>
        <w:jc w:val="both"/>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 xml:space="preserve">На 2026 год запланирована актуализация </w:t>
      </w:r>
      <w:r w:rsidR="0004210D">
        <w:rPr>
          <w:rFonts w:ascii="Times New Roman" w:eastAsia="Times New Roman" w:hAnsi="Times New Roman" w:cs="Times New Roman"/>
          <w:bCs/>
          <w:iCs/>
          <w:color w:val="000000"/>
          <w:sz w:val="24"/>
          <w:szCs w:val="24"/>
          <w:lang w:eastAsia="ru-RU"/>
        </w:rPr>
        <w:t>Регламента</w:t>
      </w:r>
      <w:r>
        <w:rPr>
          <w:rFonts w:ascii="Times New Roman" w:eastAsia="Times New Roman" w:hAnsi="Times New Roman" w:cs="Times New Roman"/>
          <w:bCs/>
          <w:iCs/>
          <w:color w:val="000000"/>
          <w:sz w:val="24"/>
          <w:szCs w:val="24"/>
          <w:lang w:eastAsia="ru-RU"/>
        </w:rPr>
        <w:t>.</w:t>
      </w:r>
    </w:p>
    <w:p w:rsidR="00E54A40" w:rsidRPr="00167B92" w:rsidRDefault="00E54A40" w:rsidP="00E54A40">
      <w:pPr>
        <w:spacing w:after="0" w:line="240" w:lineRule="auto"/>
        <w:ind w:firstLine="709"/>
        <w:jc w:val="both"/>
        <w:rPr>
          <w:rFonts w:ascii="Times New Roman" w:eastAsia="Times New Roman" w:hAnsi="Times New Roman" w:cs="Times New Roman"/>
          <w:bCs/>
          <w:iCs/>
          <w:color w:val="000000"/>
          <w:sz w:val="24"/>
          <w:szCs w:val="24"/>
          <w:lang w:eastAsia="ru-RU"/>
        </w:rPr>
      </w:pPr>
      <w:r w:rsidRPr="00167B92">
        <w:rPr>
          <w:rFonts w:ascii="Times New Roman" w:eastAsia="Times New Roman" w:hAnsi="Times New Roman" w:cs="Times New Roman"/>
          <w:bCs/>
          <w:iCs/>
          <w:color w:val="000000"/>
          <w:sz w:val="24"/>
          <w:szCs w:val="24"/>
          <w:lang w:eastAsia="ru-RU"/>
        </w:rPr>
        <w:t>Факторами, ограничивающими конкуренцию на рынке добычи общераспространенных полезных ископаемых на участках недр местного значения, являются:</w:t>
      </w:r>
    </w:p>
    <w:p w:rsidR="00E54A40" w:rsidRPr="00167B92" w:rsidRDefault="00E54A40" w:rsidP="00E54A40">
      <w:pPr>
        <w:spacing w:after="0" w:line="240" w:lineRule="auto"/>
        <w:ind w:firstLine="709"/>
        <w:jc w:val="both"/>
        <w:rPr>
          <w:rFonts w:ascii="Times New Roman" w:eastAsia="Times New Roman" w:hAnsi="Times New Roman" w:cs="Times New Roman"/>
          <w:bCs/>
          <w:iCs/>
          <w:color w:val="000000"/>
          <w:sz w:val="24"/>
          <w:szCs w:val="24"/>
          <w:lang w:eastAsia="ru-RU"/>
        </w:rPr>
      </w:pPr>
      <w:r w:rsidRPr="00167B92">
        <w:rPr>
          <w:rFonts w:ascii="Times New Roman" w:eastAsia="Times New Roman" w:hAnsi="Times New Roman" w:cs="Times New Roman"/>
          <w:bCs/>
          <w:iCs/>
          <w:color w:val="000000"/>
          <w:sz w:val="24"/>
          <w:szCs w:val="24"/>
          <w:lang w:eastAsia="ru-RU"/>
        </w:rPr>
        <w:t>ограниченность месторождений полезных ископаемых;</w:t>
      </w:r>
    </w:p>
    <w:p w:rsidR="00E54A40" w:rsidRPr="00167B92" w:rsidRDefault="00E54A40" w:rsidP="00E54A40">
      <w:pPr>
        <w:spacing w:after="0" w:line="240" w:lineRule="auto"/>
        <w:ind w:firstLine="709"/>
        <w:jc w:val="both"/>
        <w:rPr>
          <w:rFonts w:ascii="Times New Roman" w:eastAsia="Times New Roman" w:hAnsi="Times New Roman" w:cs="Times New Roman"/>
          <w:bCs/>
          <w:iCs/>
          <w:color w:val="000000"/>
          <w:sz w:val="24"/>
          <w:szCs w:val="24"/>
          <w:lang w:eastAsia="ru-RU"/>
        </w:rPr>
      </w:pPr>
      <w:r w:rsidRPr="00167B92">
        <w:rPr>
          <w:rFonts w:ascii="Times New Roman" w:eastAsia="Times New Roman" w:hAnsi="Times New Roman" w:cs="Times New Roman"/>
          <w:bCs/>
          <w:iCs/>
          <w:color w:val="000000"/>
          <w:sz w:val="24"/>
          <w:szCs w:val="24"/>
          <w:lang w:eastAsia="ru-RU"/>
        </w:rPr>
        <w:t>колеблющийся спрос на полезные ископаемые.</w:t>
      </w:r>
    </w:p>
    <w:p w:rsidR="00E54A40" w:rsidRPr="00167B92" w:rsidRDefault="00E54A40" w:rsidP="00E54A40">
      <w:pPr>
        <w:spacing w:after="0" w:line="240" w:lineRule="auto"/>
        <w:ind w:firstLine="709"/>
        <w:jc w:val="both"/>
        <w:rPr>
          <w:rFonts w:ascii="Times New Roman" w:eastAsia="Times New Roman" w:hAnsi="Times New Roman" w:cs="Times New Roman"/>
          <w:bCs/>
          <w:iCs/>
          <w:color w:val="000000"/>
          <w:sz w:val="24"/>
          <w:szCs w:val="24"/>
          <w:lang w:eastAsia="ru-RU"/>
        </w:rPr>
      </w:pPr>
      <w:r w:rsidRPr="00167B92">
        <w:rPr>
          <w:rFonts w:ascii="Times New Roman" w:eastAsia="Times New Roman" w:hAnsi="Times New Roman" w:cs="Times New Roman"/>
          <w:bCs/>
          <w:iCs/>
          <w:color w:val="000000"/>
          <w:sz w:val="24"/>
          <w:szCs w:val="24"/>
          <w:lang w:eastAsia="ru-RU"/>
        </w:rPr>
        <w:t>Приоритетным направлением развития конкуренции на рынке добычи общераспространенных полезных ископаемых на участках недр местного значения является оптимизация услуг по выдаче лицензий, в том числе реализация мероприятий по сокращению сроков выдачи лицензий на пользование недрами.</w:t>
      </w:r>
    </w:p>
    <w:p w:rsidR="00E54A40" w:rsidRDefault="00E54A40" w:rsidP="001C4025">
      <w:pPr>
        <w:spacing w:after="0" w:line="240" w:lineRule="auto"/>
        <w:ind w:firstLine="709"/>
        <w:jc w:val="both"/>
        <w:rPr>
          <w:rFonts w:ascii="Times New Roman" w:eastAsia="Times New Roman" w:hAnsi="Times New Roman" w:cs="Times New Roman"/>
          <w:bCs/>
          <w:i/>
          <w:color w:val="000000"/>
          <w:sz w:val="24"/>
          <w:szCs w:val="24"/>
          <w:lang w:eastAsia="ru-RU"/>
        </w:rPr>
      </w:pPr>
    </w:p>
    <w:p w:rsidR="0004210D" w:rsidRDefault="0004210D" w:rsidP="00F325BB">
      <w:pPr>
        <w:ind w:firstLine="708"/>
        <w:rPr>
          <w:rFonts w:ascii="Times New Roman" w:hAnsi="Times New Roman"/>
          <w:b/>
          <w:sz w:val="24"/>
          <w:szCs w:val="24"/>
        </w:rPr>
      </w:pPr>
    </w:p>
    <w:p w:rsidR="00F325BB" w:rsidRPr="003C3B8A" w:rsidRDefault="00F325BB" w:rsidP="00F325BB">
      <w:pPr>
        <w:ind w:firstLine="708"/>
        <w:rPr>
          <w:rFonts w:ascii="Times New Roman" w:hAnsi="Times New Roman"/>
          <w:b/>
          <w:sz w:val="24"/>
          <w:szCs w:val="24"/>
        </w:rPr>
      </w:pPr>
      <w:r w:rsidRPr="003C3B8A">
        <w:rPr>
          <w:rFonts w:ascii="Times New Roman" w:hAnsi="Times New Roman"/>
          <w:b/>
          <w:sz w:val="24"/>
          <w:szCs w:val="24"/>
        </w:rPr>
        <w:t xml:space="preserve">Ключевой показатель развития конкуренции </w:t>
      </w: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111"/>
        <w:gridCol w:w="1701"/>
        <w:gridCol w:w="1559"/>
        <w:gridCol w:w="851"/>
        <w:gridCol w:w="850"/>
        <w:gridCol w:w="993"/>
        <w:gridCol w:w="850"/>
        <w:gridCol w:w="1134"/>
        <w:gridCol w:w="1985"/>
      </w:tblGrid>
      <w:tr w:rsidR="00F325BB" w:rsidRPr="009670B0" w:rsidTr="00CC6DCD">
        <w:trPr>
          <w:trHeight w:val="648"/>
        </w:trPr>
        <w:tc>
          <w:tcPr>
            <w:tcW w:w="567" w:type="dxa"/>
            <w:vMerge w:val="restart"/>
            <w:tcBorders>
              <w:top w:val="single" w:sz="4" w:space="0" w:color="000000"/>
              <w:left w:val="single" w:sz="4" w:space="0" w:color="000000"/>
              <w:bottom w:val="single" w:sz="4" w:space="0" w:color="000000"/>
              <w:right w:val="single" w:sz="4" w:space="0" w:color="000000"/>
            </w:tcBorders>
          </w:tcPr>
          <w:p w:rsidR="00F325BB" w:rsidRPr="009670B0" w:rsidRDefault="00F325BB"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 xml:space="preserve">№ </w:t>
            </w:r>
            <w:proofErr w:type="gramStart"/>
            <w:r w:rsidRPr="009670B0">
              <w:rPr>
                <w:rFonts w:ascii="Times New Roman" w:hAnsi="Times New Roman" w:cs="Times New Roman"/>
              </w:rPr>
              <w:t>п</w:t>
            </w:r>
            <w:proofErr w:type="gramEnd"/>
            <w:r w:rsidRPr="009670B0">
              <w:rPr>
                <w:rFonts w:ascii="Times New Roman" w:hAnsi="Times New Roman" w:cs="Times New Roman"/>
              </w:rPr>
              <w:t>/п</w:t>
            </w:r>
          </w:p>
        </w:tc>
        <w:tc>
          <w:tcPr>
            <w:tcW w:w="4111" w:type="dxa"/>
            <w:vMerge w:val="restart"/>
            <w:tcBorders>
              <w:top w:val="single" w:sz="4" w:space="0" w:color="000000"/>
              <w:left w:val="single" w:sz="4" w:space="0" w:color="000000"/>
              <w:bottom w:val="single" w:sz="4" w:space="0" w:color="000000"/>
              <w:right w:val="single" w:sz="4" w:space="0" w:color="000000"/>
            </w:tcBorders>
          </w:tcPr>
          <w:p w:rsidR="00F325BB" w:rsidRPr="009670B0" w:rsidRDefault="00F325BB"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Наименование товарного рынка</w:t>
            </w:r>
          </w:p>
        </w:tc>
        <w:tc>
          <w:tcPr>
            <w:tcW w:w="1701" w:type="dxa"/>
            <w:vMerge w:val="restart"/>
            <w:tcBorders>
              <w:top w:val="single" w:sz="4" w:space="0" w:color="000000"/>
              <w:left w:val="single" w:sz="4" w:space="0" w:color="000000"/>
              <w:bottom w:val="single" w:sz="4" w:space="0" w:color="000000"/>
              <w:right w:val="single" w:sz="4" w:space="0" w:color="000000"/>
            </w:tcBorders>
          </w:tcPr>
          <w:p w:rsidR="00F325BB" w:rsidRPr="009670B0" w:rsidRDefault="00F325BB"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Наименование ключевого показателя развития конкуренции</w:t>
            </w:r>
          </w:p>
        </w:tc>
        <w:tc>
          <w:tcPr>
            <w:tcW w:w="1559" w:type="dxa"/>
            <w:vMerge w:val="restart"/>
            <w:tcBorders>
              <w:top w:val="single" w:sz="4" w:space="0" w:color="000000"/>
              <w:left w:val="single" w:sz="4" w:space="0" w:color="000000"/>
              <w:bottom w:val="single" w:sz="4" w:space="0" w:color="000000"/>
              <w:right w:val="single" w:sz="4" w:space="0" w:color="000000"/>
            </w:tcBorders>
          </w:tcPr>
          <w:p w:rsidR="00F325BB" w:rsidRPr="009670B0" w:rsidRDefault="00F325BB"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Рейтинговый класс индекса конкуренции за 2025 год</w:t>
            </w:r>
          </w:p>
        </w:tc>
        <w:tc>
          <w:tcPr>
            <w:tcW w:w="4678" w:type="dxa"/>
            <w:gridSpan w:val="5"/>
            <w:tcBorders>
              <w:top w:val="single" w:sz="4" w:space="0" w:color="000000"/>
              <w:left w:val="single" w:sz="4" w:space="0" w:color="000000"/>
              <w:bottom w:val="single" w:sz="4" w:space="0" w:color="000000"/>
              <w:right w:val="single" w:sz="4" w:space="0" w:color="000000"/>
            </w:tcBorders>
          </w:tcPr>
          <w:p w:rsidR="00F325BB" w:rsidRPr="009670B0" w:rsidRDefault="00F325BB" w:rsidP="00CC6DCD">
            <w:pPr>
              <w:widowControl w:val="0"/>
              <w:jc w:val="center"/>
              <w:rPr>
                <w:rFonts w:ascii="Times New Roman" w:hAnsi="Times New Roman" w:cs="Times New Roman"/>
              </w:rPr>
            </w:pPr>
            <w:r w:rsidRPr="009670B0">
              <w:rPr>
                <w:rFonts w:ascii="Times New Roman" w:hAnsi="Times New Roman" w:cs="Times New Roman"/>
              </w:rPr>
              <w:t>Минимальное значение целевого результата</w:t>
            </w:r>
          </w:p>
          <w:p w:rsidR="00F325BB" w:rsidRPr="009670B0" w:rsidRDefault="00F325BB" w:rsidP="00CC6DCD">
            <w:pPr>
              <w:widowControl w:val="0"/>
              <w:jc w:val="center"/>
              <w:rPr>
                <w:rFonts w:ascii="Times New Roman" w:hAnsi="Times New Roman" w:cs="Times New Roman"/>
              </w:rPr>
            </w:pPr>
            <w:r w:rsidRPr="009670B0">
              <w:rPr>
                <w:rFonts w:ascii="Times New Roman" w:hAnsi="Times New Roman" w:cs="Times New Roman"/>
              </w:rPr>
              <w:t>развития конкуренции</w:t>
            </w:r>
          </w:p>
          <w:p w:rsidR="00F325BB" w:rsidRPr="009670B0" w:rsidRDefault="00F325BB" w:rsidP="00CC6DCD">
            <w:pPr>
              <w:widowControl w:val="0"/>
              <w:jc w:val="center"/>
              <w:rPr>
                <w:rFonts w:ascii="Times New Roman" w:hAnsi="Times New Roman" w:cs="Times New Roman"/>
              </w:rPr>
            </w:pPr>
            <w:r w:rsidRPr="009670B0">
              <w:rPr>
                <w:rFonts w:ascii="Times New Roman" w:hAnsi="Times New Roman" w:cs="Times New Roman"/>
              </w:rPr>
              <w:t xml:space="preserve">к </w:t>
            </w:r>
            <w:r>
              <w:rPr>
                <w:rFonts w:ascii="Times New Roman" w:hAnsi="Times New Roman" w:cs="Times New Roman"/>
              </w:rPr>
              <w:t xml:space="preserve"> </w:t>
            </w:r>
            <w:r w:rsidRPr="009670B0">
              <w:rPr>
                <w:rFonts w:ascii="Times New Roman" w:hAnsi="Times New Roman" w:cs="Times New Roman"/>
              </w:rPr>
              <w:t>31 декабря</w:t>
            </w:r>
          </w:p>
        </w:tc>
        <w:tc>
          <w:tcPr>
            <w:tcW w:w="1985" w:type="dxa"/>
            <w:vMerge w:val="restart"/>
            <w:tcBorders>
              <w:top w:val="single" w:sz="4" w:space="0" w:color="000000"/>
              <w:left w:val="single" w:sz="4" w:space="0" w:color="000000"/>
              <w:right w:val="single" w:sz="4" w:space="0" w:color="000000"/>
            </w:tcBorders>
          </w:tcPr>
          <w:p w:rsidR="00F325BB" w:rsidRPr="009670B0" w:rsidRDefault="00F325BB" w:rsidP="00CC6DCD">
            <w:pPr>
              <w:widowControl w:val="0"/>
              <w:jc w:val="center"/>
              <w:rPr>
                <w:rFonts w:ascii="Times New Roman" w:hAnsi="Times New Roman" w:cs="Times New Roman"/>
              </w:rPr>
            </w:pPr>
            <w:r w:rsidRPr="000B027B">
              <w:rPr>
                <w:rFonts w:ascii="Times New Roman" w:eastAsia="Times New Roman" w:hAnsi="Times New Roman"/>
                <w:bCs/>
                <w:color w:val="000000" w:themeColor="text1"/>
                <w:sz w:val="24"/>
                <w:szCs w:val="24"/>
                <w:lang w:eastAsia="ru-RU"/>
              </w:rPr>
              <w:t>Ответственные исполнители</w:t>
            </w:r>
          </w:p>
        </w:tc>
      </w:tr>
      <w:tr w:rsidR="00F325BB" w:rsidRPr="009670B0" w:rsidTr="00CC6DCD">
        <w:trPr>
          <w:trHeight w:val="636"/>
        </w:trPr>
        <w:tc>
          <w:tcPr>
            <w:tcW w:w="567" w:type="dxa"/>
            <w:vMerge/>
            <w:tcBorders>
              <w:top w:val="single" w:sz="4" w:space="0" w:color="000000"/>
              <w:left w:val="single" w:sz="4" w:space="0" w:color="000000"/>
              <w:bottom w:val="single" w:sz="4" w:space="0" w:color="000000"/>
              <w:right w:val="single" w:sz="4" w:space="0" w:color="000000"/>
            </w:tcBorders>
          </w:tcPr>
          <w:p w:rsidR="00F325BB" w:rsidRPr="009670B0" w:rsidRDefault="00F325BB" w:rsidP="00CC6DCD">
            <w:pPr>
              <w:rPr>
                <w:rFonts w:ascii="Times New Roman" w:hAnsi="Times New Roman" w:cs="Times New Roman"/>
              </w:rPr>
            </w:pPr>
          </w:p>
        </w:tc>
        <w:tc>
          <w:tcPr>
            <w:tcW w:w="4111" w:type="dxa"/>
            <w:vMerge/>
            <w:tcBorders>
              <w:top w:val="single" w:sz="4" w:space="0" w:color="000000"/>
              <w:left w:val="single" w:sz="4" w:space="0" w:color="000000"/>
              <w:bottom w:val="single" w:sz="4" w:space="0" w:color="000000"/>
              <w:right w:val="single" w:sz="4" w:space="0" w:color="000000"/>
            </w:tcBorders>
          </w:tcPr>
          <w:p w:rsidR="00F325BB" w:rsidRPr="009670B0" w:rsidRDefault="00F325BB" w:rsidP="00CC6DCD">
            <w:pPr>
              <w:rPr>
                <w:rFonts w:ascii="Times New Roman" w:hAnsi="Times New Roman" w:cs="Times New Roman"/>
              </w:rPr>
            </w:pPr>
          </w:p>
        </w:tc>
        <w:tc>
          <w:tcPr>
            <w:tcW w:w="1701" w:type="dxa"/>
            <w:vMerge/>
            <w:tcBorders>
              <w:top w:val="single" w:sz="4" w:space="0" w:color="000000"/>
              <w:left w:val="single" w:sz="4" w:space="0" w:color="000000"/>
              <w:bottom w:val="single" w:sz="4" w:space="0" w:color="000000"/>
              <w:right w:val="single" w:sz="4" w:space="0" w:color="000000"/>
            </w:tcBorders>
          </w:tcPr>
          <w:p w:rsidR="00F325BB" w:rsidRPr="009670B0" w:rsidRDefault="00F325BB" w:rsidP="00CC6DCD">
            <w:pPr>
              <w:rPr>
                <w:rFonts w:ascii="Times New Roman" w:hAnsi="Times New Roman" w:cs="Times New Roman"/>
              </w:rPr>
            </w:pPr>
          </w:p>
        </w:tc>
        <w:tc>
          <w:tcPr>
            <w:tcW w:w="1559" w:type="dxa"/>
            <w:vMerge/>
            <w:tcBorders>
              <w:top w:val="single" w:sz="4" w:space="0" w:color="000000"/>
              <w:left w:val="single" w:sz="4" w:space="0" w:color="000000"/>
              <w:bottom w:val="single" w:sz="4" w:space="0" w:color="000000"/>
              <w:right w:val="single" w:sz="4" w:space="0" w:color="000000"/>
            </w:tcBorders>
          </w:tcPr>
          <w:p w:rsidR="00F325BB" w:rsidRPr="009670B0" w:rsidRDefault="00F325BB" w:rsidP="00CC6DCD">
            <w:pPr>
              <w:rPr>
                <w:rFonts w:ascii="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rsidR="00F325BB" w:rsidRPr="009670B0" w:rsidRDefault="00F325BB"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2026</w:t>
            </w:r>
          </w:p>
        </w:tc>
        <w:tc>
          <w:tcPr>
            <w:tcW w:w="850" w:type="dxa"/>
            <w:tcBorders>
              <w:top w:val="single" w:sz="4" w:space="0" w:color="000000"/>
              <w:left w:val="single" w:sz="4" w:space="0" w:color="000000"/>
              <w:bottom w:val="single" w:sz="4" w:space="0" w:color="000000"/>
              <w:right w:val="single" w:sz="4" w:space="0" w:color="000000"/>
            </w:tcBorders>
          </w:tcPr>
          <w:p w:rsidR="00F325BB" w:rsidRPr="009670B0" w:rsidRDefault="00F325BB"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2027</w:t>
            </w:r>
          </w:p>
        </w:tc>
        <w:tc>
          <w:tcPr>
            <w:tcW w:w="993" w:type="dxa"/>
            <w:tcBorders>
              <w:top w:val="single" w:sz="4" w:space="0" w:color="000000"/>
              <w:left w:val="single" w:sz="4" w:space="0" w:color="000000"/>
              <w:bottom w:val="single" w:sz="4" w:space="0" w:color="000000"/>
              <w:right w:val="single" w:sz="4" w:space="0" w:color="000000"/>
            </w:tcBorders>
          </w:tcPr>
          <w:p w:rsidR="00F325BB" w:rsidRPr="009670B0" w:rsidRDefault="00F325BB"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2028</w:t>
            </w:r>
          </w:p>
        </w:tc>
        <w:tc>
          <w:tcPr>
            <w:tcW w:w="850" w:type="dxa"/>
            <w:tcBorders>
              <w:top w:val="single" w:sz="4" w:space="0" w:color="000000"/>
              <w:left w:val="single" w:sz="4" w:space="0" w:color="000000"/>
              <w:bottom w:val="single" w:sz="4" w:space="0" w:color="000000"/>
              <w:right w:val="single" w:sz="4" w:space="0" w:color="000000"/>
            </w:tcBorders>
          </w:tcPr>
          <w:p w:rsidR="00F325BB" w:rsidRPr="009670B0" w:rsidRDefault="00F325BB"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2029</w:t>
            </w:r>
          </w:p>
        </w:tc>
        <w:tc>
          <w:tcPr>
            <w:tcW w:w="1134" w:type="dxa"/>
            <w:tcBorders>
              <w:top w:val="single" w:sz="4" w:space="0" w:color="000000"/>
              <w:left w:val="single" w:sz="4" w:space="0" w:color="000000"/>
              <w:bottom w:val="single" w:sz="4" w:space="0" w:color="000000"/>
              <w:right w:val="single" w:sz="4" w:space="0" w:color="000000"/>
            </w:tcBorders>
          </w:tcPr>
          <w:p w:rsidR="00F325BB" w:rsidRPr="009670B0" w:rsidRDefault="00F325BB"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2030</w:t>
            </w:r>
          </w:p>
        </w:tc>
        <w:tc>
          <w:tcPr>
            <w:tcW w:w="1985" w:type="dxa"/>
            <w:vMerge/>
            <w:tcBorders>
              <w:left w:val="single" w:sz="4" w:space="0" w:color="000000"/>
              <w:bottom w:val="single" w:sz="4" w:space="0" w:color="000000"/>
              <w:right w:val="single" w:sz="4" w:space="0" w:color="000000"/>
            </w:tcBorders>
          </w:tcPr>
          <w:p w:rsidR="00F325BB" w:rsidRPr="009670B0" w:rsidRDefault="00F325BB" w:rsidP="00CC6DCD">
            <w:pPr>
              <w:widowControl w:val="0"/>
              <w:spacing w:before="60" w:line="216" w:lineRule="auto"/>
              <w:jc w:val="center"/>
              <w:rPr>
                <w:rFonts w:ascii="Times New Roman" w:hAnsi="Times New Roman" w:cs="Times New Roman"/>
              </w:rPr>
            </w:pPr>
          </w:p>
        </w:tc>
      </w:tr>
      <w:tr w:rsidR="00F325BB" w:rsidRPr="009670B0" w:rsidTr="00CC6DCD">
        <w:trPr>
          <w:trHeight w:val="951"/>
        </w:trPr>
        <w:tc>
          <w:tcPr>
            <w:tcW w:w="567" w:type="dxa"/>
            <w:tcBorders>
              <w:top w:val="single" w:sz="4" w:space="0" w:color="000000"/>
              <w:left w:val="single" w:sz="4" w:space="0" w:color="000000"/>
              <w:bottom w:val="single" w:sz="4" w:space="0" w:color="000000"/>
              <w:right w:val="single" w:sz="4" w:space="0" w:color="000000"/>
            </w:tcBorders>
          </w:tcPr>
          <w:p w:rsidR="00F325BB" w:rsidRPr="009670B0" w:rsidRDefault="00F325BB"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1</w:t>
            </w:r>
          </w:p>
        </w:tc>
        <w:tc>
          <w:tcPr>
            <w:tcW w:w="4111" w:type="dxa"/>
            <w:tcBorders>
              <w:top w:val="single" w:sz="4" w:space="0" w:color="000000"/>
              <w:left w:val="single" w:sz="4" w:space="0" w:color="000000"/>
              <w:bottom w:val="single" w:sz="4" w:space="0" w:color="000000"/>
              <w:right w:val="single" w:sz="4" w:space="0" w:color="000000"/>
            </w:tcBorders>
          </w:tcPr>
          <w:p w:rsidR="00F325BB" w:rsidRPr="009670B0" w:rsidRDefault="00F325BB" w:rsidP="00F325BB">
            <w:pPr>
              <w:widowControl w:val="0"/>
              <w:spacing w:before="60" w:line="216" w:lineRule="auto"/>
              <w:rPr>
                <w:rFonts w:ascii="Times New Roman" w:hAnsi="Times New Roman" w:cs="Times New Roman"/>
              </w:rPr>
            </w:pPr>
            <w:r w:rsidRPr="00341A4F">
              <w:rPr>
                <w:rFonts w:ascii="Times New Roman" w:eastAsia="Calibri" w:hAnsi="Times New Roman" w:cs="Times New Roman"/>
                <w:color w:val="000000" w:themeColor="text1"/>
                <w:sz w:val="24"/>
                <w:szCs w:val="24"/>
              </w:rPr>
              <w:t>Рынок добычи общераспространенных полезных ископаемых на участках недр местного значения</w:t>
            </w:r>
          </w:p>
        </w:tc>
        <w:tc>
          <w:tcPr>
            <w:tcW w:w="1701" w:type="dxa"/>
            <w:tcBorders>
              <w:top w:val="single" w:sz="4" w:space="0" w:color="000000"/>
              <w:left w:val="single" w:sz="4" w:space="0" w:color="000000"/>
              <w:bottom w:val="single" w:sz="4" w:space="0" w:color="000000"/>
              <w:right w:val="single" w:sz="4" w:space="0" w:color="000000"/>
            </w:tcBorders>
          </w:tcPr>
          <w:p w:rsidR="00F325BB" w:rsidRPr="009670B0" w:rsidRDefault="00F325BB"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Рост индекса конкуренции</w:t>
            </w:r>
          </w:p>
        </w:tc>
        <w:tc>
          <w:tcPr>
            <w:tcW w:w="1559" w:type="dxa"/>
            <w:tcBorders>
              <w:top w:val="single" w:sz="4" w:space="0" w:color="000000"/>
              <w:left w:val="single" w:sz="4" w:space="0" w:color="000000"/>
              <w:bottom w:val="single" w:sz="4" w:space="0" w:color="000000"/>
              <w:right w:val="single" w:sz="4" w:space="0" w:color="000000"/>
            </w:tcBorders>
          </w:tcPr>
          <w:p w:rsidR="00F325BB" w:rsidRDefault="007208FF" w:rsidP="00CC6DCD">
            <w:pPr>
              <w:widowControl w:val="0"/>
              <w:spacing w:before="60" w:line="216" w:lineRule="auto"/>
              <w:jc w:val="center"/>
              <w:rPr>
                <w:rFonts w:ascii="Times New Roman" w:hAnsi="Times New Roman" w:cs="Times New Roman"/>
              </w:rPr>
            </w:pPr>
            <w:r>
              <w:rPr>
                <w:rFonts w:ascii="Times New Roman" w:hAnsi="Times New Roman" w:cs="Times New Roman"/>
              </w:rPr>
              <w:t>С</w:t>
            </w:r>
            <w:r w:rsidR="00F325BB" w:rsidRPr="006F2E9F">
              <w:rPr>
                <w:rFonts w:ascii="Times New Roman" w:hAnsi="Times New Roman" w:cs="Times New Roman"/>
              </w:rPr>
              <w:t>У</w:t>
            </w:r>
          </w:p>
          <w:p w:rsidR="00F325BB" w:rsidRPr="009670B0" w:rsidRDefault="00F325BB" w:rsidP="007208FF">
            <w:pPr>
              <w:widowControl w:val="0"/>
              <w:spacing w:before="60" w:line="216" w:lineRule="auto"/>
              <w:jc w:val="center"/>
              <w:rPr>
                <w:rFonts w:ascii="Times New Roman" w:hAnsi="Times New Roman" w:cs="Times New Roman"/>
              </w:rPr>
            </w:pPr>
            <w:r>
              <w:rPr>
                <w:rFonts w:ascii="Times New Roman" w:hAnsi="Times New Roman" w:cs="Times New Roman"/>
              </w:rPr>
              <w:t>(</w:t>
            </w:r>
            <w:r w:rsidR="007208FF">
              <w:rPr>
                <w:rFonts w:ascii="Times New Roman" w:hAnsi="Times New Roman" w:cs="Times New Roman"/>
              </w:rPr>
              <w:t>средний</w:t>
            </w:r>
            <w:r>
              <w:rPr>
                <w:rFonts w:ascii="Times New Roman" w:hAnsi="Times New Roman" w:cs="Times New Roman"/>
              </w:rPr>
              <w:t xml:space="preserve"> уровень)</w:t>
            </w:r>
          </w:p>
        </w:tc>
        <w:tc>
          <w:tcPr>
            <w:tcW w:w="851" w:type="dxa"/>
            <w:tcBorders>
              <w:top w:val="single" w:sz="4" w:space="0" w:color="000000"/>
              <w:left w:val="single" w:sz="4" w:space="0" w:color="000000"/>
              <w:bottom w:val="single" w:sz="4" w:space="0" w:color="000000"/>
              <w:right w:val="single" w:sz="4" w:space="0" w:color="000000"/>
            </w:tcBorders>
          </w:tcPr>
          <w:p w:rsidR="00F325BB" w:rsidRPr="009670B0" w:rsidRDefault="007208FF" w:rsidP="007208FF">
            <w:pPr>
              <w:widowControl w:val="0"/>
              <w:spacing w:before="60" w:line="216" w:lineRule="auto"/>
              <w:jc w:val="center"/>
              <w:rPr>
                <w:rFonts w:ascii="Times New Roman" w:hAnsi="Times New Roman" w:cs="Times New Roman"/>
              </w:rPr>
            </w:pPr>
            <w:r>
              <w:rPr>
                <w:rFonts w:ascii="Times New Roman" w:hAnsi="Times New Roman" w:cs="Times New Roman"/>
              </w:rPr>
              <w:t>С</w:t>
            </w:r>
            <w:r w:rsidR="00F325BB" w:rsidRPr="006F2E9F">
              <w:rPr>
                <w:rFonts w:ascii="Times New Roman" w:hAnsi="Times New Roman" w:cs="Times New Roman"/>
              </w:rPr>
              <w:t>У</w:t>
            </w:r>
          </w:p>
        </w:tc>
        <w:tc>
          <w:tcPr>
            <w:tcW w:w="850" w:type="dxa"/>
            <w:tcBorders>
              <w:top w:val="single" w:sz="4" w:space="0" w:color="000000"/>
              <w:left w:val="single" w:sz="4" w:space="0" w:color="000000"/>
              <w:bottom w:val="single" w:sz="4" w:space="0" w:color="000000"/>
              <w:right w:val="single" w:sz="4" w:space="0" w:color="000000"/>
            </w:tcBorders>
          </w:tcPr>
          <w:p w:rsidR="00F325BB" w:rsidRPr="009670B0" w:rsidRDefault="007208FF" w:rsidP="007208FF">
            <w:pPr>
              <w:widowControl w:val="0"/>
              <w:spacing w:before="60" w:line="216" w:lineRule="auto"/>
              <w:jc w:val="center"/>
              <w:rPr>
                <w:rFonts w:ascii="Times New Roman" w:hAnsi="Times New Roman" w:cs="Times New Roman"/>
              </w:rPr>
            </w:pPr>
            <w:r>
              <w:rPr>
                <w:rFonts w:ascii="Times New Roman" w:hAnsi="Times New Roman" w:cs="Times New Roman"/>
              </w:rPr>
              <w:t>С</w:t>
            </w:r>
            <w:r w:rsidR="00F325BB" w:rsidRPr="006F2E9F">
              <w:rPr>
                <w:rFonts w:ascii="Times New Roman" w:hAnsi="Times New Roman" w:cs="Times New Roman"/>
              </w:rPr>
              <w:t>У</w:t>
            </w:r>
          </w:p>
        </w:tc>
        <w:tc>
          <w:tcPr>
            <w:tcW w:w="993" w:type="dxa"/>
            <w:tcBorders>
              <w:top w:val="single" w:sz="4" w:space="0" w:color="000000"/>
              <w:left w:val="single" w:sz="4" w:space="0" w:color="000000"/>
              <w:bottom w:val="single" w:sz="4" w:space="0" w:color="000000"/>
              <w:right w:val="single" w:sz="4" w:space="0" w:color="000000"/>
            </w:tcBorders>
          </w:tcPr>
          <w:p w:rsidR="00F325BB" w:rsidRPr="009670B0" w:rsidRDefault="007208FF" w:rsidP="007208FF">
            <w:pPr>
              <w:widowControl w:val="0"/>
              <w:spacing w:before="60" w:line="216" w:lineRule="auto"/>
              <w:jc w:val="center"/>
              <w:rPr>
                <w:rFonts w:ascii="Times New Roman" w:hAnsi="Times New Roman" w:cs="Times New Roman"/>
              </w:rPr>
            </w:pPr>
            <w:r>
              <w:rPr>
                <w:rFonts w:ascii="Times New Roman" w:hAnsi="Times New Roman" w:cs="Times New Roman"/>
              </w:rPr>
              <w:t>С</w:t>
            </w:r>
            <w:r w:rsidR="00F325BB" w:rsidRPr="006F2E9F">
              <w:rPr>
                <w:rFonts w:ascii="Times New Roman" w:hAnsi="Times New Roman" w:cs="Times New Roman"/>
              </w:rPr>
              <w:t>У</w:t>
            </w:r>
          </w:p>
        </w:tc>
        <w:tc>
          <w:tcPr>
            <w:tcW w:w="850" w:type="dxa"/>
            <w:tcBorders>
              <w:top w:val="single" w:sz="4" w:space="0" w:color="000000"/>
              <w:left w:val="single" w:sz="4" w:space="0" w:color="000000"/>
              <w:bottom w:val="single" w:sz="4" w:space="0" w:color="000000"/>
              <w:right w:val="single" w:sz="4" w:space="0" w:color="000000"/>
            </w:tcBorders>
          </w:tcPr>
          <w:p w:rsidR="00F325BB" w:rsidRPr="009670B0" w:rsidRDefault="007208FF" w:rsidP="007208FF">
            <w:pPr>
              <w:widowControl w:val="0"/>
              <w:spacing w:before="60" w:line="216" w:lineRule="auto"/>
              <w:jc w:val="center"/>
              <w:rPr>
                <w:rFonts w:ascii="Times New Roman" w:hAnsi="Times New Roman" w:cs="Times New Roman"/>
              </w:rPr>
            </w:pPr>
            <w:r>
              <w:rPr>
                <w:rFonts w:ascii="Times New Roman" w:hAnsi="Times New Roman" w:cs="Times New Roman"/>
              </w:rPr>
              <w:t>С</w:t>
            </w:r>
            <w:r w:rsidR="00F325BB" w:rsidRPr="006F2E9F">
              <w:rPr>
                <w:rFonts w:ascii="Times New Roman" w:hAnsi="Times New Roman" w:cs="Times New Roman"/>
              </w:rPr>
              <w:t>У</w:t>
            </w:r>
          </w:p>
        </w:tc>
        <w:tc>
          <w:tcPr>
            <w:tcW w:w="1134" w:type="dxa"/>
            <w:tcBorders>
              <w:top w:val="single" w:sz="4" w:space="0" w:color="000000"/>
              <w:left w:val="single" w:sz="4" w:space="0" w:color="000000"/>
              <w:bottom w:val="single" w:sz="4" w:space="0" w:color="000000"/>
              <w:right w:val="single" w:sz="4" w:space="0" w:color="000000"/>
            </w:tcBorders>
          </w:tcPr>
          <w:p w:rsidR="00F325BB" w:rsidRDefault="007208FF" w:rsidP="00CC6DCD">
            <w:pPr>
              <w:widowControl w:val="0"/>
              <w:spacing w:before="60" w:line="216" w:lineRule="auto"/>
              <w:jc w:val="center"/>
              <w:rPr>
                <w:rFonts w:ascii="Times New Roman" w:hAnsi="Times New Roman" w:cs="Times New Roman"/>
              </w:rPr>
            </w:pPr>
            <w:r>
              <w:rPr>
                <w:rFonts w:ascii="Times New Roman" w:hAnsi="Times New Roman" w:cs="Times New Roman"/>
              </w:rPr>
              <w:t>В</w:t>
            </w:r>
            <w:r w:rsidR="00F325BB" w:rsidRPr="006F2E9F">
              <w:rPr>
                <w:rFonts w:ascii="Times New Roman" w:hAnsi="Times New Roman" w:cs="Times New Roman"/>
              </w:rPr>
              <w:t>У</w:t>
            </w:r>
          </w:p>
          <w:p w:rsidR="00F325BB" w:rsidRPr="00C83236" w:rsidRDefault="008057B7" w:rsidP="007208FF">
            <w:pPr>
              <w:widowControl w:val="0"/>
              <w:spacing w:before="60" w:line="216" w:lineRule="auto"/>
              <w:jc w:val="center"/>
              <w:rPr>
                <w:rFonts w:ascii="Times New Roman" w:hAnsi="Times New Roman" w:cs="Times New Roman"/>
              </w:rPr>
            </w:pPr>
            <w:r>
              <w:rPr>
                <w:rFonts w:ascii="Times New Roman" w:hAnsi="Times New Roman" w:cs="Times New Roman"/>
              </w:rPr>
              <w:t>(высокий уровень)</w:t>
            </w:r>
          </w:p>
        </w:tc>
        <w:tc>
          <w:tcPr>
            <w:tcW w:w="1985" w:type="dxa"/>
            <w:tcBorders>
              <w:top w:val="single" w:sz="4" w:space="0" w:color="000000"/>
              <w:left w:val="single" w:sz="4" w:space="0" w:color="000000"/>
              <w:bottom w:val="single" w:sz="4" w:space="0" w:color="000000"/>
              <w:right w:val="single" w:sz="4" w:space="0" w:color="000000"/>
            </w:tcBorders>
          </w:tcPr>
          <w:p w:rsidR="00F325BB" w:rsidRPr="009670B0" w:rsidRDefault="00F325BB" w:rsidP="00F325BB">
            <w:pPr>
              <w:widowControl w:val="0"/>
              <w:spacing w:before="60" w:line="216" w:lineRule="auto"/>
              <w:jc w:val="center"/>
              <w:rPr>
                <w:rFonts w:ascii="Times New Roman" w:hAnsi="Times New Roman" w:cs="Times New Roman"/>
              </w:rPr>
            </w:pPr>
            <w:proofErr w:type="spellStart"/>
            <w:r>
              <w:rPr>
                <w:rFonts w:ascii="Times New Roman" w:hAnsi="Times New Roman"/>
                <w:color w:val="000000" w:themeColor="text1"/>
                <w:sz w:val="24"/>
                <w:szCs w:val="24"/>
              </w:rPr>
              <w:t>Минлесхоз</w:t>
            </w:r>
            <w:proofErr w:type="spellEnd"/>
            <w:r>
              <w:rPr>
                <w:rFonts w:ascii="Times New Roman" w:hAnsi="Times New Roman"/>
                <w:color w:val="000000" w:themeColor="text1"/>
                <w:sz w:val="24"/>
                <w:szCs w:val="24"/>
              </w:rPr>
              <w:t xml:space="preserve"> </w:t>
            </w:r>
            <w:r w:rsidRPr="000B027B">
              <w:rPr>
                <w:rFonts w:ascii="Times New Roman" w:hAnsi="Times New Roman"/>
                <w:color w:val="000000" w:themeColor="text1"/>
                <w:sz w:val="24"/>
                <w:szCs w:val="24"/>
              </w:rPr>
              <w:t xml:space="preserve"> Республики Мордовия</w:t>
            </w:r>
          </w:p>
        </w:tc>
      </w:tr>
    </w:tbl>
    <w:p w:rsidR="00F325BB" w:rsidRDefault="00F325BB" w:rsidP="00F325BB">
      <w:pPr>
        <w:rPr>
          <w:rFonts w:ascii="Times New Roman" w:hAnsi="Times New Roman" w:cs="Times New Roman"/>
          <w:b/>
          <w:sz w:val="28"/>
        </w:rPr>
      </w:pPr>
    </w:p>
    <w:p w:rsidR="00F325BB" w:rsidRPr="00415410" w:rsidRDefault="00F325BB" w:rsidP="00F325BB">
      <w:pPr>
        <w:ind w:firstLine="708"/>
        <w:rPr>
          <w:rFonts w:ascii="Times New Roman" w:hAnsi="Times New Roman"/>
          <w:b/>
          <w:sz w:val="24"/>
          <w:szCs w:val="24"/>
        </w:rPr>
      </w:pPr>
      <w:r w:rsidRPr="00415410">
        <w:rPr>
          <w:rFonts w:ascii="Times New Roman" w:hAnsi="Times New Roman"/>
          <w:b/>
          <w:sz w:val="24"/>
          <w:szCs w:val="24"/>
        </w:rPr>
        <w:t>Показатели для расчета индекса конкуренции</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4229"/>
        <w:gridCol w:w="2054"/>
        <w:gridCol w:w="1064"/>
        <w:gridCol w:w="993"/>
        <w:gridCol w:w="850"/>
        <w:gridCol w:w="992"/>
        <w:gridCol w:w="851"/>
        <w:gridCol w:w="992"/>
      </w:tblGrid>
      <w:tr w:rsidR="00F325BB" w:rsidRPr="009670B0" w:rsidTr="00CC6DCD">
        <w:tc>
          <w:tcPr>
            <w:tcW w:w="704" w:type="dxa"/>
            <w:vMerge w:val="restart"/>
            <w:tcBorders>
              <w:top w:val="single" w:sz="4" w:space="0" w:color="000000"/>
              <w:left w:val="single" w:sz="4" w:space="0" w:color="000000"/>
              <w:bottom w:val="single" w:sz="4" w:space="0" w:color="000000"/>
              <w:right w:val="single" w:sz="4" w:space="0" w:color="000000"/>
            </w:tcBorders>
          </w:tcPr>
          <w:p w:rsidR="00F325BB" w:rsidRPr="009670B0" w:rsidRDefault="00F325BB"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 xml:space="preserve">№ </w:t>
            </w:r>
            <w:proofErr w:type="gramStart"/>
            <w:r w:rsidRPr="009670B0">
              <w:rPr>
                <w:rFonts w:ascii="Times New Roman" w:hAnsi="Times New Roman" w:cs="Times New Roman"/>
              </w:rPr>
              <w:lastRenderedPageBreak/>
              <w:t>п</w:t>
            </w:r>
            <w:proofErr w:type="gramEnd"/>
            <w:r w:rsidRPr="009670B0">
              <w:rPr>
                <w:rFonts w:ascii="Times New Roman" w:hAnsi="Times New Roman" w:cs="Times New Roman"/>
              </w:rPr>
              <w:t>/п</w:t>
            </w:r>
          </w:p>
        </w:tc>
        <w:tc>
          <w:tcPr>
            <w:tcW w:w="4229" w:type="dxa"/>
            <w:vMerge w:val="restart"/>
            <w:tcBorders>
              <w:top w:val="single" w:sz="4" w:space="0" w:color="000000"/>
              <w:left w:val="single" w:sz="4" w:space="0" w:color="000000"/>
              <w:bottom w:val="single" w:sz="4" w:space="0" w:color="000000"/>
              <w:right w:val="single" w:sz="4" w:space="0" w:color="000000"/>
            </w:tcBorders>
          </w:tcPr>
          <w:p w:rsidR="00F325BB" w:rsidRPr="009670B0" w:rsidRDefault="00F325BB"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lastRenderedPageBreak/>
              <w:t>Наименование товарного рынка</w:t>
            </w:r>
          </w:p>
        </w:tc>
        <w:tc>
          <w:tcPr>
            <w:tcW w:w="2054" w:type="dxa"/>
            <w:vMerge w:val="restart"/>
            <w:tcBorders>
              <w:top w:val="single" w:sz="4" w:space="0" w:color="000000"/>
              <w:left w:val="single" w:sz="4" w:space="0" w:color="000000"/>
              <w:bottom w:val="single" w:sz="4" w:space="0" w:color="000000"/>
              <w:right w:val="single" w:sz="4" w:space="0" w:color="000000"/>
            </w:tcBorders>
          </w:tcPr>
          <w:p w:rsidR="00F325BB" w:rsidRPr="009670B0" w:rsidRDefault="00F325BB"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 xml:space="preserve">Показатели для </w:t>
            </w:r>
            <w:r w:rsidRPr="009670B0">
              <w:rPr>
                <w:rFonts w:ascii="Times New Roman" w:hAnsi="Times New Roman" w:cs="Times New Roman"/>
              </w:rPr>
              <w:lastRenderedPageBreak/>
              <w:t>расчета индекса конкуренции</w:t>
            </w:r>
          </w:p>
        </w:tc>
        <w:tc>
          <w:tcPr>
            <w:tcW w:w="5742" w:type="dxa"/>
            <w:gridSpan w:val="6"/>
            <w:tcBorders>
              <w:top w:val="single" w:sz="4" w:space="0" w:color="000000"/>
              <w:left w:val="single" w:sz="4" w:space="0" w:color="000000"/>
              <w:bottom w:val="single" w:sz="4" w:space="0" w:color="000000"/>
              <w:right w:val="single" w:sz="4" w:space="0" w:color="000000"/>
            </w:tcBorders>
          </w:tcPr>
          <w:p w:rsidR="00F325BB" w:rsidRPr="009670B0" w:rsidRDefault="00F325BB"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lastRenderedPageBreak/>
              <w:t xml:space="preserve">Количество присвоенных по показателю баллов по </w:t>
            </w:r>
            <w:r w:rsidRPr="009670B0">
              <w:rPr>
                <w:rFonts w:ascii="Times New Roman" w:hAnsi="Times New Roman" w:cs="Times New Roman"/>
              </w:rPr>
              <w:lastRenderedPageBreak/>
              <w:t>состоянию</w:t>
            </w:r>
            <w:r w:rsidRPr="009670B0">
              <w:rPr>
                <w:rFonts w:ascii="Times New Roman" w:hAnsi="Times New Roman" w:cs="Times New Roman"/>
              </w:rPr>
              <w:br/>
              <w:t>на 31 декабря</w:t>
            </w:r>
          </w:p>
        </w:tc>
      </w:tr>
      <w:tr w:rsidR="00F325BB" w:rsidRPr="009670B0" w:rsidTr="00CC6DCD">
        <w:tc>
          <w:tcPr>
            <w:tcW w:w="704" w:type="dxa"/>
            <w:vMerge/>
            <w:tcBorders>
              <w:top w:val="single" w:sz="4" w:space="0" w:color="000000"/>
              <w:left w:val="single" w:sz="4" w:space="0" w:color="000000"/>
              <w:bottom w:val="single" w:sz="4" w:space="0" w:color="000000"/>
              <w:right w:val="single" w:sz="4" w:space="0" w:color="000000"/>
            </w:tcBorders>
          </w:tcPr>
          <w:p w:rsidR="00F325BB" w:rsidRPr="009670B0" w:rsidRDefault="00F325BB" w:rsidP="00CC6DCD">
            <w:pPr>
              <w:rPr>
                <w:rFonts w:ascii="Times New Roman" w:hAnsi="Times New Roman" w:cs="Times New Roman"/>
              </w:rPr>
            </w:pPr>
          </w:p>
        </w:tc>
        <w:tc>
          <w:tcPr>
            <w:tcW w:w="4229" w:type="dxa"/>
            <w:vMerge/>
            <w:tcBorders>
              <w:top w:val="single" w:sz="4" w:space="0" w:color="000000"/>
              <w:left w:val="single" w:sz="4" w:space="0" w:color="000000"/>
              <w:bottom w:val="single" w:sz="4" w:space="0" w:color="000000"/>
              <w:right w:val="single" w:sz="4" w:space="0" w:color="000000"/>
            </w:tcBorders>
          </w:tcPr>
          <w:p w:rsidR="00F325BB" w:rsidRPr="009670B0" w:rsidRDefault="00F325BB" w:rsidP="00CC6DCD">
            <w:pPr>
              <w:rPr>
                <w:rFonts w:ascii="Times New Roman" w:hAnsi="Times New Roman" w:cs="Times New Roman"/>
              </w:rPr>
            </w:pPr>
          </w:p>
        </w:tc>
        <w:tc>
          <w:tcPr>
            <w:tcW w:w="2054" w:type="dxa"/>
            <w:vMerge/>
            <w:tcBorders>
              <w:top w:val="single" w:sz="4" w:space="0" w:color="000000"/>
              <w:left w:val="single" w:sz="4" w:space="0" w:color="000000"/>
              <w:bottom w:val="single" w:sz="4" w:space="0" w:color="000000"/>
              <w:right w:val="single" w:sz="4" w:space="0" w:color="000000"/>
            </w:tcBorders>
          </w:tcPr>
          <w:p w:rsidR="00F325BB" w:rsidRPr="009670B0" w:rsidRDefault="00F325BB" w:rsidP="00CC6DCD">
            <w:pPr>
              <w:rPr>
                <w:rFonts w:ascii="Times New Roman" w:hAnsi="Times New Roman" w:cs="Times New Roman"/>
              </w:rPr>
            </w:pPr>
          </w:p>
        </w:tc>
        <w:tc>
          <w:tcPr>
            <w:tcW w:w="1064" w:type="dxa"/>
            <w:tcBorders>
              <w:top w:val="single" w:sz="4" w:space="0" w:color="000000"/>
              <w:left w:val="single" w:sz="4" w:space="0" w:color="000000"/>
              <w:bottom w:val="single" w:sz="4" w:space="0" w:color="000000"/>
              <w:right w:val="single" w:sz="4" w:space="0" w:color="000000"/>
            </w:tcBorders>
          </w:tcPr>
          <w:p w:rsidR="00F325BB" w:rsidRPr="009670B0" w:rsidRDefault="00F325BB"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2025</w:t>
            </w:r>
          </w:p>
          <w:p w:rsidR="00F325BB" w:rsidRPr="009670B0" w:rsidRDefault="00F325BB"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(факт)</w:t>
            </w:r>
          </w:p>
        </w:tc>
        <w:tc>
          <w:tcPr>
            <w:tcW w:w="993" w:type="dxa"/>
            <w:tcBorders>
              <w:top w:val="single" w:sz="4" w:space="0" w:color="000000"/>
              <w:left w:val="single" w:sz="4" w:space="0" w:color="000000"/>
              <w:bottom w:val="single" w:sz="4" w:space="0" w:color="000000"/>
              <w:right w:val="single" w:sz="4" w:space="0" w:color="000000"/>
            </w:tcBorders>
          </w:tcPr>
          <w:p w:rsidR="00F325BB" w:rsidRPr="009670B0" w:rsidRDefault="00F325BB"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2026</w:t>
            </w:r>
          </w:p>
        </w:tc>
        <w:tc>
          <w:tcPr>
            <w:tcW w:w="850" w:type="dxa"/>
            <w:tcBorders>
              <w:top w:val="single" w:sz="4" w:space="0" w:color="000000"/>
              <w:left w:val="single" w:sz="4" w:space="0" w:color="000000"/>
              <w:bottom w:val="single" w:sz="4" w:space="0" w:color="000000"/>
              <w:right w:val="single" w:sz="4" w:space="0" w:color="000000"/>
            </w:tcBorders>
          </w:tcPr>
          <w:p w:rsidR="00F325BB" w:rsidRPr="009670B0" w:rsidRDefault="00F325BB"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2027</w:t>
            </w:r>
          </w:p>
        </w:tc>
        <w:tc>
          <w:tcPr>
            <w:tcW w:w="992" w:type="dxa"/>
            <w:tcBorders>
              <w:top w:val="single" w:sz="4" w:space="0" w:color="000000"/>
              <w:left w:val="single" w:sz="4" w:space="0" w:color="000000"/>
              <w:bottom w:val="single" w:sz="4" w:space="0" w:color="000000"/>
              <w:right w:val="single" w:sz="4" w:space="0" w:color="000000"/>
            </w:tcBorders>
          </w:tcPr>
          <w:p w:rsidR="00F325BB" w:rsidRPr="009670B0" w:rsidRDefault="00F325BB"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2028</w:t>
            </w:r>
          </w:p>
        </w:tc>
        <w:tc>
          <w:tcPr>
            <w:tcW w:w="851" w:type="dxa"/>
            <w:tcBorders>
              <w:top w:val="single" w:sz="4" w:space="0" w:color="000000"/>
              <w:left w:val="single" w:sz="4" w:space="0" w:color="000000"/>
              <w:bottom w:val="single" w:sz="4" w:space="0" w:color="000000"/>
              <w:right w:val="single" w:sz="4" w:space="0" w:color="000000"/>
            </w:tcBorders>
          </w:tcPr>
          <w:p w:rsidR="00F325BB" w:rsidRPr="009670B0" w:rsidRDefault="00F325BB"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2029</w:t>
            </w:r>
          </w:p>
        </w:tc>
        <w:tc>
          <w:tcPr>
            <w:tcW w:w="992" w:type="dxa"/>
            <w:tcBorders>
              <w:top w:val="single" w:sz="4" w:space="0" w:color="000000"/>
              <w:left w:val="single" w:sz="4" w:space="0" w:color="000000"/>
              <w:bottom w:val="single" w:sz="4" w:space="0" w:color="000000"/>
              <w:right w:val="single" w:sz="4" w:space="0" w:color="000000"/>
            </w:tcBorders>
          </w:tcPr>
          <w:p w:rsidR="00F325BB" w:rsidRPr="009670B0" w:rsidRDefault="00F325BB"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2030</w:t>
            </w:r>
          </w:p>
        </w:tc>
      </w:tr>
      <w:tr w:rsidR="00F325BB" w:rsidRPr="009670B0" w:rsidTr="00CC6DCD">
        <w:trPr>
          <w:trHeight w:val="529"/>
        </w:trPr>
        <w:tc>
          <w:tcPr>
            <w:tcW w:w="704" w:type="dxa"/>
            <w:vMerge w:val="restart"/>
            <w:tcBorders>
              <w:top w:val="single" w:sz="4" w:space="0" w:color="000000"/>
              <w:left w:val="single" w:sz="4" w:space="0" w:color="000000"/>
              <w:bottom w:val="single" w:sz="4" w:space="0" w:color="000000"/>
              <w:right w:val="single" w:sz="4" w:space="0" w:color="000000"/>
            </w:tcBorders>
          </w:tcPr>
          <w:p w:rsidR="00F325BB" w:rsidRPr="009670B0" w:rsidRDefault="00F325BB"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1</w:t>
            </w:r>
          </w:p>
        </w:tc>
        <w:tc>
          <w:tcPr>
            <w:tcW w:w="4229" w:type="dxa"/>
            <w:vMerge w:val="restart"/>
            <w:tcBorders>
              <w:top w:val="single" w:sz="4" w:space="0" w:color="000000"/>
              <w:left w:val="single" w:sz="4" w:space="0" w:color="000000"/>
              <w:bottom w:val="single" w:sz="4" w:space="0" w:color="000000"/>
              <w:right w:val="single" w:sz="4" w:space="0" w:color="000000"/>
            </w:tcBorders>
          </w:tcPr>
          <w:p w:rsidR="00F325BB" w:rsidRPr="009670B0" w:rsidRDefault="00341A4F" w:rsidP="00F325BB">
            <w:pPr>
              <w:widowControl w:val="0"/>
              <w:spacing w:before="60" w:line="216" w:lineRule="auto"/>
              <w:rPr>
                <w:rFonts w:ascii="Times New Roman" w:hAnsi="Times New Roman" w:cs="Times New Roman"/>
              </w:rPr>
            </w:pPr>
            <w:r w:rsidRPr="00341A4F">
              <w:rPr>
                <w:rFonts w:ascii="Times New Roman" w:eastAsia="Calibri" w:hAnsi="Times New Roman" w:cs="Times New Roman"/>
                <w:color w:val="000000" w:themeColor="text1"/>
                <w:sz w:val="24"/>
                <w:szCs w:val="24"/>
              </w:rPr>
              <w:t>Рынок добычи общераспространенных полезных ископаемых на участках недр местного значения</w:t>
            </w:r>
          </w:p>
        </w:tc>
        <w:tc>
          <w:tcPr>
            <w:tcW w:w="2054" w:type="dxa"/>
            <w:tcBorders>
              <w:top w:val="single" w:sz="4" w:space="0" w:color="000000"/>
              <w:left w:val="single" w:sz="4" w:space="0" w:color="000000"/>
              <w:bottom w:val="single" w:sz="4" w:space="0" w:color="000000"/>
              <w:right w:val="single" w:sz="4" w:space="0" w:color="000000"/>
            </w:tcBorders>
            <w:vAlign w:val="center"/>
          </w:tcPr>
          <w:p w:rsidR="00F325BB" w:rsidRPr="009670B0" w:rsidRDefault="00F325BB" w:rsidP="00CC6DCD">
            <w:pPr>
              <w:widowControl w:val="0"/>
              <w:spacing w:before="60" w:line="216" w:lineRule="auto"/>
              <w:jc w:val="center"/>
              <w:rPr>
                <w:rFonts w:ascii="Times New Roman" w:hAnsi="Times New Roman" w:cs="Times New Roman"/>
              </w:rPr>
            </w:pPr>
            <w:proofErr w:type="spellStart"/>
            <w:r w:rsidRPr="009670B0">
              <w:rPr>
                <w:rFonts w:ascii="Times New Roman" w:hAnsi="Times New Roman" w:cs="Times New Roman"/>
              </w:rPr>
              <w:t>К</w:t>
            </w:r>
            <w:r w:rsidRPr="009670B0">
              <w:rPr>
                <w:rFonts w:ascii="Times New Roman" w:hAnsi="Times New Roman" w:cs="Times New Roman"/>
                <w:sz w:val="16"/>
              </w:rPr>
              <w:t>измрег</w:t>
            </w:r>
            <w:proofErr w:type="spellEnd"/>
          </w:p>
        </w:tc>
        <w:tc>
          <w:tcPr>
            <w:tcW w:w="1064" w:type="dxa"/>
            <w:tcBorders>
              <w:top w:val="single" w:sz="4" w:space="0" w:color="000000"/>
              <w:left w:val="single" w:sz="4" w:space="0" w:color="000000"/>
              <w:bottom w:val="single" w:sz="4" w:space="0" w:color="000000"/>
              <w:right w:val="single" w:sz="4" w:space="0" w:color="000000"/>
            </w:tcBorders>
            <w:vAlign w:val="center"/>
          </w:tcPr>
          <w:p w:rsidR="00F325BB" w:rsidRPr="00DF5D5D" w:rsidRDefault="00BB76AE" w:rsidP="00BB76AE">
            <w:pPr>
              <w:widowControl w:val="0"/>
              <w:spacing w:before="60" w:line="216" w:lineRule="auto"/>
              <w:jc w:val="center"/>
              <w:rPr>
                <w:rFonts w:ascii="Times New Roman" w:hAnsi="Times New Roman" w:cs="Times New Roman"/>
              </w:rPr>
            </w:pPr>
            <w:r>
              <w:rPr>
                <w:rFonts w:ascii="Times New Roman" w:hAnsi="Times New Roman" w:cs="Times New Roman"/>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F325BB" w:rsidRPr="009670B0" w:rsidRDefault="00F325BB"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 xml:space="preserve"> 1</w:t>
            </w:r>
          </w:p>
        </w:tc>
        <w:tc>
          <w:tcPr>
            <w:tcW w:w="850" w:type="dxa"/>
            <w:tcBorders>
              <w:top w:val="single" w:sz="4" w:space="0" w:color="000000"/>
              <w:left w:val="single" w:sz="4" w:space="0" w:color="000000"/>
              <w:bottom w:val="single" w:sz="4" w:space="0" w:color="000000"/>
              <w:right w:val="single" w:sz="4" w:space="0" w:color="000000"/>
            </w:tcBorders>
            <w:vAlign w:val="center"/>
          </w:tcPr>
          <w:p w:rsidR="00F325BB" w:rsidRPr="009670B0" w:rsidRDefault="00F325BB"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 xml:space="preserve"> 1</w:t>
            </w:r>
          </w:p>
        </w:tc>
        <w:tc>
          <w:tcPr>
            <w:tcW w:w="992" w:type="dxa"/>
            <w:tcBorders>
              <w:top w:val="single" w:sz="4" w:space="0" w:color="000000"/>
              <w:left w:val="single" w:sz="4" w:space="0" w:color="000000"/>
              <w:bottom w:val="single" w:sz="4" w:space="0" w:color="000000"/>
              <w:right w:val="single" w:sz="4" w:space="0" w:color="000000"/>
            </w:tcBorders>
            <w:vAlign w:val="center"/>
          </w:tcPr>
          <w:p w:rsidR="00F325BB" w:rsidRPr="009670B0" w:rsidRDefault="00F325BB"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 xml:space="preserve"> 1</w:t>
            </w:r>
          </w:p>
        </w:tc>
        <w:tc>
          <w:tcPr>
            <w:tcW w:w="851" w:type="dxa"/>
            <w:tcBorders>
              <w:top w:val="single" w:sz="4" w:space="0" w:color="000000"/>
              <w:left w:val="single" w:sz="4" w:space="0" w:color="000000"/>
              <w:bottom w:val="single" w:sz="4" w:space="0" w:color="000000"/>
              <w:right w:val="single" w:sz="4" w:space="0" w:color="000000"/>
            </w:tcBorders>
            <w:vAlign w:val="center"/>
          </w:tcPr>
          <w:p w:rsidR="00F325BB" w:rsidRPr="009670B0" w:rsidRDefault="00F325BB"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 xml:space="preserve"> 1</w:t>
            </w:r>
          </w:p>
        </w:tc>
        <w:tc>
          <w:tcPr>
            <w:tcW w:w="992" w:type="dxa"/>
            <w:tcBorders>
              <w:top w:val="single" w:sz="4" w:space="0" w:color="000000"/>
              <w:left w:val="single" w:sz="4" w:space="0" w:color="000000"/>
              <w:bottom w:val="single" w:sz="4" w:space="0" w:color="000000"/>
              <w:right w:val="single" w:sz="4" w:space="0" w:color="000000"/>
            </w:tcBorders>
            <w:vAlign w:val="center"/>
          </w:tcPr>
          <w:p w:rsidR="00F325BB" w:rsidRPr="009670B0" w:rsidRDefault="00F325BB"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1</w:t>
            </w:r>
          </w:p>
        </w:tc>
      </w:tr>
      <w:tr w:rsidR="00F325BB" w:rsidRPr="009670B0" w:rsidTr="00CC6DCD">
        <w:trPr>
          <w:trHeight w:val="549"/>
        </w:trPr>
        <w:tc>
          <w:tcPr>
            <w:tcW w:w="704" w:type="dxa"/>
            <w:vMerge/>
            <w:tcBorders>
              <w:top w:val="single" w:sz="4" w:space="0" w:color="000000"/>
              <w:left w:val="single" w:sz="4" w:space="0" w:color="000000"/>
              <w:bottom w:val="single" w:sz="4" w:space="0" w:color="000000"/>
              <w:right w:val="single" w:sz="4" w:space="0" w:color="000000"/>
            </w:tcBorders>
          </w:tcPr>
          <w:p w:rsidR="00F325BB" w:rsidRPr="009670B0" w:rsidRDefault="00F325BB" w:rsidP="00CC6DCD">
            <w:pPr>
              <w:rPr>
                <w:rFonts w:ascii="Times New Roman" w:hAnsi="Times New Roman" w:cs="Times New Roman"/>
              </w:rPr>
            </w:pPr>
          </w:p>
        </w:tc>
        <w:tc>
          <w:tcPr>
            <w:tcW w:w="4229" w:type="dxa"/>
            <w:vMerge/>
            <w:tcBorders>
              <w:top w:val="single" w:sz="4" w:space="0" w:color="000000"/>
              <w:left w:val="single" w:sz="4" w:space="0" w:color="000000"/>
              <w:bottom w:val="single" w:sz="4" w:space="0" w:color="000000"/>
              <w:right w:val="single" w:sz="4" w:space="0" w:color="000000"/>
            </w:tcBorders>
          </w:tcPr>
          <w:p w:rsidR="00F325BB" w:rsidRPr="009670B0" w:rsidRDefault="00F325BB" w:rsidP="00CC6DCD">
            <w:pPr>
              <w:rPr>
                <w:rFonts w:ascii="Times New Roman" w:hAnsi="Times New Roman" w:cs="Times New Roman"/>
              </w:rPr>
            </w:pPr>
          </w:p>
        </w:tc>
        <w:tc>
          <w:tcPr>
            <w:tcW w:w="2054" w:type="dxa"/>
            <w:tcBorders>
              <w:top w:val="single" w:sz="4" w:space="0" w:color="000000"/>
              <w:left w:val="single" w:sz="4" w:space="0" w:color="000000"/>
              <w:bottom w:val="single" w:sz="4" w:space="0" w:color="000000"/>
              <w:right w:val="single" w:sz="4" w:space="0" w:color="000000"/>
            </w:tcBorders>
            <w:vAlign w:val="center"/>
          </w:tcPr>
          <w:p w:rsidR="00F325BB" w:rsidRPr="009670B0" w:rsidRDefault="00F325BB" w:rsidP="00CC6DCD">
            <w:pPr>
              <w:widowControl w:val="0"/>
              <w:spacing w:before="60" w:line="216" w:lineRule="auto"/>
              <w:jc w:val="center"/>
              <w:rPr>
                <w:rFonts w:ascii="Times New Roman" w:hAnsi="Times New Roman" w:cs="Times New Roman"/>
              </w:rPr>
            </w:pPr>
            <w:proofErr w:type="spellStart"/>
            <w:r w:rsidRPr="009670B0">
              <w:rPr>
                <w:rFonts w:ascii="Times New Roman" w:hAnsi="Times New Roman" w:cs="Times New Roman"/>
              </w:rPr>
              <w:t>К</w:t>
            </w:r>
            <w:r w:rsidRPr="009670B0">
              <w:rPr>
                <w:rFonts w:ascii="Times New Roman" w:hAnsi="Times New Roman" w:cs="Times New Roman"/>
                <w:sz w:val="16"/>
              </w:rPr>
              <w:t>пд</w:t>
            </w:r>
            <w:proofErr w:type="spellEnd"/>
          </w:p>
        </w:tc>
        <w:tc>
          <w:tcPr>
            <w:tcW w:w="1064" w:type="dxa"/>
            <w:tcBorders>
              <w:top w:val="single" w:sz="4" w:space="0" w:color="000000"/>
              <w:left w:val="single" w:sz="4" w:space="0" w:color="000000"/>
              <w:bottom w:val="single" w:sz="4" w:space="0" w:color="000000"/>
              <w:right w:val="single" w:sz="4" w:space="0" w:color="000000"/>
            </w:tcBorders>
            <w:vAlign w:val="center"/>
          </w:tcPr>
          <w:p w:rsidR="00F325BB" w:rsidRPr="00DF5D5D" w:rsidRDefault="00F325BB" w:rsidP="00CC6DCD">
            <w:pPr>
              <w:widowControl w:val="0"/>
              <w:spacing w:before="60" w:line="216" w:lineRule="auto"/>
              <w:jc w:val="center"/>
              <w:rPr>
                <w:rFonts w:ascii="Times New Roman" w:hAnsi="Times New Roman" w:cs="Times New Roman"/>
              </w:rPr>
            </w:pPr>
            <w:r>
              <w:rPr>
                <w:rFonts w:ascii="Times New Roman" w:hAnsi="Times New Roman" w:cs="Times New Roman"/>
              </w:rPr>
              <w:t>0</w:t>
            </w:r>
          </w:p>
        </w:tc>
        <w:tc>
          <w:tcPr>
            <w:tcW w:w="993" w:type="dxa"/>
            <w:tcBorders>
              <w:top w:val="single" w:sz="4" w:space="0" w:color="000000"/>
              <w:left w:val="single" w:sz="4" w:space="0" w:color="000000"/>
              <w:bottom w:val="single" w:sz="4" w:space="0" w:color="000000"/>
              <w:right w:val="single" w:sz="4" w:space="0" w:color="000000"/>
            </w:tcBorders>
            <w:vAlign w:val="center"/>
          </w:tcPr>
          <w:p w:rsidR="00F325BB" w:rsidRPr="009670B0" w:rsidRDefault="00F325BB"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0 - 1</w:t>
            </w:r>
          </w:p>
        </w:tc>
        <w:tc>
          <w:tcPr>
            <w:tcW w:w="850" w:type="dxa"/>
            <w:tcBorders>
              <w:top w:val="single" w:sz="4" w:space="0" w:color="000000"/>
              <w:left w:val="single" w:sz="4" w:space="0" w:color="000000"/>
              <w:bottom w:val="single" w:sz="4" w:space="0" w:color="000000"/>
              <w:right w:val="single" w:sz="4" w:space="0" w:color="000000"/>
            </w:tcBorders>
            <w:vAlign w:val="center"/>
          </w:tcPr>
          <w:p w:rsidR="00F325BB" w:rsidRPr="009670B0" w:rsidRDefault="00F325BB"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0 - 1</w:t>
            </w:r>
          </w:p>
        </w:tc>
        <w:tc>
          <w:tcPr>
            <w:tcW w:w="992" w:type="dxa"/>
            <w:tcBorders>
              <w:top w:val="single" w:sz="4" w:space="0" w:color="000000"/>
              <w:left w:val="single" w:sz="4" w:space="0" w:color="000000"/>
              <w:bottom w:val="single" w:sz="4" w:space="0" w:color="000000"/>
              <w:right w:val="single" w:sz="4" w:space="0" w:color="000000"/>
            </w:tcBorders>
            <w:vAlign w:val="center"/>
          </w:tcPr>
          <w:p w:rsidR="00F325BB" w:rsidRPr="009670B0" w:rsidRDefault="00F325BB"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0 - 1</w:t>
            </w:r>
          </w:p>
        </w:tc>
        <w:tc>
          <w:tcPr>
            <w:tcW w:w="851" w:type="dxa"/>
            <w:tcBorders>
              <w:top w:val="single" w:sz="4" w:space="0" w:color="000000"/>
              <w:left w:val="single" w:sz="4" w:space="0" w:color="000000"/>
              <w:bottom w:val="single" w:sz="4" w:space="0" w:color="000000"/>
              <w:right w:val="single" w:sz="4" w:space="0" w:color="000000"/>
            </w:tcBorders>
            <w:vAlign w:val="center"/>
          </w:tcPr>
          <w:p w:rsidR="00F325BB" w:rsidRPr="009670B0" w:rsidRDefault="00F325BB"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 xml:space="preserve">0 </w:t>
            </w:r>
            <w:r>
              <w:rPr>
                <w:rFonts w:ascii="Times New Roman" w:hAnsi="Times New Roman" w:cs="Times New Roman"/>
              </w:rPr>
              <w:t>–</w:t>
            </w:r>
            <w:r w:rsidRPr="009670B0">
              <w:rPr>
                <w:rFonts w:ascii="Times New Roman" w:hAnsi="Times New Roman" w:cs="Times New Roman"/>
              </w:rPr>
              <w:t xml:space="preserve"> 1</w:t>
            </w:r>
          </w:p>
        </w:tc>
        <w:tc>
          <w:tcPr>
            <w:tcW w:w="992" w:type="dxa"/>
            <w:tcBorders>
              <w:top w:val="single" w:sz="4" w:space="0" w:color="000000"/>
              <w:left w:val="single" w:sz="4" w:space="0" w:color="000000"/>
              <w:bottom w:val="single" w:sz="4" w:space="0" w:color="000000"/>
              <w:right w:val="single" w:sz="4" w:space="0" w:color="000000"/>
            </w:tcBorders>
            <w:vAlign w:val="center"/>
          </w:tcPr>
          <w:p w:rsidR="00F325BB" w:rsidRPr="009670B0" w:rsidRDefault="00F325BB" w:rsidP="00CC6DCD">
            <w:pPr>
              <w:widowControl w:val="0"/>
              <w:spacing w:before="60" w:line="216" w:lineRule="auto"/>
              <w:jc w:val="center"/>
              <w:rPr>
                <w:rFonts w:ascii="Times New Roman" w:hAnsi="Times New Roman" w:cs="Times New Roman"/>
              </w:rPr>
            </w:pPr>
            <w:r>
              <w:rPr>
                <w:rFonts w:ascii="Times New Roman" w:hAnsi="Times New Roman" w:cs="Times New Roman"/>
              </w:rPr>
              <w:t>1</w:t>
            </w:r>
          </w:p>
        </w:tc>
      </w:tr>
      <w:tr w:rsidR="00F325BB" w:rsidRPr="009670B0" w:rsidTr="00CC6DCD">
        <w:tc>
          <w:tcPr>
            <w:tcW w:w="704" w:type="dxa"/>
            <w:vMerge/>
            <w:tcBorders>
              <w:top w:val="single" w:sz="4" w:space="0" w:color="000000"/>
              <w:left w:val="single" w:sz="4" w:space="0" w:color="000000"/>
              <w:bottom w:val="single" w:sz="4" w:space="0" w:color="000000"/>
              <w:right w:val="single" w:sz="4" w:space="0" w:color="000000"/>
            </w:tcBorders>
          </w:tcPr>
          <w:p w:rsidR="00F325BB" w:rsidRPr="009670B0" w:rsidRDefault="00F325BB" w:rsidP="00CC6DCD">
            <w:pPr>
              <w:rPr>
                <w:rFonts w:ascii="Times New Roman" w:hAnsi="Times New Roman" w:cs="Times New Roman"/>
              </w:rPr>
            </w:pPr>
          </w:p>
        </w:tc>
        <w:tc>
          <w:tcPr>
            <w:tcW w:w="4229" w:type="dxa"/>
            <w:vMerge/>
            <w:tcBorders>
              <w:top w:val="single" w:sz="4" w:space="0" w:color="000000"/>
              <w:left w:val="single" w:sz="4" w:space="0" w:color="000000"/>
              <w:bottom w:val="single" w:sz="4" w:space="0" w:color="000000"/>
              <w:right w:val="single" w:sz="4" w:space="0" w:color="000000"/>
            </w:tcBorders>
          </w:tcPr>
          <w:p w:rsidR="00F325BB" w:rsidRPr="009670B0" w:rsidRDefault="00F325BB" w:rsidP="00CC6DCD">
            <w:pPr>
              <w:rPr>
                <w:rFonts w:ascii="Times New Roman" w:hAnsi="Times New Roman" w:cs="Times New Roman"/>
              </w:rPr>
            </w:pPr>
          </w:p>
        </w:tc>
        <w:tc>
          <w:tcPr>
            <w:tcW w:w="2054" w:type="dxa"/>
            <w:tcBorders>
              <w:top w:val="single" w:sz="4" w:space="0" w:color="000000"/>
              <w:left w:val="single" w:sz="4" w:space="0" w:color="000000"/>
              <w:bottom w:val="single" w:sz="4" w:space="0" w:color="000000"/>
              <w:right w:val="single" w:sz="4" w:space="0" w:color="000000"/>
            </w:tcBorders>
            <w:vAlign w:val="center"/>
          </w:tcPr>
          <w:p w:rsidR="00F325BB" w:rsidRPr="009670B0" w:rsidRDefault="00F325BB"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К</w:t>
            </w:r>
            <w:r w:rsidRPr="009670B0">
              <w:rPr>
                <w:rFonts w:ascii="Times New Roman" w:hAnsi="Times New Roman" w:cs="Times New Roman"/>
                <w:sz w:val="16"/>
              </w:rPr>
              <w:t>с</w:t>
            </w:r>
          </w:p>
        </w:tc>
        <w:tc>
          <w:tcPr>
            <w:tcW w:w="1064" w:type="dxa"/>
            <w:tcBorders>
              <w:top w:val="single" w:sz="4" w:space="0" w:color="000000"/>
              <w:left w:val="single" w:sz="4" w:space="0" w:color="000000"/>
              <w:bottom w:val="single" w:sz="4" w:space="0" w:color="000000"/>
              <w:right w:val="single" w:sz="4" w:space="0" w:color="000000"/>
            </w:tcBorders>
            <w:vAlign w:val="center"/>
          </w:tcPr>
          <w:p w:rsidR="00F325BB" w:rsidRPr="00DF5D5D" w:rsidRDefault="00F325BB" w:rsidP="00CC6DCD">
            <w:pPr>
              <w:widowControl w:val="0"/>
              <w:spacing w:before="60" w:line="216" w:lineRule="auto"/>
              <w:jc w:val="center"/>
              <w:rPr>
                <w:rFonts w:ascii="Times New Roman" w:hAnsi="Times New Roman" w:cs="Times New Roman"/>
              </w:rPr>
            </w:pPr>
            <w:r>
              <w:rPr>
                <w:rFonts w:ascii="Times New Roman" w:hAnsi="Times New Roman" w:cs="Times New Roman"/>
              </w:rPr>
              <w:t>0</w:t>
            </w:r>
          </w:p>
        </w:tc>
        <w:tc>
          <w:tcPr>
            <w:tcW w:w="993" w:type="dxa"/>
            <w:tcBorders>
              <w:top w:val="single" w:sz="4" w:space="0" w:color="000000"/>
              <w:left w:val="single" w:sz="4" w:space="0" w:color="000000"/>
              <w:bottom w:val="single" w:sz="4" w:space="0" w:color="000000"/>
              <w:right w:val="single" w:sz="4" w:space="0" w:color="000000"/>
            </w:tcBorders>
            <w:vAlign w:val="center"/>
          </w:tcPr>
          <w:p w:rsidR="00F325BB" w:rsidRPr="009670B0" w:rsidRDefault="00F325BB"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0 - 1</w:t>
            </w:r>
          </w:p>
        </w:tc>
        <w:tc>
          <w:tcPr>
            <w:tcW w:w="850" w:type="dxa"/>
            <w:tcBorders>
              <w:top w:val="single" w:sz="4" w:space="0" w:color="000000"/>
              <w:left w:val="single" w:sz="4" w:space="0" w:color="000000"/>
              <w:bottom w:val="single" w:sz="4" w:space="0" w:color="000000"/>
              <w:right w:val="single" w:sz="4" w:space="0" w:color="000000"/>
            </w:tcBorders>
            <w:vAlign w:val="center"/>
          </w:tcPr>
          <w:p w:rsidR="00F325BB" w:rsidRPr="009670B0" w:rsidRDefault="00F325BB"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0 - 1</w:t>
            </w:r>
          </w:p>
        </w:tc>
        <w:tc>
          <w:tcPr>
            <w:tcW w:w="992" w:type="dxa"/>
            <w:tcBorders>
              <w:top w:val="single" w:sz="4" w:space="0" w:color="000000"/>
              <w:left w:val="single" w:sz="4" w:space="0" w:color="000000"/>
              <w:bottom w:val="single" w:sz="4" w:space="0" w:color="000000"/>
              <w:right w:val="single" w:sz="4" w:space="0" w:color="000000"/>
            </w:tcBorders>
            <w:vAlign w:val="center"/>
          </w:tcPr>
          <w:p w:rsidR="00F325BB" w:rsidRPr="009670B0" w:rsidRDefault="00F325BB"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0 - 1</w:t>
            </w:r>
          </w:p>
        </w:tc>
        <w:tc>
          <w:tcPr>
            <w:tcW w:w="851" w:type="dxa"/>
            <w:tcBorders>
              <w:top w:val="single" w:sz="4" w:space="0" w:color="000000"/>
              <w:left w:val="single" w:sz="4" w:space="0" w:color="000000"/>
              <w:bottom w:val="single" w:sz="4" w:space="0" w:color="000000"/>
              <w:right w:val="single" w:sz="4" w:space="0" w:color="000000"/>
            </w:tcBorders>
            <w:vAlign w:val="center"/>
          </w:tcPr>
          <w:p w:rsidR="00F325BB" w:rsidRPr="009670B0" w:rsidRDefault="00F325BB"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 xml:space="preserve">0 </w:t>
            </w:r>
            <w:r>
              <w:rPr>
                <w:rFonts w:ascii="Times New Roman" w:hAnsi="Times New Roman" w:cs="Times New Roman"/>
              </w:rPr>
              <w:t>–</w:t>
            </w:r>
            <w:r w:rsidRPr="009670B0">
              <w:rPr>
                <w:rFonts w:ascii="Times New Roman" w:hAnsi="Times New Roman" w:cs="Times New Roman"/>
              </w:rPr>
              <w:t xml:space="preserve"> 1</w:t>
            </w:r>
          </w:p>
        </w:tc>
        <w:tc>
          <w:tcPr>
            <w:tcW w:w="992" w:type="dxa"/>
            <w:tcBorders>
              <w:top w:val="single" w:sz="4" w:space="0" w:color="000000"/>
              <w:left w:val="single" w:sz="4" w:space="0" w:color="000000"/>
              <w:bottom w:val="single" w:sz="4" w:space="0" w:color="000000"/>
              <w:right w:val="single" w:sz="4" w:space="0" w:color="000000"/>
            </w:tcBorders>
            <w:vAlign w:val="center"/>
          </w:tcPr>
          <w:p w:rsidR="00F325BB" w:rsidRPr="009670B0" w:rsidRDefault="00F325BB"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 xml:space="preserve"> 1</w:t>
            </w:r>
          </w:p>
        </w:tc>
      </w:tr>
    </w:tbl>
    <w:p w:rsidR="00F325BB" w:rsidRDefault="00F325BB" w:rsidP="00F325BB">
      <w:pPr>
        <w:spacing w:after="0" w:line="240" w:lineRule="auto"/>
        <w:ind w:firstLine="709"/>
        <w:jc w:val="both"/>
        <w:rPr>
          <w:rFonts w:ascii="Times New Roman" w:eastAsia="Times New Roman" w:hAnsi="Times New Roman" w:cs="Times New Roman"/>
          <w:bCs/>
          <w:color w:val="000000"/>
          <w:sz w:val="24"/>
          <w:szCs w:val="24"/>
          <w:lang w:eastAsia="ru-RU"/>
        </w:rPr>
      </w:pPr>
    </w:p>
    <w:p w:rsidR="00F325BB" w:rsidRPr="00EE70CC" w:rsidRDefault="00F325BB" w:rsidP="00F325BB">
      <w:pPr>
        <w:spacing w:after="0" w:line="240" w:lineRule="auto"/>
        <w:ind w:firstLine="709"/>
        <w:jc w:val="both"/>
        <w:rPr>
          <w:rFonts w:ascii="Times New Roman" w:eastAsia="Times New Roman" w:hAnsi="Times New Roman" w:cs="Times New Roman"/>
          <w:bCs/>
          <w:color w:val="000000"/>
          <w:sz w:val="24"/>
          <w:szCs w:val="24"/>
          <w:lang w:eastAsia="ru-RU"/>
        </w:rPr>
      </w:pPr>
    </w:p>
    <w:p w:rsidR="0000315F" w:rsidRPr="00F325BB" w:rsidRDefault="00E76B1B" w:rsidP="0064257B">
      <w:pPr>
        <w:spacing w:after="0" w:line="240" w:lineRule="auto"/>
        <w:jc w:val="both"/>
        <w:rPr>
          <w:rFonts w:ascii="Times New Roman" w:hAnsi="Times New Roman" w:cs="Times New Roman"/>
          <w:b/>
          <w:color w:val="000000" w:themeColor="text1"/>
          <w:sz w:val="24"/>
          <w:szCs w:val="24"/>
        </w:rPr>
      </w:pPr>
      <w:r w:rsidRPr="000B027B">
        <w:rPr>
          <w:rFonts w:ascii="Times New Roman" w:eastAsia="Times New Roman" w:hAnsi="Times New Roman" w:cs="Times New Roman"/>
          <w:bCs/>
          <w:color w:val="000000" w:themeColor="text1"/>
          <w:sz w:val="24"/>
          <w:szCs w:val="24"/>
          <w:lang w:eastAsia="ru-RU"/>
        </w:rPr>
        <w:tab/>
      </w:r>
      <w:r w:rsidR="0000315F" w:rsidRPr="00F325BB">
        <w:rPr>
          <w:rFonts w:ascii="Times New Roman" w:eastAsia="Times New Roman" w:hAnsi="Times New Roman" w:cs="Times New Roman"/>
          <w:b/>
          <w:bCs/>
          <w:color w:val="000000" w:themeColor="text1"/>
          <w:sz w:val="24"/>
          <w:szCs w:val="24"/>
          <w:lang w:eastAsia="ru-RU"/>
        </w:rPr>
        <w:t xml:space="preserve">Мероприятия по достижению ключевого показателя на рынке </w:t>
      </w:r>
      <w:r w:rsidR="0000315F" w:rsidRPr="00F325BB">
        <w:rPr>
          <w:rFonts w:ascii="Times New Roman" w:hAnsi="Times New Roman" w:cs="Times New Roman"/>
          <w:b/>
          <w:color w:val="000000" w:themeColor="text1"/>
          <w:sz w:val="24"/>
          <w:szCs w:val="24"/>
        </w:rPr>
        <w:t>добычи общераспространенных полезных ископаемых на участках недр местного значения:</w:t>
      </w:r>
    </w:p>
    <w:p w:rsidR="0000315F" w:rsidRPr="000B027B" w:rsidRDefault="0000315F" w:rsidP="0000315F">
      <w:pPr>
        <w:spacing w:after="0" w:line="240" w:lineRule="auto"/>
        <w:ind w:firstLine="680"/>
        <w:jc w:val="both"/>
        <w:rPr>
          <w:rFonts w:ascii="Times New Roman" w:hAnsi="Times New Roman" w:cs="Times New Roman"/>
          <w:color w:val="000000" w:themeColor="text1"/>
          <w:sz w:val="24"/>
          <w:szCs w:val="24"/>
        </w:rPr>
      </w:pPr>
    </w:p>
    <w:tbl>
      <w:tblPr>
        <w:tblStyle w:val="a3"/>
        <w:tblW w:w="14283" w:type="dxa"/>
        <w:tblLayout w:type="fixed"/>
        <w:tblLook w:val="04A0" w:firstRow="1" w:lastRow="0" w:firstColumn="1" w:lastColumn="0" w:noHBand="0" w:noVBand="1"/>
      </w:tblPr>
      <w:tblGrid>
        <w:gridCol w:w="696"/>
        <w:gridCol w:w="3822"/>
        <w:gridCol w:w="2973"/>
        <w:gridCol w:w="3820"/>
        <w:gridCol w:w="2972"/>
      </w:tblGrid>
      <w:tr w:rsidR="0000315F" w:rsidRPr="000B027B" w:rsidTr="00FA2829">
        <w:tc>
          <w:tcPr>
            <w:tcW w:w="696" w:type="dxa"/>
          </w:tcPr>
          <w:p w:rsidR="0000315F" w:rsidRPr="000B027B" w:rsidRDefault="0000315F" w:rsidP="00FF34F2">
            <w:pPr>
              <w:pStyle w:val="ad"/>
              <w:jc w:val="center"/>
              <w:rPr>
                <w:rFonts w:ascii="Times New Roman" w:eastAsia="Times New Roman" w:hAnsi="Times New Roman"/>
                <w:bCs/>
                <w:color w:val="000000" w:themeColor="text1"/>
                <w:sz w:val="24"/>
                <w:szCs w:val="24"/>
                <w:lang w:eastAsia="ru-RU"/>
              </w:rPr>
            </w:pPr>
            <w:r w:rsidRPr="000B027B">
              <w:rPr>
                <w:rFonts w:ascii="Times New Roman" w:eastAsia="Times New Roman" w:hAnsi="Times New Roman"/>
                <w:bCs/>
                <w:color w:val="000000" w:themeColor="text1"/>
                <w:sz w:val="24"/>
                <w:szCs w:val="24"/>
                <w:lang w:eastAsia="ru-RU"/>
              </w:rPr>
              <w:t xml:space="preserve">№ </w:t>
            </w:r>
            <w:proofErr w:type="gramStart"/>
            <w:r w:rsidRPr="000B027B">
              <w:rPr>
                <w:rFonts w:ascii="Times New Roman" w:eastAsia="Times New Roman" w:hAnsi="Times New Roman"/>
                <w:bCs/>
                <w:color w:val="000000" w:themeColor="text1"/>
                <w:sz w:val="24"/>
                <w:szCs w:val="24"/>
                <w:lang w:eastAsia="ru-RU"/>
              </w:rPr>
              <w:t>п</w:t>
            </w:r>
            <w:proofErr w:type="gramEnd"/>
            <w:r w:rsidRPr="000B027B">
              <w:rPr>
                <w:rFonts w:ascii="Times New Roman" w:eastAsia="Times New Roman" w:hAnsi="Times New Roman"/>
                <w:bCs/>
                <w:color w:val="000000" w:themeColor="text1"/>
                <w:sz w:val="24"/>
                <w:szCs w:val="24"/>
                <w:lang w:eastAsia="ru-RU"/>
              </w:rPr>
              <w:t>/п</w:t>
            </w:r>
          </w:p>
        </w:tc>
        <w:tc>
          <w:tcPr>
            <w:tcW w:w="3822" w:type="dxa"/>
          </w:tcPr>
          <w:p w:rsidR="0000315F" w:rsidRPr="000B027B" w:rsidRDefault="0000315F" w:rsidP="00FF34F2">
            <w:pPr>
              <w:pStyle w:val="ad"/>
              <w:jc w:val="center"/>
              <w:rPr>
                <w:rFonts w:ascii="Times New Roman" w:eastAsia="Times New Roman" w:hAnsi="Times New Roman"/>
                <w:bCs/>
                <w:color w:val="000000" w:themeColor="text1"/>
                <w:sz w:val="24"/>
                <w:szCs w:val="24"/>
                <w:lang w:eastAsia="ru-RU"/>
              </w:rPr>
            </w:pPr>
            <w:r w:rsidRPr="000B027B">
              <w:rPr>
                <w:rFonts w:ascii="Times New Roman" w:eastAsia="Times New Roman" w:hAnsi="Times New Roman"/>
                <w:bCs/>
                <w:color w:val="000000" w:themeColor="text1"/>
                <w:sz w:val="24"/>
                <w:szCs w:val="24"/>
                <w:lang w:eastAsia="ru-RU"/>
              </w:rPr>
              <w:t>Наименование мероприятия</w:t>
            </w:r>
          </w:p>
        </w:tc>
        <w:tc>
          <w:tcPr>
            <w:tcW w:w="2973" w:type="dxa"/>
          </w:tcPr>
          <w:p w:rsidR="0000315F" w:rsidRPr="000B027B" w:rsidRDefault="0000315F" w:rsidP="00FF34F2">
            <w:pPr>
              <w:pStyle w:val="ad"/>
              <w:jc w:val="center"/>
              <w:rPr>
                <w:rFonts w:ascii="Times New Roman" w:eastAsia="Times New Roman" w:hAnsi="Times New Roman"/>
                <w:bCs/>
                <w:color w:val="000000" w:themeColor="text1"/>
                <w:sz w:val="24"/>
                <w:szCs w:val="24"/>
                <w:lang w:eastAsia="ru-RU"/>
              </w:rPr>
            </w:pPr>
            <w:r w:rsidRPr="000B027B">
              <w:rPr>
                <w:rFonts w:ascii="Times New Roman" w:eastAsia="Times New Roman" w:hAnsi="Times New Roman"/>
                <w:bCs/>
                <w:color w:val="000000" w:themeColor="text1"/>
                <w:sz w:val="24"/>
                <w:szCs w:val="24"/>
                <w:lang w:eastAsia="ru-RU"/>
              </w:rPr>
              <w:t>Срок исполнения</w:t>
            </w:r>
          </w:p>
        </w:tc>
        <w:tc>
          <w:tcPr>
            <w:tcW w:w="3820" w:type="dxa"/>
          </w:tcPr>
          <w:p w:rsidR="0000315F" w:rsidRPr="000B027B" w:rsidRDefault="00FA2829" w:rsidP="00FF34F2">
            <w:pPr>
              <w:pStyle w:val="ad"/>
              <w:jc w:val="center"/>
              <w:rPr>
                <w:rFonts w:ascii="Times New Roman" w:eastAsia="Times New Roman" w:hAnsi="Times New Roman"/>
                <w:bCs/>
                <w:color w:val="000000" w:themeColor="text1"/>
                <w:sz w:val="24"/>
                <w:szCs w:val="24"/>
                <w:lang w:eastAsia="ru-RU"/>
              </w:rPr>
            </w:pPr>
            <w:r w:rsidRPr="000B027B">
              <w:rPr>
                <w:rFonts w:ascii="Times New Roman" w:eastAsia="Times New Roman" w:hAnsi="Times New Roman"/>
                <w:bCs/>
                <w:color w:val="000000" w:themeColor="text1"/>
                <w:sz w:val="24"/>
                <w:szCs w:val="24"/>
                <w:lang w:eastAsia="ru-RU"/>
              </w:rPr>
              <w:t>Ключевое событие / результат</w:t>
            </w:r>
          </w:p>
        </w:tc>
        <w:tc>
          <w:tcPr>
            <w:tcW w:w="2972" w:type="dxa"/>
          </w:tcPr>
          <w:p w:rsidR="0000315F" w:rsidRPr="000B027B" w:rsidRDefault="0000315F" w:rsidP="00FF34F2">
            <w:pPr>
              <w:spacing w:after="0" w:line="240" w:lineRule="auto"/>
              <w:jc w:val="center"/>
              <w:rPr>
                <w:rFonts w:ascii="Times New Roman" w:hAnsi="Times New Roman" w:cs="Times New Roman"/>
                <w:color w:val="000000" w:themeColor="text1"/>
                <w:sz w:val="24"/>
                <w:szCs w:val="24"/>
              </w:rPr>
            </w:pPr>
            <w:r w:rsidRPr="000B027B">
              <w:rPr>
                <w:rFonts w:ascii="Times New Roman" w:hAnsi="Times New Roman" w:cs="Times New Roman"/>
                <w:color w:val="000000" w:themeColor="text1"/>
                <w:sz w:val="24"/>
                <w:szCs w:val="24"/>
              </w:rPr>
              <w:t>Ответственные исполнители</w:t>
            </w:r>
          </w:p>
        </w:tc>
      </w:tr>
      <w:tr w:rsidR="00E70B44" w:rsidRPr="000B027B" w:rsidTr="00FA2829">
        <w:tc>
          <w:tcPr>
            <w:tcW w:w="696" w:type="dxa"/>
          </w:tcPr>
          <w:p w:rsidR="00E70B44" w:rsidRPr="000B027B" w:rsidRDefault="00217E1A" w:rsidP="00217E1A">
            <w:pPr>
              <w:pStyle w:val="ad"/>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1</w:t>
            </w:r>
            <w:r w:rsidR="00E70B44">
              <w:rPr>
                <w:rFonts w:ascii="Times New Roman" w:eastAsia="Times New Roman" w:hAnsi="Times New Roman"/>
                <w:bCs/>
                <w:color w:val="000000" w:themeColor="text1"/>
                <w:sz w:val="24"/>
                <w:szCs w:val="24"/>
                <w:lang w:eastAsia="ru-RU"/>
              </w:rPr>
              <w:t>.</w:t>
            </w:r>
          </w:p>
        </w:tc>
        <w:tc>
          <w:tcPr>
            <w:tcW w:w="3822" w:type="dxa"/>
          </w:tcPr>
          <w:p w:rsidR="002A4C7B" w:rsidRPr="003C572E" w:rsidRDefault="002A4C7B" w:rsidP="00FF34F2">
            <w:pPr>
              <w:pStyle w:val="ad"/>
              <w:rPr>
                <w:rFonts w:ascii="Times New Roman" w:hAnsi="Times New Roman"/>
                <w:color w:val="000000" w:themeColor="text1"/>
                <w:sz w:val="24"/>
                <w:szCs w:val="24"/>
              </w:rPr>
            </w:pPr>
            <w:r w:rsidRPr="003C572E">
              <w:rPr>
                <w:rFonts w:ascii="Times New Roman" w:hAnsi="Times New Roman"/>
                <w:color w:val="000000" w:themeColor="text1"/>
                <w:sz w:val="24"/>
                <w:szCs w:val="24"/>
              </w:rPr>
              <w:t xml:space="preserve">Ведение </w:t>
            </w:r>
            <w:proofErr w:type="gramStart"/>
            <w:r w:rsidRPr="003C572E">
              <w:rPr>
                <w:rFonts w:ascii="Times New Roman" w:hAnsi="Times New Roman"/>
                <w:color w:val="000000" w:themeColor="text1"/>
                <w:sz w:val="24"/>
                <w:szCs w:val="24"/>
              </w:rPr>
              <w:t>реестра участков нераспределенного фонда недр общераспространенных полезных ископаемых участков недр местного значения</w:t>
            </w:r>
            <w:proofErr w:type="gramEnd"/>
          </w:p>
          <w:p w:rsidR="002A4C7B" w:rsidRPr="003C572E" w:rsidRDefault="002A4C7B" w:rsidP="00FF34F2">
            <w:pPr>
              <w:pStyle w:val="ad"/>
              <w:rPr>
                <w:rFonts w:ascii="Times New Roman" w:hAnsi="Times New Roman"/>
                <w:color w:val="000000" w:themeColor="text1"/>
                <w:sz w:val="24"/>
                <w:szCs w:val="24"/>
              </w:rPr>
            </w:pPr>
          </w:p>
          <w:p w:rsidR="002A4C7B" w:rsidRPr="003C572E" w:rsidRDefault="002A4C7B" w:rsidP="00FF34F2">
            <w:pPr>
              <w:pStyle w:val="ad"/>
              <w:rPr>
                <w:rFonts w:ascii="Times New Roman" w:hAnsi="Times New Roman"/>
                <w:color w:val="000000" w:themeColor="text1"/>
                <w:sz w:val="24"/>
                <w:szCs w:val="24"/>
              </w:rPr>
            </w:pPr>
          </w:p>
        </w:tc>
        <w:tc>
          <w:tcPr>
            <w:tcW w:w="2973" w:type="dxa"/>
          </w:tcPr>
          <w:p w:rsidR="00E70B44" w:rsidRPr="003C572E" w:rsidRDefault="003C572E" w:rsidP="003C572E">
            <w:pPr>
              <w:pStyle w:val="ad"/>
              <w:jc w:val="center"/>
              <w:rPr>
                <w:rFonts w:ascii="Times New Roman" w:hAnsi="Times New Roman"/>
                <w:color w:val="000000" w:themeColor="text1"/>
                <w:sz w:val="24"/>
                <w:szCs w:val="24"/>
              </w:rPr>
            </w:pPr>
            <w:r>
              <w:rPr>
                <w:rFonts w:ascii="Times New Roman" w:hAnsi="Times New Roman"/>
                <w:color w:val="000000" w:themeColor="text1"/>
                <w:sz w:val="24"/>
                <w:szCs w:val="24"/>
              </w:rPr>
              <w:t>е</w:t>
            </w:r>
            <w:r w:rsidR="002A4C7B" w:rsidRPr="003C572E">
              <w:rPr>
                <w:rFonts w:ascii="Times New Roman" w:hAnsi="Times New Roman"/>
                <w:color w:val="000000" w:themeColor="text1"/>
                <w:sz w:val="24"/>
                <w:szCs w:val="24"/>
              </w:rPr>
              <w:t>жегодно</w:t>
            </w:r>
          </w:p>
        </w:tc>
        <w:tc>
          <w:tcPr>
            <w:tcW w:w="3820" w:type="dxa"/>
          </w:tcPr>
          <w:p w:rsidR="00E70B44" w:rsidRPr="003C572E" w:rsidRDefault="006329A0" w:rsidP="006329A0">
            <w:pPr>
              <w:pStyle w:val="ad"/>
              <w:jc w:val="both"/>
              <w:rPr>
                <w:rFonts w:ascii="Times New Roman" w:hAnsi="Times New Roman"/>
                <w:color w:val="000000" w:themeColor="text1"/>
                <w:sz w:val="24"/>
                <w:szCs w:val="24"/>
              </w:rPr>
            </w:pPr>
            <w:r>
              <w:rPr>
                <w:rFonts w:ascii="Times New Roman" w:hAnsi="Times New Roman"/>
                <w:color w:val="000000" w:themeColor="text1"/>
                <w:sz w:val="24"/>
                <w:szCs w:val="24"/>
              </w:rPr>
              <w:t>п</w:t>
            </w:r>
            <w:r w:rsidR="00E70B44" w:rsidRPr="003C572E">
              <w:rPr>
                <w:rFonts w:ascii="Times New Roman" w:hAnsi="Times New Roman"/>
                <w:color w:val="000000" w:themeColor="text1"/>
                <w:sz w:val="24"/>
                <w:szCs w:val="24"/>
              </w:rPr>
              <w:t>овышение информированности претендентов на получение права пользования участками недр местного значения о наличии участков недр нераспределенного фонда</w:t>
            </w:r>
          </w:p>
        </w:tc>
        <w:tc>
          <w:tcPr>
            <w:tcW w:w="2972" w:type="dxa"/>
          </w:tcPr>
          <w:p w:rsidR="00365146" w:rsidRDefault="00365146" w:rsidP="009B7A7F">
            <w:pPr>
              <w:pStyle w:val="ad"/>
              <w:rPr>
                <w:rFonts w:ascii="Times New Roman" w:hAnsi="Times New Roman"/>
                <w:color w:val="000000" w:themeColor="text1"/>
                <w:sz w:val="24"/>
                <w:szCs w:val="24"/>
              </w:rPr>
            </w:pPr>
            <w:proofErr w:type="spellStart"/>
            <w:r w:rsidRPr="000B027B">
              <w:rPr>
                <w:rFonts w:ascii="Times New Roman" w:hAnsi="Times New Roman"/>
                <w:color w:val="000000" w:themeColor="text1"/>
                <w:sz w:val="24"/>
                <w:szCs w:val="24"/>
              </w:rPr>
              <w:t>Минлесхоз</w:t>
            </w:r>
            <w:proofErr w:type="spellEnd"/>
            <w:r w:rsidRPr="000B027B">
              <w:rPr>
                <w:rFonts w:ascii="Times New Roman" w:hAnsi="Times New Roman"/>
                <w:color w:val="000000" w:themeColor="text1"/>
                <w:sz w:val="24"/>
                <w:szCs w:val="24"/>
              </w:rPr>
              <w:t xml:space="preserve"> </w:t>
            </w:r>
          </w:p>
          <w:p w:rsidR="00E70B44" w:rsidRPr="000B027B" w:rsidRDefault="00365146" w:rsidP="009B7A7F">
            <w:pPr>
              <w:pStyle w:val="ad"/>
              <w:rPr>
                <w:rFonts w:ascii="Times New Roman" w:hAnsi="Times New Roman"/>
                <w:color w:val="000000" w:themeColor="text1"/>
                <w:sz w:val="24"/>
                <w:szCs w:val="24"/>
              </w:rPr>
            </w:pPr>
            <w:r w:rsidRPr="000B027B">
              <w:rPr>
                <w:rFonts w:ascii="Times New Roman" w:hAnsi="Times New Roman"/>
                <w:color w:val="000000" w:themeColor="text1"/>
                <w:sz w:val="24"/>
                <w:szCs w:val="24"/>
              </w:rPr>
              <w:t>Республики Мордовия</w:t>
            </w:r>
          </w:p>
        </w:tc>
      </w:tr>
      <w:tr w:rsidR="00E70B44" w:rsidRPr="000B027B" w:rsidTr="00FA2829">
        <w:tc>
          <w:tcPr>
            <w:tcW w:w="696" w:type="dxa"/>
          </w:tcPr>
          <w:p w:rsidR="00E70B44" w:rsidRPr="000B027B" w:rsidRDefault="00217E1A" w:rsidP="00217E1A">
            <w:pPr>
              <w:pStyle w:val="ad"/>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2</w:t>
            </w:r>
            <w:r w:rsidR="00E70B44">
              <w:rPr>
                <w:rFonts w:ascii="Times New Roman" w:eastAsia="Times New Roman" w:hAnsi="Times New Roman"/>
                <w:bCs/>
                <w:color w:val="000000" w:themeColor="text1"/>
                <w:sz w:val="24"/>
                <w:szCs w:val="24"/>
                <w:lang w:eastAsia="ru-RU"/>
              </w:rPr>
              <w:t>.</w:t>
            </w:r>
          </w:p>
        </w:tc>
        <w:tc>
          <w:tcPr>
            <w:tcW w:w="3822" w:type="dxa"/>
          </w:tcPr>
          <w:p w:rsidR="00942E30" w:rsidRPr="003C572E" w:rsidRDefault="00435456" w:rsidP="00942E30">
            <w:pPr>
              <w:pStyle w:val="ad"/>
              <w:rPr>
                <w:rFonts w:ascii="Times New Roman" w:hAnsi="Times New Roman"/>
                <w:color w:val="000000" w:themeColor="text1"/>
                <w:sz w:val="24"/>
                <w:szCs w:val="24"/>
              </w:rPr>
            </w:pPr>
            <w:r w:rsidRPr="003C572E">
              <w:rPr>
                <w:rFonts w:ascii="Times New Roman" w:hAnsi="Times New Roman"/>
                <w:color w:val="000000" w:themeColor="text1"/>
                <w:sz w:val="24"/>
                <w:szCs w:val="24"/>
              </w:rPr>
              <w:t xml:space="preserve">Обеспечение опубликования на </w:t>
            </w:r>
            <w:r w:rsidR="00942E30" w:rsidRPr="003C572E">
              <w:rPr>
                <w:rFonts w:ascii="Times New Roman" w:hAnsi="Times New Roman"/>
                <w:color w:val="000000" w:themeColor="text1"/>
                <w:sz w:val="24"/>
                <w:szCs w:val="24"/>
              </w:rPr>
              <w:t>официальном сайте Министерства лесного, охотничьего хозяйства и природопользования</w:t>
            </w:r>
          </w:p>
          <w:p w:rsidR="00435456" w:rsidRPr="003C572E" w:rsidRDefault="00942E30" w:rsidP="00942E30">
            <w:pPr>
              <w:pStyle w:val="ad"/>
              <w:rPr>
                <w:rFonts w:ascii="Times New Roman" w:hAnsi="Times New Roman"/>
                <w:color w:val="000000" w:themeColor="text1"/>
                <w:sz w:val="24"/>
                <w:szCs w:val="24"/>
              </w:rPr>
            </w:pPr>
            <w:r w:rsidRPr="003C572E">
              <w:rPr>
                <w:rFonts w:ascii="Times New Roman" w:hAnsi="Times New Roman"/>
                <w:color w:val="000000" w:themeColor="text1"/>
                <w:sz w:val="24"/>
                <w:szCs w:val="24"/>
              </w:rPr>
              <w:t>Республики Мордовия (</w:t>
            </w:r>
            <w:hyperlink r:id="rId11" w:history="1">
              <w:r w:rsidRPr="003C572E">
                <w:rPr>
                  <w:rStyle w:val="af1"/>
                  <w:rFonts w:ascii="Times New Roman" w:hAnsi="Times New Roman"/>
                  <w:sz w:val="24"/>
                  <w:szCs w:val="24"/>
                </w:rPr>
                <w:t>https://www.e-mordovia.ru/</w:t>
              </w:r>
            </w:hyperlink>
            <w:proofErr w:type="gramStart"/>
            <w:r w:rsidRPr="003C572E">
              <w:rPr>
                <w:rFonts w:ascii="Times New Roman" w:hAnsi="Times New Roman"/>
                <w:color w:val="000000" w:themeColor="text1"/>
                <w:sz w:val="24"/>
                <w:szCs w:val="24"/>
              </w:rPr>
              <w:t xml:space="preserve"> )</w:t>
            </w:r>
            <w:proofErr w:type="gramEnd"/>
            <w:r w:rsidRPr="003C572E">
              <w:rPr>
                <w:rFonts w:ascii="Times New Roman" w:hAnsi="Times New Roman"/>
                <w:color w:val="000000" w:themeColor="text1"/>
                <w:sz w:val="24"/>
                <w:szCs w:val="24"/>
              </w:rPr>
              <w:t xml:space="preserve"> </w:t>
            </w:r>
            <w:r w:rsidR="00435456" w:rsidRPr="003C572E">
              <w:rPr>
                <w:rFonts w:ascii="Times New Roman" w:hAnsi="Times New Roman"/>
                <w:color w:val="000000" w:themeColor="text1"/>
                <w:sz w:val="24"/>
                <w:szCs w:val="24"/>
              </w:rPr>
              <w:t xml:space="preserve"> в информационно-телекоммуникационной сети </w:t>
            </w:r>
            <w:r w:rsidR="00435456" w:rsidRPr="003C572E">
              <w:rPr>
                <w:rFonts w:ascii="Times New Roman" w:hAnsi="Times New Roman"/>
                <w:color w:val="000000" w:themeColor="text1"/>
                <w:sz w:val="24"/>
                <w:szCs w:val="24"/>
              </w:rPr>
              <w:lastRenderedPageBreak/>
              <w:t xml:space="preserve">«Интернет» и на официальном </w:t>
            </w:r>
            <w:r w:rsidR="00435456" w:rsidRPr="003173BC">
              <w:rPr>
                <w:rFonts w:ascii="Times New Roman" w:hAnsi="Times New Roman"/>
                <w:sz w:val="24"/>
                <w:szCs w:val="24"/>
              </w:rPr>
              <w:t xml:space="preserve">сайте торгов torgi.gov.ru </w:t>
            </w:r>
            <w:r w:rsidR="00435456" w:rsidRPr="003C572E">
              <w:rPr>
                <w:rFonts w:ascii="Times New Roman" w:hAnsi="Times New Roman"/>
                <w:color w:val="000000" w:themeColor="text1"/>
                <w:sz w:val="24"/>
                <w:szCs w:val="24"/>
              </w:rPr>
              <w:t>информации о проведении аукционов на право пользования участками недр местного значения на участках недр местного значения в электронной форме</w:t>
            </w:r>
          </w:p>
          <w:p w:rsidR="00435456" w:rsidRPr="003C572E" w:rsidRDefault="00435456" w:rsidP="00FF34F2">
            <w:pPr>
              <w:pStyle w:val="ad"/>
              <w:rPr>
                <w:rFonts w:ascii="Times New Roman" w:hAnsi="Times New Roman"/>
                <w:color w:val="000000" w:themeColor="text1"/>
                <w:sz w:val="24"/>
                <w:szCs w:val="24"/>
              </w:rPr>
            </w:pPr>
          </w:p>
        </w:tc>
        <w:tc>
          <w:tcPr>
            <w:tcW w:w="2973" w:type="dxa"/>
          </w:tcPr>
          <w:p w:rsidR="00E70B44" w:rsidRPr="003C572E" w:rsidRDefault="00CC6DCD" w:rsidP="003173BC">
            <w:pPr>
              <w:pStyle w:val="ad"/>
              <w:jc w:val="center"/>
              <w:rPr>
                <w:rFonts w:ascii="Times New Roman" w:hAnsi="Times New Roman"/>
                <w:color w:val="000000" w:themeColor="text1"/>
                <w:sz w:val="24"/>
                <w:szCs w:val="24"/>
              </w:rPr>
            </w:pPr>
            <w:r w:rsidRPr="003C572E">
              <w:rPr>
                <w:rFonts w:ascii="Times New Roman" w:hAnsi="Times New Roman"/>
                <w:color w:val="000000" w:themeColor="text1"/>
                <w:sz w:val="24"/>
                <w:szCs w:val="24"/>
              </w:rPr>
              <w:lastRenderedPageBreak/>
              <w:t>2026</w:t>
            </w:r>
            <w:r w:rsidR="003173BC">
              <w:rPr>
                <w:rFonts w:ascii="Times New Roman" w:hAnsi="Times New Roman"/>
                <w:color w:val="000000" w:themeColor="text1"/>
                <w:sz w:val="24"/>
                <w:szCs w:val="24"/>
              </w:rPr>
              <w:t xml:space="preserve"> </w:t>
            </w:r>
            <w:r w:rsidR="003173BC" w:rsidRPr="000B027B">
              <w:rPr>
                <w:rFonts w:ascii="Times New Roman" w:eastAsia="Times New Roman" w:hAnsi="Times New Roman"/>
                <w:bCs/>
                <w:color w:val="000000" w:themeColor="text1"/>
                <w:sz w:val="24"/>
                <w:szCs w:val="24"/>
                <w:lang w:eastAsia="ru-RU"/>
              </w:rPr>
              <w:t>–</w:t>
            </w:r>
            <w:r w:rsidR="003173BC">
              <w:rPr>
                <w:rFonts w:ascii="Times New Roman" w:eastAsia="Times New Roman" w:hAnsi="Times New Roman"/>
                <w:bCs/>
                <w:color w:val="000000" w:themeColor="text1"/>
                <w:sz w:val="24"/>
                <w:szCs w:val="24"/>
                <w:lang w:eastAsia="ru-RU"/>
              </w:rPr>
              <w:t xml:space="preserve"> </w:t>
            </w:r>
            <w:r w:rsidRPr="003C572E">
              <w:rPr>
                <w:rFonts w:ascii="Times New Roman" w:hAnsi="Times New Roman"/>
                <w:color w:val="000000" w:themeColor="text1"/>
                <w:sz w:val="24"/>
                <w:szCs w:val="24"/>
              </w:rPr>
              <w:t>2030 годы</w:t>
            </w:r>
          </w:p>
        </w:tc>
        <w:tc>
          <w:tcPr>
            <w:tcW w:w="3820" w:type="dxa"/>
          </w:tcPr>
          <w:p w:rsidR="00E70B44" w:rsidRPr="003C572E" w:rsidRDefault="006329A0" w:rsidP="006329A0">
            <w:pPr>
              <w:pStyle w:val="ad"/>
              <w:rPr>
                <w:rFonts w:ascii="Times New Roman" w:hAnsi="Times New Roman"/>
                <w:color w:val="000000" w:themeColor="text1"/>
                <w:sz w:val="24"/>
                <w:szCs w:val="24"/>
              </w:rPr>
            </w:pPr>
            <w:r>
              <w:rPr>
                <w:rFonts w:ascii="Times New Roman" w:hAnsi="Times New Roman"/>
                <w:color w:val="000000" w:themeColor="text1"/>
                <w:sz w:val="24"/>
                <w:szCs w:val="24"/>
              </w:rPr>
              <w:t>р</w:t>
            </w:r>
            <w:r w:rsidR="00D420FE" w:rsidRPr="003C572E">
              <w:rPr>
                <w:rFonts w:ascii="Times New Roman" w:hAnsi="Times New Roman"/>
                <w:color w:val="000000" w:themeColor="text1"/>
                <w:sz w:val="24"/>
                <w:szCs w:val="24"/>
              </w:rPr>
              <w:t xml:space="preserve">азмещение информации о проведении торгов на официальном сайте </w:t>
            </w:r>
            <w:r w:rsidR="00706D9B" w:rsidRPr="003C572E">
              <w:rPr>
                <w:rFonts w:ascii="Times New Roman" w:hAnsi="Times New Roman"/>
                <w:color w:val="000000" w:themeColor="text1"/>
                <w:sz w:val="24"/>
                <w:szCs w:val="24"/>
              </w:rPr>
              <w:t xml:space="preserve">уполномоченного органа </w:t>
            </w:r>
            <w:r w:rsidR="00370B7E" w:rsidRPr="003C572E">
              <w:rPr>
                <w:rFonts w:ascii="Times New Roman" w:hAnsi="Times New Roman"/>
                <w:color w:val="000000" w:themeColor="text1"/>
                <w:sz w:val="24"/>
                <w:szCs w:val="24"/>
              </w:rPr>
              <w:t xml:space="preserve"> </w:t>
            </w:r>
            <w:r w:rsidR="00D420FE" w:rsidRPr="003C572E">
              <w:rPr>
                <w:rFonts w:ascii="Times New Roman" w:hAnsi="Times New Roman"/>
                <w:color w:val="000000" w:themeColor="text1"/>
                <w:sz w:val="24"/>
                <w:szCs w:val="24"/>
              </w:rPr>
              <w:t xml:space="preserve"> (</w:t>
            </w:r>
            <w:hyperlink r:id="rId12" w:history="1">
              <w:r w:rsidR="00D420FE" w:rsidRPr="003C572E">
                <w:rPr>
                  <w:rStyle w:val="af1"/>
                  <w:rFonts w:ascii="Times New Roman" w:hAnsi="Times New Roman"/>
                  <w:sz w:val="24"/>
                  <w:szCs w:val="24"/>
                </w:rPr>
                <w:t>https://www.e-mordovia.ru/</w:t>
              </w:r>
            </w:hyperlink>
            <w:proofErr w:type="gramStart"/>
            <w:r w:rsidR="00D420FE" w:rsidRPr="003C572E">
              <w:rPr>
                <w:rFonts w:ascii="Times New Roman" w:hAnsi="Times New Roman"/>
                <w:color w:val="000000" w:themeColor="text1"/>
                <w:sz w:val="24"/>
                <w:szCs w:val="24"/>
              </w:rPr>
              <w:t xml:space="preserve"> )</w:t>
            </w:r>
            <w:proofErr w:type="gramEnd"/>
            <w:r w:rsidR="00D420FE" w:rsidRPr="003C572E">
              <w:rPr>
                <w:rFonts w:ascii="Times New Roman" w:hAnsi="Times New Roman"/>
                <w:color w:val="000000" w:themeColor="text1"/>
                <w:sz w:val="24"/>
                <w:szCs w:val="24"/>
              </w:rPr>
              <w:t xml:space="preserve"> и на официальном </w:t>
            </w:r>
            <w:r w:rsidR="00D420FE" w:rsidRPr="003173BC">
              <w:rPr>
                <w:rFonts w:ascii="Times New Roman" w:hAnsi="Times New Roman"/>
                <w:sz w:val="24"/>
                <w:szCs w:val="24"/>
              </w:rPr>
              <w:t xml:space="preserve">сайте </w:t>
            </w:r>
            <w:r w:rsidR="00FD1686" w:rsidRPr="003173BC">
              <w:rPr>
                <w:rFonts w:ascii="Times New Roman" w:hAnsi="Times New Roman"/>
                <w:sz w:val="24"/>
                <w:szCs w:val="24"/>
              </w:rPr>
              <w:t xml:space="preserve"> торгов torgi.gov.ru </w:t>
            </w:r>
            <w:r w:rsidR="00D420FE" w:rsidRPr="003173BC">
              <w:rPr>
                <w:rFonts w:ascii="Times New Roman" w:hAnsi="Times New Roman"/>
                <w:sz w:val="24"/>
                <w:szCs w:val="24"/>
              </w:rPr>
              <w:t xml:space="preserve">в информационно-телекоммуникационной сети </w:t>
            </w:r>
            <w:r w:rsidR="00D420FE" w:rsidRPr="003173BC">
              <w:rPr>
                <w:rFonts w:ascii="Times New Roman" w:hAnsi="Times New Roman"/>
                <w:sz w:val="24"/>
                <w:szCs w:val="24"/>
              </w:rPr>
              <w:lastRenderedPageBreak/>
              <w:t>«Интернет»</w:t>
            </w:r>
            <w:r w:rsidR="00370B22" w:rsidRPr="003173BC">
              <w:rPr>
                <w:rFonts w:ascii="Times New Roman" w:hAnsi="Times New Roman"/>
                <w:sz w:val="24"/>
                <w:szCs w:val="24"/>
              </w:rPr>
              <w:t xml:space="preserve"> </w:t>
            </w:r>
            <w:r w:rsidR="00370B7E" w:rsidRPr="003173BC">
              <w:rPr>
                <w:rFonts w:ascii="Times New Roman" w:hAnsi="Times New Roman"/>
                <w:sz w:val="24"/>
                <w:szCs w:val="24"/>
              </w:rPr>
              <w:t xml:space="preserve"> в целях повышения </w:t>
            </w:r>
            <w:r w:rsidR="00370B7E" w:rsidRPr="003C572E">
              <w:rPr>
                <w:rFonts w:ascii="Times New Roman" w:hAnsi="Times New Roman"/>
                <w:color w:val="000000" w:themeColor="text1"/>
                <w:sz w:val="24"/>
                <w:szCs w:val="24"/>
              </w:rPr>
              <w:t>информированности претендентов о проведении аукционов на право пользования участками недр местного значения</w:t>
            </w:r>
          </w:p>
        </w:tc>
        <w:tc>
          <w:tcPr>
            <w:tcW w:w="2972" w:type="dxa"/>
          </w:tcPr>
          <w:p w:rsidR="00365146" w:rsidRDefault="00365146" w:rsidP="009B7A7F">
            <w:pPr>
              <w:pStyle w:val="ad"/>
              <w:rPr>
                <w:rFonts w:ascii="Times New Roman" w:hAnsi="Times New Roman"/>
                <w:color w:val="000000" w:themeColor="text1"/>
                <w:sz w:val="24"/>
                <w:szCs w:val="24"/>
              </w:rPr>
            </w:pPr>
            <w:proofErr w:type="spellStart"/>
            <w:r w:rsidRPr="000B027B">
              <w:rPr>
                <w:rFonts w:ascii="Times New Roman" w:hAnsi="Times New Roman"/>
                <w:color w:val="000000" w:themeColor="text1"/>
                <w:sz w:val="24"/>
                <w:szCs w:val="24"/>
              </w:rPr>
              <w:lastRenderedPageBreak/>
              <w:t>Минлесхоз</w:t>
            </w:r>
            <w:proofErr w:type="spellEnd"/>
            <w:r w:rsidRPr="000B027B">
              <w:rPr>
                <w:rFonts w:ascii="Times New Roman" w:hAnsi="Times New Roman"/>
                <w:color w:val="000000" w:themeColor="text1"/>
                <w:sz w:val="24"/>
                <w:szCs w:val="24"/>
              </w:rPr>
              <w:t xml:space="preserve"> </w:t>
            </w:r>
          </w:p>
          <w:p w:rsidR="00E70B44" w:rsidRPr="000B027B" w:rsidRDefault="00365146" w:rsidP="009B7A7F">
            <w:pPr>
              <w:pStyle w:val="ad"/>
              <w:rPr>
                <w:rFonts w:ascii="Times New Roman" w:hAnsi="Times New Roman"/>
                <w:color w:val="000000" w:themeColor="text1"/>
                <w:sz w:val="24"/>
                <w:szCs w:val="24"/>
              </w:rPr>
            </w:pPr>
            <w:r w:rsidRPr="000B027B">
              <w:rPr>
                <w:rFonts w:ascii="Times New Roman" w:hAnsi="Times New Roman"/>
                <w:color w:val="000000" w:themeColor="text1"/>
                <w:sz w:val="24"/>
                <w:szCs w:val="24"/>
              </w:rPr>
              <w:t>Республики Мордовия</w:t>
            </w:r>
          </w:p>
        </w:tc>
      </w:tr>
      <w:tr w:rsidR="00365146" w:rsidRPr="000B027B" w:rsidTr="00FA2829">
        <w:tc>
          <w:tcPr>
            <w:tcW w:w="696" w:type="dxa"/>
          </w:tcPr>
          <w:p w:rsidR="00365146" w:rsidRDefault="00217E1A" w:rsidP="00FF34F2">
            <w:pPr>
              <w:pStyle w:val="ad"/>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lastRenderedPageBreak/>
              <w:t>3.</w:t>
            </w:r>
          </w:p>
        </w:tc>
        <w:tc>
          <w:tcPr>
            <w:tcW w:w="3822" w:type="dxa"/>
          </w:tcPr>
          <w:p w:rsidR="00365146" w:rsidRPr="003C572E" w:rsidRDefault="00CC6DCD" w:rsidP="00CC6DCD">
            <w:pPr>
              <w:pStyle w:val="ad"/>
              <w:rPr>
                <w:rFonts w:ascii="Times New Roman" w:hAnsi="Times New Roman"/>
                <w:color w:val="000000" w:themeColor="text1"/>
                <w:sz w:val="24"/>
                <w:szCs w:val="24"/>
              </w:rPr>
            </w:pPr>
            <w:r w:rsidRPr="003C572E">
              <w:rPr>
                <w:rFonts w:ascii="Times New Roman" w:hAnsi="Times New Roman"/>
                <w:color w:val="000000" w:themeColor="text1"/>
                <w:sz w:val="24"/>
                <w:szCs w:val="24"/>
              </w:rPr>
              <w:t>Предоставление права пользования участками недр местного значения при проведен</w:t>
            </w:r>
            <w:proofErr w:type="gramStart"/>
            <w:r w:rsidRPr="003C572E">
              <w:rPr>
                <w:rFonts w:ascii="Times New Roman" w:hAnsi="Times New Roman"/>
                <w:color w:val="000000" w:themeColor="text1"/>
                <w:sz w:val="24"/>
                <w:szCs w:val="24"/>
              </w:rPr>
              <w:t>ии ау</w:t>
            </w:r>
            <w:proofErr w:type="gramEnd"/>
            <w:r w:rsidRPr="003C572E">
              <w:rPr>
                <w:rFonts w:ascii="Times New Roman" w:hAnsi="Times New Roman"/>
                <w:color w:val="000000" w:themeColor="text1"/>
                <w:sz w:val="24"/>
                <w:szCs w:val="24"/>
              </w:rPr>
              <w:t xml:space="preserve">кционов на право пользования участками недр местного значения на участках недр местного значения в электронной форме посредством электронной площадки </w:t>
            </w:r>
          </w:p>
          <w:p w:rsidR="00CC6DCD" w:rsidRPr="003C572E" w:rsidRDefault="00CC6DCD" w:rsidP="00CC6DCD">
            <w:pPr>
              <w:pStyle w:val="ad"/>
              <w:rPr>
                <w:rFonts w:ascii="Times New Roman" w:hAnsi="Times New Roman"/>
                <w:color w:val="000000" w:themeColor="text1"/>
                <w:sz w:val="24"/>
                <w:szCs w:val="24"/>
              </w:rPr>
            </w:pPr>
          </w:p>
        </w:tc>
        <w:tc>
          <w:tcPr>
            <w:tcW w:w="2973" w:type="dxa"/>
          </w:tcPr>
          <w:p w:rsidR="00365146" w:rsidRPr="003C572E" w:rsidRDefault="003C572E" w:rsidP="003C572E">
            <w:pPr>
              <w:pStyle w:val="ad"/>
              <w:jc w:val="center"/>
              <w:rPr>
                <w:rFonts w:ascii="Times New Roman" w:hAnsi="Times New Roman"/>
                <w:color w:val="000000" w:themeColor="text1"/>
                <w:sz w:val="24"/>
                <w:szCs w:val="24"/>
              </w:rPr>
            </w:pPr>
            <w:r>
              <w:rPr>
                <w:rFonts w:ascii="Times New Roman" w:hAnsi="Times New Roman"/>
                <w:color w:val="000000" w:themeColor="text1"/>
                <w:sz w:val="24"/>
                <w:szCs w:val="24"/>
              </w:rPr>
              <w:t>е</w:t>
            </w:r>
            <w:r w:rsidR="00CC6DCD" w:rsidRPr="003C572E">
              <w:rPr>
                <w:rFonts w:ascii="Times New Roman" w:hAnsi="Times New Roman"/>
                <w:color w:val="000000" w:themeColor="text1"/>
                <w:sz w:val="24"/>
                <w:szCs w:val="24"/>
              </w:rPr>
              <w:t>жегодно (по мере поступления заявок)</w:t>
            </w:r>
          </w:p>
        </w:tc>
        <w:tc>
          <w:tcPr>
            <w:tcW w:w="3820" w:type="dxa"/>
          </w:tcPr>
          <w:p w:rsidR="00C84598" w:rsidRPr="003C572E" w:rsidRDefault="006329A0" w:rsidP="00C84598">
            <w:pPr>
              <w:pStyle w:val="ad"/>
              <w:rPr>
                <w:rFonts w:ascii="Times New Roman" w:hAnsi="Times New Roman"/>
                <w:color w:val="000000" w:themeColor="text1"/>
                <w:sz w:val="24"/>
                <w:szCs w:val="24"/>
              </w:rPr>
            </w:pPr>
            <w:r>
              <w:rPr>
                <w:rFonts w:ascii="Times New Roman" w:hAnsi="Times New Roman"/>
                <w:color w:val="000000" w:themeColor="text1"/>
                <w:sz w:val="24"/>
                <w:szCs w:val="24"/>
              </w:rPr>
              <w:t>с</w:t>
            </w:r>
            <w:r w:rsidR="00C84598" w:rsidRPr="003C572E">
              <w:rPr>
                <w:rFonts w:ascii="Times New Roman" w:hAnsi="Times New Roman"/>
                <w:color w:val="000000" w:themeColor="text1"/>
                <w:sz w:val="24"/>
                <w:szCs w:val="24"/>
              </w:rPr>
              <w:t xml:space="preserve">оздание условий для развития конкуренции  за счет  применения формата «электронной площадки»,  </w:t>
            </w:r>
            <w:r w:rsidR="00FB053B" w:rsidRPr="003C572E">
              <w:rPr>
                <w:rFonts w:ascii="Times New Roman" w:hAnsi="Times New Roman"/>
                <w:color w:val="000000" w:themeColor="text1"/>
                <w:sz w:val="24"/>
                <w:szCs w:val="24"/>
              </w:rPr>
              <w:t>обеспеч</w:t>
            </w:r>
            <w:r w:rsidR="00C84598" w:rsidRPr="003C572E">
              <w:rPr>
                <w:rFonts w:ascii="Times New Roman" w:hAnsi="Times New Roman"/>
                <w:color w:val="000000" w:themeColor="text1"/>
                <w:sz w:val="24"/>
                <w:szCs w:val="24"/>
              </w:rPr>
              <w:t>ивающе</w:t>
            </w:r>
            <w:r w:rsidR="0004210D" w:rsidRPr="003C572E">
              <w:rPr>
                <w:rFonts w:ascii="Times New Roman" w:hAnsi="Times New Roman"/>
                <w:color w:val="000000" w:themeColor="text1"/>
                <w:sz w:val="24"/>
                <w:szCs w:val="24"/>
              </w:rPr>
              <w:t>го</w:t>
            </w:r>
            <w:r w:rsidR="004C6C76" w:rsidRPr="003C572E">
              <w:rPr>
                <w:rFonts w:ascii="Times New Roman" w:hAnsi="Times New Roman"/>
                <w:color w:val="000000" w:themeColor="text1"/>
                <w:sz w:val="24"/>
                <w:szCs w:val="24"/>
              </w:rPr>
              <w:t xml:space="preserve"> </w:t>
            </w:r>
            <w:r w:rsidR="00FB053B" w:rsidRPr="003C572E">
              <w:rPr>
                <w:rFonts w:ascii="Times New Roman" w:hAnsi="Times New Roman"/>
                <w:color w:val="000000" w:themeColor="text1"/>
                <w:sz w:val="24"/>
                <w:szCs w:val="24"/>
              </w:rPr>
              <w:t xml:space="preserve"> прозрачност</w:t>
            </w:r>
            <w:r w:rsidR="00C84598" w:rsidRPr="003C572E">
              <w:rPr>
                <w:rFonts w:ascii="Times New Roman" w:hAnsi="Times New Roman"/>
                <w:color w:val="000000" w:themeColor="text1"/>
                <w:sz w:val="24"/>
                <w:szCs w:val="24"/>
              </w:rPr>
              <w:t>ь</w:t>
            </w:r>
            <w:r w:rsidR="00FB053B" w:rsidRPr="003C572E">
              <w:rPr>
                <w:rFonts w:ascii="Times New Roman" w:hAnsi="Times New Roman"/>
                <w:color w:val="000000" w:themeColor="text1"/>
                <w:sz w:val="24"/>
                <w:szCs w:val="24"/>
              </w:rPr>
              <w:t>,</w:t>
            </w:r>
            <w:r w:rsidR="00C84598" w:rsidRPr="003C572E">
              <w:rPr>
                <w:rFonts w:ascii="Times New Roman" w:hAnsi="Times New Roman"/>
                <w:color w:val="000000" w:themeColor="text1"/>
                <w:sz w:val="24"/>
                <w:szCs w:val="24"/>
              </w:rPr>
              <w:t xml:space="preserve">  в том числе посредством к</w:t>
            </w:r>
            <w:r w:rsidR="00FB053B" w:rsidRPr="003C572E">
              <w:rPr>
                <w:rFonts w:ascii="Times New Roman" w:hAnsi="Times New Roman"/>
                <w:color w:val="000000" w:themeColor="text1"/>
                <w:sz w:val="24"/>
                <w:szCs w:val="24"/>
              </w:rPr>
              <w:t>лючевы</w:t>
            </w:r>
            <w:r w:rsidR="00C84598" w:rsidRPr="003C572E">
              <w:rPr>
                <w:rFonts w:ascii="Times New Roman" w:hAnsi="Times New Roman"/>
                <w:color w:val="000000" w:themeColor="text1"/>
                <w:sz w:val="24"/>
                <w:szCs w:val="24"/>
              </w:rPr>
              <w:t>х</w:t>
            </w:r>
            <w:r w:rsidR="00FB053B" w:rsidRPr="003C572E">
              <w:rPr>
                <w:rFonts w:ascii="Times New Roman" w:hAnsi="Times New Roman"/>
                <w:color w:val="000000" w:themeColor="text1"/>
                <w:sz w:val="24"/>
                <w:szCs w:val="24"/>
              </w:rPr>
              <w:t xml:space="preserve"> преимуществ</w:t>
            </w:r>
            <w:r w:rsidR="00C84598" w:rsidRPr="003C572E">
              <w:rPr>
                <w:rFonts w:ascii="Times New Roman" w:hAnsi="Times New Roman"/>
                <w:color w:val="000000" w:themeColor="text1"/>
                <w:sz w:val="24"/>
                <w:szCs w:val="24"/>
              </w:rPr>
              <w:t xml:space="preserve">, </w:t>
            </w:r>
            <w:r w:rsidR="00FB053B" w:rsidRPr="003C572E">
              <w:rPr>
                <w:rFonts w:ascii="Times New Roman" w:hAnsi="Times New Roman"/>
                <w:color w:val="000000" w:themeColor="text1"/>
                <w:sz w:val="24"/>
                <w:szCs w:val="24"/>
              </w:rPr>
              <w:t xml:space="preserve"> включаю</w:t>
            </w:r>
            <w:r w:rsidR="00C84598" w:rsidRPr="003C572E">
              <w:rPr>
                <w:rFonts w:ascii="Times New Roman" w:hAnsi="Times New Roman"/>
                <w:color w:val="000000" w:themeColor="text1"/>
                <w:sz w:val="24"/>
                <w:szCs w:val="24"/>
              </w:rPr>
              <w:t xml:space="preserve">щих </w:t>
            </w:r>
            <w:r w:rsidR="00FB053B" w:rsidRPr="003C572E">
              <w:rPr>
                <w:rFonts w:ascii="Times New Roman" w:hAnsi="Times New Roman"/>
                <w:color w:val="000000" w:themeColor="text1"/>
                <w:sz w:val="24"/>
                <w:szCs w:val="24"/>
              </w:rPr>
              <w:t xml:space="preserve"> дистанционное участие, ускорение процесса </w:t>
            </w:r>
            <w:r w:rsidR="001E0789" w:rsidRPr="003C572E">
              <w:rPr>
                <w:rFonts w:ascii="Times New Roman" w:hAnsi="Times New Roman"/>
                <w:color w:val="000000" w:themeColor="text1"/>
                <w:sz w:val="24"/>
                <w:szCs w:val="24"/>
              </w:rPr>
              <w:t>аукционов</w:t>
            </w:r>
            <w:r w:rsidR="00FB053B" w:rsidRPr="003C572E">
              <w:rPr>
                <w:rFonts w:ascii="Times New Roman" w:hAnsi="Times New Roman"/>
                <w:color w:val="000000" w:themeColor="text1"/>
                <w:sz w:val="24"/>
                <w:szCs w:val="24"/>
              </w:rPr>
              <w:t>, экономию средств и равный доступ для бизнеса</w:t>
            </w:r>
          </w:p>
          <w:p w:rsidR="00365146" w:rsidRPr="003C572E" w:rsidRDefault="00365146" w:rsidP="00C84598">
            <w:pPr>
              <w:pStyle w:val="ad"/>
              <w:rPr>
                <w:rFonts w:ascii="Times New Roman" w:hAnsi="Times New Roman"/>
                <w:color w:val="000000" w:themeColor="text1"/>
                <w:sz w:val="24"/>
                <w:szCs w:val="24"/>
              </w:rPr>
            </w:pPr>
          </w:p>
        </w:tc>
        <w:tc>
          <w:tcPr>
            <w:tcW w:w="2972" w:type="dxa"/>
          </w:tcPr>
          <w:p w:rsidR="00217E1A" w:rsidRDefault="00217E1A" w:rsidP="00217E1A">
            <w:pPr>
              <w:pStyle w:val="ad"/>
              <w:rPr>
                <w:rFonts w:ascii="Times New Roman" w:hAnsi="Times New Roman"/>
                <w:color w:val="000000" w:themeColor="text1"/>
                <w:sz w:val="24"/>
                <w:szCs w:val="24"/>
              </w:rPr>
            </w:pPr>
            <w:proofErr w:type="spellStart"/>
            <w:r w:rsidRPr="000B027B">
              <w:rPr>
                <w:rFonts w:ascii="Times New Roman" w:hAnsi="Times New Roman"/>
                <w:color w:val="000000" w:themeColor="text1"/>
                <w:sz w:val="24"/>
                <w:szCs w:val="24"/>
              </w:rPr>
              <w:t>Минлесхоз</w:t>
            </w:r>
            <w:proofErr w:type="spellEnd"/>
            <w:r w:rsidRPr="000B027B">
              <w:rPr>
                <w:rFonts w:ascii="Times New Roman" w:hAnsi="Times New Roman"/>
                <w:color w:val="000000" w:themeColor="text1"/>
                <w:sz w:val="24"/>
                <w:szCs w:val="24"/>
              </w:rPr>
              <w:t xml:space="preserve"> </w:t>
            </w:r>
          </w:p>
          <w:p w:rsidR="00365146" w:rsidRPr="000B027B" w:rsidRDefault="00217E1A" w:rsidP="00217E1A">
            <w:pPr>
              <w:pStyle w:val="ad"/>
              <w:rPr>
                <w:rFonts w:ascii="Times New Roman" w:hAnsi="Times New Roman"/>
                <w:color w:val="000000" w:themeColor="text1"/>
                <w:sz w:val="24"/>
                <w:szCs w:val="24"/>
              </w:rPr>
            </w:pPr>
            <w:r w:rsidRPr="000B027B">
              <w:rPr>
                <w:rFonts w:ascii="Times New Roman" w:hAnsi="Times New Roman"/>
                <w:color w:val="000000" w:themeColor="text1"/>
                <w:sz w:val="24"/>
                <w:szCs w:val="24"/>
              </w:rPr>
              <w:t>Республики Мордовия</w:t>
            </w:r>
          </w:p>
        </w:tc>
      </w:tr>
    </w:tbl>
    <w:p w:rsidR="00552455" w:rsidRPr="000B027B" w:rsidRDefault="00552455" w:rsidP="00837D83">
      <w:pPr>
        <w:spacing w:after="0" w:line="240" w:lineRule="auto"/>
        <w:ind w:firstLine="709"/>
        <w:jc w:val="both"/>
        <w:rPr>
          <w:rFonts w:ascii="Times New Roman" w:hAnsi="Times New Roman" w:cs="Times New Roman"/>
          <w:b/>
          <w:color w:val="000000" w:themeColor="text1"/>
          <w:sz w:val="24"/>
          <w:szCs w:val="24"/>
        </w:rPr>
      </w:pPr>
    </w:p>
    <w:p w:rsidR="00250D3B" w:rsidRDefault="00250D3B" w:rsidP="00837D83">
      <w:pPr>
        <w:spacing w:after="0" w:line="240" w:lineRule="auto"/>
        <w:ind w:firstLine="709"/>
        <w:jc w:val="both"/>
        <w:rPr>
          <w:rFonts w:ascii="Times New Roman" w:hAnsi="Times New Roman" w:cs="Times New Roman"/>
          <w:b/>
          <w:color w:val="000000" w:themeColor="text1"/>
          <w:sz w:val="24"/>
          <w:szCs w:val="24"/>
        </w:rPr>
      </w:pPr>
    </w:p>
    <w:p w:rsidR="006604B7" w:rsidRPr="000B027B" w:rsidRDefault="00D70DE2" w:rsidP="00837D83">
      <w:pPr>
        <w:spacing w:after="0" w:line="240" w:lineRule="auto"/>
        <w:ind w:firstLine="709"/>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7</w:t>
      </w:r>
      <w:r w:rsidR="006604B7" w:rsidRPr="000B027B">
        <w:rPr>
          <w:rFonts w:ascii="Times New Roman" w:hAnsi="Times New Roman" w:cs="Times New Roman"/>
          <w:b/>
          <w:color w:val="000000" w:themeColor="text1"/>
          <w:sz w:val="24"/>
          <w:szCs w:val="24"/>
        </w:rPr>
        <w:t xml:space="preserve">. </w:t>
      </w:r>
      <w:r w:rsidR="003334A8" w:rsidRPr="000B027B">
        <w:rPr>
          <w:rFonts w:ascii="Times New Roman" w:hAnsi="Times New Roman" w:cs="Times New Roman"/>
          <w:b/>
          <w:color w:val="000000" w:themeColor="text1"/>
          <w:sz w:val="24"/>
          <w:szCs w:val="24"/>
        </w:rPr>
        <w:t xml:space="preserve">Рынок </w:t>
      </w:r>
      <w:r>
        <w:rPr>
          <w:rFonts w:ascii="Times New Roman" w:hAnsi="Times New Roman" w:cs="Times New Roman"/>
          <w:b/>
          <w:color w:val="000000" w:themeColor="text1"/>
          <w:sz w:val="24"/>
          <w:szCs w:val="24"/>
        </w:rPr>
        <w:t xml:space="preserve">торговли продовольственными товарами </w:t>
      </w:r>
      <w:r w:rsidR="00C46E0E">
        <w:rPr>
          <w:rFonts w:ascii="Times New Roman" w:hAnsi="Times New Roman" w:cs="Times New Roman"/>
          <w:b/>
          <w:color w:val="000000" w:themeColor="text1"/>
          <w:sz w:val="24"/>
          <w:szCs w:val="24"/>
        </w:rPr>
        <w:t>в неспециализированных магазинах</w:t>
      </w:r>
    </w:p>
    <w:p w:rsidR="00EA0ACE" w:rsidRPr="00EA0ACE" w:rsidRDefault="00EA0ACE" w:rsidP="00EA0ACE">
      <w:pPr>
        <w:spacing w:after="0" w:line="240" w:lineRule="auto"/>
        <w:ind w:firstLine="709"/>
        <w:jc w:val="both"/>
        <w:rPr>
          <w:rFonts w:ascii="Times New Roman" w:eastAsia="Times New Roman" w:hAnsi="Times New Roman" w:cs="Times New Roman"/>
          <w:bCs/>
          <w:sz w:val="24"/>
          <w:szCs w:val="24"/>
          <w:lang w:eastAsia="ru-RU"/>
        </w:rPr>
      </w:pPr>
      <w:r w:rsidRPr="00EA0ACE">
        <w:rPr>
          <w:rFonts w:ascii="Times New Roman" w:eastAsia="Times New Roman" w:hAnsi="Times New Roman" w:cs="Times New Roman"/>
          <w:bCs/>
          <w:sz w:val="24"/>
          <w:szCs w:val="24"/>
          <w:lang w:eastAsia="ru-RU"/>
        </w:rPr>
        <w:t xml:space="preserve">По данным Федеральной антимонопольной службы рейтинговый класс индекса конкуренции  по итогам 2025 года соответствует </w:t>
      </w:r>
      <w:r>
        <w:rPr>
          <w:rFonts w:ascii="Times New Roman" w:eastAsia="Times New Roman" w:hAnsi="Times New Roman" w:cs="Times New Roman"/>
          <w:bCs/>
          <w:sz w:val="24"/>
          <w:szCs w:val="24"/>
          <w:lang w:eastAsia="ru-RU"/>
        </w:rPr>
        <w:t>высокому</w:t>
      </w:r>
      <w:r w:rsidRPr="00EA0ACE">
        <w:rPr>
          <w:rFonts w:ascii="Times New Roman" w:eastAsia="Times New Roman" w:hAnsi="Times New Roman" w:cs="Times New Roman"/>
          <w:bCs/>
          <w:sz w:val="24"/>
          <w:szCs w:val="24"/>
          <w:lang w:eastAsia="ru-RU"/>
        </w:rPr>
        <w:t xml:space="preserve"> уровню.</w:t>
      </w:r>
    </w:p>
    <w:p w:rsidR="00B0744B" w:rsidRPr="0035309F" w:rsidRDefault="00B0744B" w:rsidP="003F324C">
      <w:pPr>
        <w:spacing w:after="0" w:line="240" w:lineRule="auto"/>
        <w:ind w:firstLine="709"/>
        <w:jc w:val="both"/>
        <w:rPr>
          <w:rFonts w:ascii="Times New Roman" w:eastAsia="Times New Roman" w:hAnsi="Times New Roman" w:cs="Times New Roman"/>
          <w:bCs/>
          <w:iCs/>
          <w:color w:val="000000"/>
          <w:sz w:val="24"/>
          <w:szCs w:val="24"/>
          <w:lang w:eastAsia="ru-RU"/>
        </w:rPr>
      </w:pPr>
      <w:r w:rsidRPr="0035309F">
        <w:rPr>
          <w:rFonts w:ascii="Times New Roman" w:eastAsia="Times New Roman" w:hAnsi="Times New Roman" w:cs="Times New Roman"/>
          <w:bCs/>
          <w:iCs/>
          <w:color w:val="000000"/>
          <w:sz w:val="24"/>
          <w:szCs w:val="24"/>
          <w:lang w:eastAsia="ru-RU"/>
        </w:rPr>
        <w:t xml:space="preserve">На рынке розничной торговли </w:t>
      </w:r>
      <w:r w:rsidR="00F649D1" w:rsidRPr="0035309F">
        <w:rPr>
          <w:rFonts w:ascii="Times New Roman" w:eastAsia="Times New Roman" w:hAnsi="Times New Roman" w:cs="Times New Roman"/>
          <w:bCs/>
          <w:iCs/>
          <w:color w:val="000000"/>
          <w:sz w:val="24"/>
          <w:szCs w:val="24"/>
          <w:lang w:eastAsia="ru-RU"/>
        </w:rPr>
        <w:t xml:space="preserve">республики </w:t>
      </w:r>
      <w:r w:rsidRPr="0035309F">
        <w:rPr>
          <w:rFonts w:ascii="Times New Roman" w:eastAsia="Times New Roman" w:hAnsi="Times New Roman" w:cs="Times New Roman"/>
          <w:bCs/>
          <w:iCs/>
          <w:color w:val="000000"/>
          <w:sz w:val="24"/>
          <w:szCs w:val="24"/>
          <w:lang w:eastAsia="ru-RU"/>
        </w:rPr>
        <w:t>доля хозяйствующих субъектов частной формы собственности составляет 100 процентов.</w:t>
      </w:r>
    </w:p>
    <w:p w:rsidR="00DA264E" w:rsidRPr="0035309F" w:rsidRDefault="00B0744B" w:rsidP="00BA696B">
      <w:pPr>
        <w:widowControl w:val="0"/>
        <w:spacing w:after="0" w:line="240" w:lineRule="auto"/>
        <w:ind w:firstLine="709"/>
        <w:jc w:val="both"/>
        <w:rPr>
          <w:rFonts w:ascii="Times New Roman" w:eastAsia="Times New Roman" w:hAnsi="Times New Roman" w:cs="Times New Roman"/>
          <w:bCs/>
          <w:iCs/>
          <w:color w:val="000000"/>
          <w:sz w:val="24"/>
          <w:szCs w:val="24"/>
          <w:lang w:eastAsia="ru-RU"/>
        </w:rPr>
      </w:pPr>
      <w:r w:rsidRPr="0035309F">
        <w:rPr>
          <w:rFonts w:ascii="Times New Roman" w:eastAsia="Times New Roman" w:hAnsi="Times New Roman" w:cs="Times New Roman"/>
          <w:bCs/>
          <w:iCs/>
          <w:color w:val="000000"/>
          <w:sz w:val="24"/>
          <w:szCs w:val="24"/>
          <w:lang w:eastAsia="ru-RU"/>
        </w:rPr>
        <w:t>Оборот розничной торговли за 2025 год  составил 255,6 млрд.</w:t>
      </w:r>
      <w:r w:rsidR="0081064A" w:rsidRPr="0035309F">
        <w:rPr>
          <w:rFonts w:ascii="Times New Roman" w:eastAsia="Times New Roman" w:hAnsi="Times New Roman" w:cs="Times New Roman"/>
          <w:bCs/>
          <w:iCs/>
          <w:color w:val="000000"/>
          <w:sz w:val="24"/>
          <w:szCs w:val="24"/>
          <w:lang w:eastAsia="ru-RU"/>
        </w:rPr>
        <w:t xml:space="preserve"> </w:t>
      </w:r>
      <w:r w:rsidRPr="0035309F">
        <w:rPr>
          <w:rFonts w:ascii="Times New Roman" w:eastAsia="Times New Roman" w:hAnsi="Times New Roman" w:cs="Times New Roman"/>
          <w:bCs/>
          <w:iCs/>
          <w:color w:val="000000"/>
          <w:sz w:val="24"/>
          <w:szCs w:val="24"/>
          <w:lang w:eastAsia="ru-RU"/>
        </w:rPr>
        <w:t>руб., по сравнению с предыдущим годом рост в сопоставимых ценах составил 110%</w:t>
      </w:r>
      <w:r w:rsidR="006351CC" w:rsidRPr="0035309F">
        <w:rPr>
          <w:rFonts w:ascii="Times New Roman" w:eastAsia="Times New Roman" w:hAnsi="Times New Roman" w:cs="Times New Roman"/>
          <w:bCs/>
          <w:iCs/>
          <w:color w:val="000000"/>
          <w:sz w:val="24"/>
          <w:szCs w:val="24"/>
          <w:lang w:eastAsia="ru-RU"/>
        </w:rPr>
        <w:t xml:space="preserve">, что выше среднероссийских темпов (в целом по Российской Федерации рост розничной торговли  составил </w:t>
      </w:r>
      <w:r w:rsidR="0081064A" w:rsidRPr="0035309F">
        <w:rPr>
          <w:rFonts w:ascii="Times New Roman" w:eastAsia="Times New Roman" w:hAnsi="Times New Roman" w:cs="Times New Roman"/>
          <w:bCs/>
          <w:iCs/>
          <w:color w:val="000000"/>
          <w:sz w:val="24"/>
          <w:szCs w:val="24"/>
          <w:lang w:eastAsia="ru-RU"/>
        </w:rPr>
        <w:t>10</w:t>
      </w:r>
      <w:r w:rsidR="006351CC" w:rsidRPr="0035309F">
        <w:rPr>
          <w:rFonts w:ascii="Times New Roman" w:eastAsia="Times New Roman" w:hAnsi="Times New Roman" w:cs="Times New Roman"/>
          <w:bCs/>
          <w:iCs/>
          <w:color w:val="000000"/>
          <w:sz w:val="24"/>
          <w:szCs w:val="24"/>
          <w:lang w:eastAsia="ru-RU"/>
        </w:rPr>
        <w:t>2,6%).</w:t>
      </w:r>
      <w:r w:rsidR="00DF0137" w:rsidRPr="0035309F">
        <w:rPr>
          <w:rFonts w:ascii="Times New Roman" w:eastAsia="Times New Roman" w:hAnsi="Times New Roman" w:cs="Times New Roman"/>
          <w:bCs/>
          <w:iCs/>
          <w:color w:val="000000"/>
          <w:sz w:val="24"/>
          <w:szCs w:val="24"/>
          <w:lang w:eastAsia="ru-RU"/>
        </w:rPr>
        <w:t xml:space="preserve"> </w:t>
      </w:r>
      <w:r w:rsidR="00DA264E" w:rsidRPr="0035309F">
        <w:rPr>
          <w:rFonts w:ascii="Times New Roman" w:eastAsia="Times New Roman" w:hAnsi="Times New Roman" w:cs="Times New Roman"/>
          <w:bCs/>
          <w:iCs/>
          <w:color w:val="000000"/>
          <w:sz w:val="24"/>
          <w:szCs w:val="24"/>
          <w:lang w:eastAsia="ru-RU"/>
        </w:rPr>
        <w:t xml:space="preserve">Структура оборота: </w:t>
      </w:r>
      <w:r w:rsidR="00916512" w:rsidRPr="0035309F">
        <w:rPr>
          <w:rFonts w:ascii="Times New Roman" w:eastAsia="Times New Roman" w:hAnsi="Times New Roman" w:cs="Times New Roman"/>
          <w:bCs/>
          <w:iCs/>
          <w:color w:val="000000"/>
          <w:sz w:val="24"/>
          <w:szCs w:val="24"/>
          <w:lang w:eastAsia="ru-RU"/>
        </w:rPr>
        <w:t xml:space="preserve">продовольственные товары </w:t>
      </w:r>
      <w:r w:rsidR="00BA696B" w:rsidRPr="0035309F">
        <w:rPr>
          <w:rFonts w:ascii="Times New Roman" w:eastAsia="Times New Roman" w:hAnsi="Times New Roman" w:cs="Times New Roman"/>
          <w:iCs/>
          <w:spacing w:val="4"/>
          <w:sz w:val="24"/>
          <w:szCs w:val="24"/>
          <w:lang w:eastAsia="ru-RU"/>
        </w:rPr>
        <w:t xml:space="preserve"> – 43,5%,  н</w:t>
      </w:r>
      <w:r w:rsidR="00DA264E" w:rsidRPr="0035309F">
        <w:rPr>
          <w:rFonts w:ascii="Times New Roman" w:eastAsia="Times New Roman" w:hAnsi="Times New Roman" w:cs="Times New Roman"/>
          <w:bCs/>
          <w:iCs/>
          <w:color w:val="000000"/>
          <w:sz w:val="24"/>
          <w:szCs w:val="24"/>
          <w:lang w:eastAsia="ru-RU"/>
        </w:rPr>
        <w:t xml:space="preserve">епродовольственные товары </w:t>
      </w:r>
      <w:r w:rsidR="00916512" w:rsidRPr="0035309F">
        <w:rPr>
          <w:rFonts w:ascii="Times New Roman" w:eastAsia="Times New Roman" w:hAnsi="Times New Roman" w:cs="Times New Roman"/>
          <w:iCs/>
          <w:spacing w:val="4"/>
          <w:sz w:val="24"/>
          <w:szCs w:val="24"/>
          <w:lang w:eastAsia="ru-RU"/>
        </w:rPr>
        <w:t xml:space="preserve">– </w:t>
      </w:r>
      <w:r w:rsidR="00DA264E" w:rsidRPr="0035309F">
        <w:rPr>
          <w:rFonts w:ascii="Times New Roman" w:eastAsia="Times New Roman" w:hAnsi="Times New Roman" w:cs="Times New Roman"/>
          <w:bCs/>
          <w:iCs/>
          <w:color w:val="000000"/>
          <w:sz w:val="24"/>
          <w:szCs w:val="24"/>
          <w:lang w:eastAsia="ru-RU"/>
        </w:rPr>
        <w:t xml:space="preserve"> </w:t>
      </w:r>
      <w:r w:rsidR="00916512" w:rsidRPr="0035309F">
        <w:rPr>
          <w:rFonts w:ascii="Times New Roman" w:eastAsia="Times New Roman" w:hAnsi="Times New Roman" w:cs="Times New Roman"/>
          <w:bCs/>
          <w:iCs/>
          <w:color w:val="000000"/>
          <w:sz w:val="24"/>
          <w:szCs w:val="24"/>
          <w:lang w:eastAsia="ru-RU"/>
        </w:rPr>
        <w:t>56,5</w:t>
      </w:r>
      <w:r w:rsidR="00DA264E" w:rsidRPr="0035309F">
        <w:rPr>
          <w:rFonts w:ascii="Times New Roman" w:eastAsia="Times New Roman" w:hAnsi="Times New Roman" w:cs="Times New Roman"/>
          <w:bCs/>
          <w:iCs/>
          <w:color w:val="000000"/>
          <w:sz w:val="24"/>
          <w:szCs w:val="24"/>
          <w:lang w:eastAsia="ru-RU"/>
        </w:rPr>
        <w:t>%.</w:t>
      </w:r>
    </w:p>
    <w:p w:rsidR="00F562C3" w:rsidRPr="0035309F" w:rsidRDefault="006C31B5" w:rsidP="003F324C">
      <w:pPr>
        <w:spacing w:after="0" w:line="240" w:lineRule="auto"/>
        <w:ind w:firstLine="709"/>
        <w:jc w:val="both"/>
        <w:rPr>
          <w:rFonts w:ascii="Times New Roman" w:eastAsia="Times New Roman" w:hAnsi="Times New Roman" w:cs="Times New Roman"/>
          <w:bCs/>
          <w:iCs/>
          <w:color w:val="000000"/>
          <w:sz w:val="24"/>
          <w:szCs w:val="24"/>
          <w:lang w:eastAsia="ru-RU"/>
        </w:rPr>
      </w:pPr>
      <w:r w:rsidRPr="0035309F">
        <w:rPr>
          <w:rFonts w:ascii="Times New Roman" w:eastAsia="Times New Roman" w:hAnsi="Times New Roman" w:cs="Times New Roman"/>
          <w:bCs/>
          <w:iCs/>
          <w:color w:val="000000"/>
          <w:sz w:val="24"/>
          <w:szCs w:val="24"/>
          <w:lang w:eastAsia="ru-RU"/>
        </w:rPr>
        <w:t xml:space="preserve">Рост потребительской активности отмечался в течение всего года. </w:t>
      </w:r>
      <w:r w:rsidR="00F562C3" w:rsidRPr="0035309F">
        <w:rPr>
          <w:rFonts w:ascii="Times New Roman" w:eastAsia="Times New Roman" w:hAnsi="Times New Roman" w:cs="Times New Roman"/>
          <w:bCs/>
          <w:iCs/>
          <w:color w:val="000000"/>
          <w:sz w:val="24"/>
          <w:szCs w:val="24"/>
          <w:lang w:eastAsia="ru-RU"/>
        </w:rPr>
        <w:t>По состоянию на 1.01.2026 г. на территории Республики Мордовия функционирует 5078 торговых организаций, из них смешенного типа – 1103 единицы.</w:t>
      </w:r>
    </w:p>
    <w:p w:rsidR="00E144FB" w:rsidRPr="0035309F" w:rsidRDefault="00F562C3" w:rsidP="003F324C">
      <w:pPr>
        <w:spacing w:after="0" w:line="240" w:lineRule="auto"/>
        <w:ind w:firstLine="709"/>
        <w:jc w:val="both"/>
        <w:rPr>
          <w:rFonts w:ascii="Times New Roman" w:eastAsia="Times New Roman" w:hAnsi="Times New Roman" w:cs="Times New Roman"/>
          <w:bCs/>
          <w:iCs/>
          <w:color w:val="000000"/>
          <w:sz w:val="24"/>
          <w:szCs w:val="24"/>
          <w:lang w:eastAsia="ru-RU"/>
        </w:rPr>
      </w:pPr>
      <w:r w:rsidRPr="0035309F">
        <w:rPr>
          <w:rFonts w:ascii="Times New Roman" w:eastAsia="Times New Roman" w:hAnsi="Times New Roman" w:cs="Times New Roman"/>
          <w:bCs/>
          <w:iCs/>
          <w:color w:val="000000"/>
          <w:sz w:val="24"/>
          <w:szCs w:val="24"/>
          <w:lang w:eastAsia="ru-RU"/>
        </w:rPr>
        <w:t xml:space="preserve">Норматив минимальной обеспеченности населения площадью стационарных торговых объектов, в которых </w:t>
      </w:r>
      <w:proofErr w:type="gramStart"/>
      <w:r w:rsidRPr="0035309F">
        <w:rPr>
          <w:rFonts w:ascii="Times New Roman" w:eastAsia="Times New Roman" w:hAnsi="Times New Roman" w:cs="Times New Roman"/>
          <w:bCs/>
          <w:iCs/>
          <w:color w:val="000000"/>
          <w:sz w:val="24"/>
          <w:szCs w:val="24"/>
          <w:lang w:eastAsia="ru-RU"/>
        </w:rPr>
        <w:t xml:space="preserve">осуществляется продажа продовольственных товаров по состоянию на </w:t>
      </w:r>
      <w:r w:rsidR="00D64325" w:rsidRPr="0035309F">
        <w:rPr>
          <w:rFonts w:ascii="Times New Roman" w:eastAsia="Times New Roman" w:hAnsi="Times New Roman" w:cs="Times New Roman"/>
          <w:bCs/>
          <w:iCs/>
          <w:color w:val="000000"/>
          <w:sz w:val="24"/>
          <w:szCs w:val="24"/>
          <w:lang w:eastAsia="ru-RU"/>
        </w:rPr>
        <w:t xml:space="preserve">начало года </w:t>
      </w:r>
      <w:r w:rsidRPr="0035309F">
        <w:rPr>
          <w:rFonts w:ascii="Times New Roman" w:eastAsia="Times New Roman" w:hAnsi="Times New Roman" w:cs="Times New Roman"/>
          <w:bCs/>
          <w:iCs/>
          <w:color w:val="000000"/>
          <w:sz w:val="24"/>
          <w:szCs w:val="24"/>
          <w:lang w:eastAsia="ru-RU"/>
        </w:rPr>
        <w:t>выполняется</w:t>
      </w:r>
      <w:proofErr w:type="gramEnd"/>
      <w:r w:rsidRPr="0035309F">
        <w:rPr>
          <w:rFonts w:ascii="Times New Roman" w:eastAsia="Times New Roman" w:hAnsi="Times New Roman" w:cs="Times New Roman"/>
          <w:bCs/>
          <w:iCs/>
          <w:color w:val="000000"/>
          <w:sz w:val="24"/>
          <w:szCs w:val="24"/>
          <w:lang w:eastAsia="ru-RU"/>
        </w:rPr>
        <w:t xml:space="preserve"> на 221%.</w:t>
      </w:r>
      <w:r w:rsidR="00E144FB" w:rsidRPr="0035309F">
        <w:rPr>
          <w:rFonts w:ascii="Times New Roman" w:eastAsia="Times New Roman" w:hAnsi="Times New Roman" w:cs="Times New Roman"/>
          <w:bCs/>
          <w:iCs/>
          <w:color w:val="000000"/>
          <w:sz w:val="24"/>
          <w:szCs w:val="24"/>
          <w:lang w:eastAsia="ru-RU"/>
        </w:rPr>
        <w:t xml:space="preserve"> Инфраструктура предприятий розничной </w:t>
      </w:r>
      <w:r w:rsidR="00E144FB" w:rsidRPr="0035309F">
        <w:rPr>
          <w:rFonts w:ascii="Times New Roman" w:eastAsia="Times New Roman" w:hAnsi="Times New Roman" w:cs="Times New Roman"/>
          <w:bCs/>
          <w:iCs/>
          <w:color w:val="000000"/>
          <w:sz w:val="24"/>
          <w:szCs w:val="24"/>
          <w:lang w:eastAsia="ru-RU"/>
        </w:rPr>
        <w:lastRenderedPageBreak/>
        <w:t>торговли, особенно находящихся  в пределах городского округа Саранск, характеризуется высокой степенью развития современных крупных форматов торговли</w:t>
      </w:r>
      <w:r w:rsidR="003F324C" w:rsidRPr="0035309F">
        <w:rPr>
          <w:rFonts w:ascii="Times New Roman" w:eastAsia="Times New Roman" w:hAnsi="Times New Roman" w:cs="Times New Roman"/>
          <w:bCs/>
          <w:iCs/>
          <w:color w:val="000000"/>
          <w:sz w:val="24"/>
          <w:szCs w:val="24"/>
          <w:lang w:eastAsia="ru-RU"/>
        </w:rPr>
        <w:t xml:space="preserve"> –</w:t>
      </w:r>
      <w:r w:rsidR="00E144FB" w:rsidRPr="0035309F">
        <w:rPr>
          <w:rFonts w:ascii="Times New Roman" w:eastAsia="Times New Roman" w:hAnsi="Times New Roman" w:cs="Times New Roman"/>
          <w:bCs/>
          <w:iCs/>
          <w:color w:val="000000"/>
          <w:sz w:val="24"/>
          <w:szCs w:val="24"/>
          <w:lang w:eastAsia="ru-RU"/>
        </w:rPr>
        <w:t xml:space="preserve"> Т</w:t>
      </w:r>
      <w:r w:rsidR="003F324C" w:rsidRPr="0035309F">
        <w:rPr>
          <w:rFonts w:ascii="Times New Roman" w:eastAsia="Times New Roman" w:hAnsi="Times New Roman" w:cs="Times New Roman"/>
          <w:bCs/>
          <w:iCs/>
          <w:color w:val="000000"/>
          <w:sz w:val="24"/>
          <w:szCs w:val="24"/>
          <w:lang w:eastAsia="ru-RU"/>
        </w:rPr>
        <w:t xml:space="preserve">орговых центров и </w:t>
      </w:r>
      <w:r w:rsidR="00E144FB" w:rsidRPr="0035309F">
        <w:rPr>
          <w:rFonts w:ascii="Times New Roman" w:eastAsia="Times New Roman" w:hAnsi="Times New Roman" w:cs="Times New Roman"/>
          <w:bCs/>
          <w:iCs/>
          <w:color w:val="000000"/>
          <w:sz w:val="24"/>
          <w:szCs w:val="24"/>
          <w:lang w:eastAsia="ru-RU"/>
        </w:rPr>
        <w:t xml:space="preserve"> Т</w:t>
      </w:r>
      <w:r w:rsidR="003F324C" w:rsidRPr="0035309F">
        <w:rPr>
          <w:rFonts w:ascii="Times New Roman" w:eastAsia="Times New Roman" w:hAnsi="Times New Roman" w:cs="Times New Roman"/>
          <w:bCs/>
          <w:iCs/>
          <w:color w:val="000000"/>
          <w:sz w:val="24"/>
          <w:szCs w:val="24"/>
          <w:lang w:eastAsia="ru-RU"/>
        </w:rPr>
        <w:t>орговых комплексов</w:t>
      </w:r>
      <w:r w:rsidR="00E144FB" w:rsidRPr="0035309F">
        <w:rPr>
          <w:rFonts w:ascii="Times New Roman" w:eastAsia="Times New Roman" w:hAnsi="Times New Roman" w:cs="Times New Roman"/>
          <w:bCs/>
          <w:iCs/>
          <w:color w:val="000000"/>
          <w:sz w:val="24"/>
          <w:szCs w:val="24"/>
          <w:lang w:eastAsia="ru-RU"/>
        </w:rPr>
        <w:t>.</w:t>
      </w:r>
    </w:p>
    <w:p w:rsidR="00BA696B" w:rsidRPr="00BA696B" w:rsidRDefault="00BA696B" w:rsidP="00BA696B">
      <w:pPr>
        <w:widowControl w:val="0"/>
        <w:spacing w:after="0" w:line="240" w:lineRule="auto"/>
        <w:ind w:firstLine="709"/>
        <w:jc w:val="both"/>
        <w:rPr>
          <w:rFonts w:ascii="Times New Roman" w:eastAsia="Times New Roman" w:hAnsi="Times New Roman" w:cs="Times New Roman"/>
          <w:spacing w:val="4"/>
          <w:sz w:val="24"/>
          <w:szCs w:val="24"/>
          <w:lang w:eastAsia="ru-RU"/>
        </w:rPr>
      </w:pPr>
      <w:r w:rsidRPr="0035309F">
        <w:rPr>
          <w:rFonts w:ascii="Times New Roman" w:eastAsia="Times New Roman" w:hAnsi="Times New Roman" w:cs="Times New Roman"/>
          <w:spacing w:val="4"/>
          <w:sz w:val="24"/>
          <w:szCs w:val="24"/>
          <w:lang w:eastAsia="ru-RU"/>
        </w:rPr>
        <w:t>Торговые сети показывают устойчивые показатели развития благодаря стабильному</w:t>
      </w:r>
      <w:r w:rsidRPr="00BA696B">
        <w:rPr>
          <w:rFonts w:ascii="Times New Roman" w:eastAsia="Times New Roman" w:hAnsi="Times New Roman" w:cs="Times New Roman"/>
          <w:spacing w:val="4"/>
          <w:sz w:val="24"/>
          <w:szCs w:val="24"/>
          <w:lang w:eastAsia="ru-RU"/>
        </w:rPr>
        <w:t xml:space="preserve"> спросу на продукты питания и фактического прироста площадей торговых объектов. </w:t>
      </w:r>
    </w:p>
    <w:p w:rsidR="00BA696B" w:rsidRPr="00BA696B" w:rsidRDefault="00BA696B" w:rsidP="00BA696B">
      <w:pPr>
        <w:widowControl w:val="0"/>
        <w:spacing w:after="0" w:line="240" w:lineRule="auto"/>
        <w:ind w:firstLine="709"/>
        <w:jc w:val="both"/>
        <w:rPr>
          <w:rFonts w:ascii="Times New Roman" w:eastAsia="Times New Roman" w:hAnsi="Times New Roman" w:cs="Times New Roman"/>
          <w:spacing w:val="4"/>
          <w:sz w:val="24"/>
          <w:szCs w:val="24"/>
          <w:lang w:eastAsia="ru-RU"/>
        </w:rPr>
      </w:pPr>
      <w:r w:rsidRPr="00BA696B">
        <w:rPr>
          <w:rFonts w:ascii="Times New Roman" w:eastAsia="Times New Roman" w:hAnsi="Times New Roman" w:cs="Times New Roman"/>
          <w:spacing w:val="4"/>
          <w:sz w:val="24"/>
          <w:szCs w:val="24"/>
          <w:lang w:eastAsia="ru-RU"/>
        </w:rPr>
        <w:t>Инфраструктура предприятий розничной торговли, особенно находящихся в пределах городского округа Саранск, характеризуется высокой степенью развития современных крупных форматов торговли</w:t>
      </w:r>
      <w:r>
        <w:rPr>
          <w:rFonts w:ascii="Times New Roman" w:eastAsia="Times New Roman" w:hAnsi="Times New Roman" w:cs="Times New Roman"/>
          <w:spacing w:val="4"/>
          <w:sz w:val="24"/>
          <w:szCs w:val="24"/>
          <w:lang w:eastAsia="ru-RU"/>
        </w:rPr>
        <w:t>: к</w:t>
      </w:r>
      <w:r w:rsidRPr="00BA696B">
        <w:rPr>
          <w:rFonts w:ascii="Times New Roman" w:eastAsia="Times New Roman" w:hAnsi="Times New Roman" w:cs="Times New Roman"/>
          <w:spacing w:val="4"/>
          <w:sz w:val="24"/>
          <w:szCs w:val="24"/>
          <w:lang w:eastAsia="ru-RU"/>
        </w:rPr>
        <w:t xml:space="preserve">оличество гипермаркетов - 4, супермаркетов - 337, магазинов шаговой доступности </w:t>
      </w:r>
      <w:r>
        <w:rPr>
          <w:rFonts w:ascii="Times New Roman" w:eastAsia="Times New Roman" w:hAnsi="Times New Roman" w:cs="Times New Roman"/>
          <w:spacing w:val="4"/>
          <w:sz w:val="24"/>
          <w:szCs w:val="24"/>
          <w:lang w:eastAsia="ru-RU"/>
        </w:rPr>
        <w:t>–</w:t>
      </w:r>
      <w:r w:rsidRPr="00BA696B">
        <w:rPr>
          <w:rFonts w:ascii="Times New Roman" w:eastAsia="Times New Roman" w:hAnsi="Times New Roman" w:cs="Times New Roman"/>
          <w:spacing w:val="4"/>
          <w:sz w:val="24"/>
          <w:szCs w:val="24"/>
          <w:lang w:eastAsia="ru-RU"/>
        </w:rPr>
        <w:t xml:space="preserve"> 348</w:t>
      </w:r>
      <w:r>
        <w:rPr>
          <w:rFonts w:ascii="Times New Roman" w:eastAsia="Times New Roman" w:hAnsi="Times New Roman" w:cs="Times New Roman"/>
          <w:spacing w:val="4"/>
          <w:sz w:val="24"/>
          <w:szCs w:val="24"/>
          <w:lang w:eastAsia="ru-RU"/>
        </w:rPr>
        <w:t xml:space="preserve">; в целом по республике </w:t>
      </w:r>
      <w:r w:rsidRPr="00BA696B">
        <w:rPr>
          <w:rFonts w:ascii="Times New Roman" w:eastAsia="Times New Roman" w:hAnsi="Times New Roman" w:cs="Times New Roman"/>
          <w:spacing w:val="4"/>
          <w:sz w:val="24"/>
          <w:szCs w:val="24"/>
          <w:lang w:eastAsia="ru-RU"/>
        </w:rPr>
        <w:t xml:space="preserve">супермаркетов - 337, магазинов шаговой доступности </w:t>
      </w:r>
      <w:r>
        <w:rPr>
          <w:rFonts w:ascii="Times New Roman" w:eastAsia="Times New Roman" w:hAnsi="Times New Roman" w:cs="Times New Roman"/>
          <w:spacing w:val="4"/>
          <w:sz w:val="24"/>
          <w:szCs w:val="24"/>
          <w:lang w:eastAsia="ru-RU"/>
        </w:rPr>
        <w:t>–</w:t>
      </w:r>
      <w:r w:rsidRPr="00BA696B">
        <w:rPr>
          <w:rFonts w:ascii="Times New Roman" w:eastAsia="Times New Roman" w:hAnsi="Times New Roman" w:cs="Times New Roman"/>
          <w:spacing w:val="4"/>
          <w:sz w:val="24"/>
          <w:szCs w:val="24"/>
          <w:lang w:eastAsia="ru-RU"/>
        </w:rPr>
        <w:t xml:space="preserve"> </w:t>
      </w:r>
      <w:r>
        <w:rPr>
          <w:rFonts w:ascii="Times New Roman" w:eastAsia="Times New Roman" w:hAnsi="Times New Roman" w:cs="Times New Roman"/>
          <w:spacing w:val="4"/>
          <w:sz w:val="24"/>
          <w:szCs w:val="24"/>
          <w:lang w:eastAsia="ru-RU"/>
        </w:rPr>
        <w:t>579</w:t>
      </w:r>
      <w:r w:rsidRPr="00BA696B">
        <w:rPr>
          <w:rFonts w:ascii="Times New Roman" w:eastAsia="Times New Roman" w:hAnsi="Times New Roman" w:cs="Times New Roman"/>
          <w:spacing w:val="4"/>
          <w:sz w:val="24"/>
          <w:szCs w:val="24"/>
          <w:lang w:eastAsia="ru-RU"/>
        </w:rPr>
        <w:t>.</w:t>
      </w:r>
    </w:p>
    <w:p w:rsidR="00BA696B" w:rsidRPr="00BA696B" w:rsidRDefault="00BA696B" w:rsidP="00BA696B">
      <w:pPr>
        <w:widowControl w:val="0"/>
        <w:spacing w:after="0" w:line="240" w:lineRule="auto"/>
        <w:ind w:firstLine="709"/>
        <w:jc w:val="both"/>
        <w:rPr>
          <w:rFonts w:ascii="Times New Roman" w:eastAsia="Times New Roman" w:hAnsi="Times New Roman" w:cs="Times New Roman"/>
          <w:spacing w:val="4"/>
          <w:sz w:val="24"/>
          <w:szCs w:val="24"/>
          <w:lang w:eastAsia="ru-RU"/>
        </w:rPr>
      </w:pPr>
      <w:r w:rsidRPr="00BA696B">
        <w:rPr>
          <w:rFonts w:ascii="Times New Roman" w:eastAsia="Times New Roman" w:hAnsi="Times New Roman" w:cs="Times New Roman"/>
          <w:spacing w:val="4"/>
          <w:sz w:val="24"/>
          <w:szCs w:val="24"/>
          <w:lang w:eastAsia="ru-RU"/>
        </w:rPr>
        <w:t>Отмечен рост количества пунктов розничной торговли через Интернет (142,9% по сравнению с предыдущим годом), по всем муниципальным районам и городскому округу.</w:t>
      </w:r>
    </w:p>
    <w:p w:rsidR="00BA696B" w:rsidRPr="00BA696B" w:rsidRDefault="00BA696B" w:rsidP="00BA696B">
      <w:pPr>
        <w:widowControl w:val="0"/>
        <w:spacing w:after="0" w:line="240" w:lineRule="auto"/>
        <w:ind w:firstLine="709"/>
        <w:jc w:val="both"/>
        <w:rPr>
          <w:rFonts w:ascii="Times New Roman" w:eastAsia="Times New Roman" w:hAnsi="Times New Roman" w:cs="Times New Roman"/>
          <w:spacing w:val="4"/>
          <w:sz w:val="24"/>
          <w:szCs w:val="24"/>
          <w:lang w:eastAsia="ru-RU"/>
        </w:rPr>
      </w:pPr>
      <w:r w:rsidRPr="00BA696B">
        <w:rPr>
          <w:rFonts w:ascii="Times New Roman" w:eastAsia="Times New Roman" w:hAnsi="Times New Roman" w:cs="Times New Roman"/>
          <w:spacing w:val="4"/>
          <w:sz w:val="24"/>
          <w:szCs w:val="24"/>
          <w:lang w:eastAsia="ru-RU"/>
        </w:rPr>
        <w:t xml:space="preserve">  </w:t>
      </w:r>
    </w:p>
    <w:p w:rsidR="00250D3B" w:rsidRPr="003C3B8A" w:rsidRDefault="00250D3B" w:rsidP="00250D3B">
      <w:pPr>
        <w:ind w:firstLine="708"/>
        <w:rPr>
          <w:rFonts w:ascii="Times New Roman" w:hAnsi="Times New Roman"/>
          <w:b/>
          <w:sz w:val="24"/>
          <w:szCs w:val="24"/>
        </w:rPr>
      </w:pPr>
      <w:r w:rsidRPr="003C3B8A">
        <w:rPr>
          <w:rFonts w:ascii="Times New Roman" w:hAnsi="Times New Roman"/>
          <w:b/>
          <w:sz w:val="24"/>
          <w:szCs w:val="24"/>
        </w:rPr>
        <w:t xml:space="preserve">Ключевой показатель развития конкуренции </w:t>
      </w: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111"/>
        <w:gridCol w:w="1701"/>
        <w:gridCol w:w="1559"/>
        <w:gridCol w:w="851"/>
        <w:gridCol w:w="850"/>
        <w:gridCol w:w="993"/>
        <w:gridCol w:w="850"/>
        <w:gridCol w:w="1134"/>
        <w:gridCol w:w="1985"/>
      </w:tblGrid>
      <w:tr w:rsidR="00250D3B" w:rsidRPr="009670B0" w:rsidTr="00CC6DCD">
        <w:trPr>
          <w:trHeight w:val="648"/>
        </w:trPr>
        <w:tc>
          <w:tcPr>
            <w:tcW w:w="567" w:type="dxa"/>
            <w:vMerge w:val="restart"/>
            <w:tcBorders>
              <w:top w:val="single" w:sz="4" w:space="0" w:color="000000"/>
              <w:left w:val="single" w:sz="4" w:space="0" w:color="000000"/>
              <w:bottom w:val="single" w:sz="4" w:space="0" w:color="000000"/>
              <w:right w:val="single" w:sz="4" w:space="0" w:color="000000"/>
            </w:tcBorders>
          </w:tcPr>
          <w:p w:rsidR="00250D3B" w:rsidRPr="009670B0" w:rsidRDefault="00250D3B"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 xml:space="preserve">№ </w:t>
            </w:r>
            <w:proofErr w:type="gramStart"/>
            <w:r w:rsidRPr="009670B0">
              <w:rPr>
                <w:rFonts w:ascii="Times New Roman" w:hAnsi="Times New Roman" w:cs="Times New Roman"/>
              </w:rPr>
              <w:t>п</w:t>
            </w:r>
            <w:proofErr w:type="gramEnd"/>
            <w:r w:rsidRPr="009670B0">
              <w:rPr>
                <w:rFonts w:ascii="Times New Roman" w:hAnsi="Times New Roman" w:cs="Times New Roman"/>
              </w:rPr>
              <w:t>/п</w:t>
            </w:r>
          </w:p>
        </w:tc>
        <w:tc>
          <w:tcPr>
            <w:tcW w:w="4111" w:type="dxa"/>
            <w:vMerge w:val="restart"/>
            <w:tcBorders>
              <w:top w:val="single" w:sz="4" w:space="0" w:color="000000"/>
              <w:left w:val="single" w:sz="4" w:space="0" w:color="000000"/>
              <w:bottom w:val="single" w:sz="4" w:space="0" w:color="000000"/>
              <w:right w:val="single" w:sz="4" w:space="0" w:color="000000"/>
            </w:tcBorders>
          </w:tcPr>
          <w:p w:rsidR="00250D3B" w:rsidRPr="009670B0" w:rsidRDefault="00250D3B"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Наименование товарного рынка</w:t>
            </w:r>
          </w:p>
        </w:tc>
        <w:tc>
          <w:tcPr>
            <w:tcW w:w="1701" w:type="dxa"/>
            <w:vMerge w:val="restart"/>
            <w:tcBorders>
              <w:top w:val="single" w:sz="4" w:space="0" w:color="000000"/>
              <w:left w:val="single" w:sz="4" w:space="0" w:color="000000"/>
              <w:bottom w:val="single" w:sz="4" w:space="0" w:color="000000"/>
              <w:right w:val="single" w:sz="4" w:space="0" w:color="000000"/>
            </w:tcBorders>
          </w:tcPr>
          <w:p w:rsidR="00250D3B" w:rsidRPr="009670B0" w:rsidRDefault="00250D3B"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Наименование ключевого показателя развития конкуренции</w:t>
            </w:r>
          </w:p>
        </w:tc>
        <w:tc>
          <w:tcPr>
            <w:tcW w:w="1559" w:type="dxa"/>
            <w:vMerge w:val="restart"/>
            <w:tcBorders>
              <w:top w:val="single" w:sz="4" w:space="0" w:color="000000"/>
              <w:left w:val="single" w:sz="4" w:space="0" w:color="000000"/>
              <w:bottom w:val="single" w:sz="4" w:space="0" w:color="000000"/>
              <w:right w:val="single" w:sz="4" w:space="0" w:color="000000"/>
            </w:tcBorders>
          </w:tcPr>
          <w:p w:rsidR="00250D3B" w:rsidRPr="009670B0" w:rsidRDefault="00250D3B"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Рейтинговый класс индекса конкуренции за 2025 год</w:t>
            </w:r>
          </w:p>
        </w:tc>
        <w:tc>
          <w:tcPr>
            <w:tcW w:w="4678" w:type="dxa"/>
            <w:gridSpan w:val="5"/>
            <w:tcBorders>
              <w:top w:val="single" w:sz="4" w:space="0" w:color="000000"/>
              <w:left w:val="single" w:sz="4" w:space="0" w:color="000000"/>
              <w:bottom w:val="single" w:sz="4" w:space="0" w:color="000000"/>
              <w:right w:val="single" w:sz="4" w:space="0" w:color="000000"/>
            </w:tcBorders>
          </w:tcPr>
          <w:p w:rsidR="00250D3B" w:rsidRPr="009670B0" w:rsidRDefault="00250D3B" w:rsidP="00CC6DCD">
            <w:pPr>
              <w:widowControl w:val="0"/>
              <w:jc w:val="center"/>
              <w:rPr>
                <w:rFonts w:ascii="Times New Roman" w:hAnsi="Times New Roman" w:cs="Times New Roman"/>
              </w:rPr>
            </w:pPr>
            <w:r w:rsidRPr="009670B0">
              <w:rPr>
                <w:rFonts w:ascii="Times New Roman" w:hAnsi="Times New Roman" w:cs="Times New Roman"/>
              </w:rPr>
              <w:t>Минимальное значение целевого результата</w:t>
            </w:r>
          </w:p>
          <w:p w:rsidR="00250D3B" w:rsidRPr="009670B0" w:rsidRDefault="00250D3B" w:rsidP="00CC6DCD">
            <w:pPr>
              <w:widowControl w:val="0"/>
              <w:jc w:val="center"/>
              <w:rPr>
                <w:rFonts w:ascii="Times New Roman" w:hAnsi="Times New Roman" w:cs="Times New Roman"/>
              </w:rPr>
            </w:pPr>
            <w:r w:rsidRPr="009670B0">
              <w:rPr>
                <w:rFonts w:ascii="Times New Roman" w:hAnsi="Times New Roman" w:cs="Times New Roman"/>
              </w:rPr>
              <w:t>развития конкуренции</w:t>
            </w:r>
          </w:p>
          <w:p w:rsidR="00250D3B" w:rsidRPr="009670B0" w:rsidRDefault="00250D3B" w:rsidP="00CC6DCD">
            <w:pPr>
              <w:widowControl w:val="0"/>
              <w:jc w:val="center"/>
              <w:rPr>
                <w:rFonts w:ascii="Times New Roman" w:hAnsi="Times New Roman" w:cs="Times New Roman"/>
              </w:rPr>
            </w:pPr>
            <w:r w:rsidRPr="009670B0">
              <w:rPr>
                <w:rFonts w:ascii="Times New Roman" w:hAnsi="Times New Roman" w:cs="Times New Roman"/>
              </w:rPr>
              <w:t xml:space="preserve">к </w:t>
            </w:r>
            <w:r>
              <w:rPr>
                <w:rFonts w:ascii="Times New Roman" w:hAnsi="Times New Roman" w:cs="Times New Roman"/>
              </w:rPr>
              <w:t xml:space="preserve"> </w:t>
            </w:r>
            <w:r w:rsidRPr="009670B0">
              <w:rPr>
                <w:rFonts w:ascii="Times New Roman" w:hAnsi="Times New Roman" w:cs="Times New Roman"/>
              </w:rPr>
              <w:t>31 декабря</w:t>
            </w:r>
          </w:p>
        </w:tc>
        <w:tc>
          <w:tcPr>
            <w:tcW w:w="1985" w:type="dxa"/>
            <w:vMerge w:val="restart"/>
            <w:tcBorders>
              <w:top w:val="single" w:sz="4" w:space="0" w:color="000000"/>
              <w:left w:val="single" w:sz="4" w:space="0" w:color="000000"/>
              <w:right w:val="single" w:sz="4" w:space="0" w:color="000000"/>
            </w:tcBorders>
          </w:tcPr>
          <w:p w:rsidR="00250D3B" w:rsidRPr="009670B0" w:rsidRDefault="00250D3B" w:rsidP="00CC6DCD">
            <w:pPr>
              <w:widowControl w:val="0"/>
              <w:jc w:val="center"/>
              <w:rPr>
                <w:rFonts w:ascii="Times New Roman" w:hAnsi="Times New Roman" w:cs="Times New Roman"/>
              </w:rPr>
            </w:pPr>
            <w:r w:rsidRPr="000B027B">
              <w:rPr>
                <w:rFonts w:ascii="Times New Roman" w:eastAsia="Times New Roman" w:hAnsi="Times New Roman"/>
                <w:bCs/>
                <w:color w:val="000000" w:themeColor="text1"/>
                <w:sz w:val="24"/>
                <w:szCs w:val="24"/>
                <w:lang w:eastAsia="ru-RU"/>
              </w:rPr>
              <w:t>Ответственные исполнители</w:t>
            </w:r>
          </w:p>
        </w:tc>
      </w:tr>
      <w:tr w:rsidR="00250D3B" w:rsidRPr="009670B0" w:rsidTr="00CC6DCD">
        <w:trPr>
          <w:trHeight w:val="636"/>
        </w:trPr>
        <w:tc>
          <w:tcPr>
            <w:tcW w:w="567" w:type="dxa"/>
            <w:vMerge/>
            <w:tcBorders>
              <w:top w:val="single" w:sz="4" w:space="0" w:color="000000"/>
              <w:left w:val="single" w:sz="4" w:space="0" w:color="000000"/>
              <w:bottom w:val="single" w:sz="4" w:space="0" w:color="000000"/>
              <w:right w:val="single" w:sz="4" w:space="0" w:color="000000"/>
            </w:tcBorders>
          </w:tcPr>
          <w:p w:rsidR="00250D3B" w:rsidRPr="009670B0" w:rsidRDefault="00250D3B" w:rsidP="00CC6DCD">
            <w:pPr>
              <w:rPr>
                <w:rFonts w:ascii="Times New Roman" w:hAnsi="Times New Roman" w:cs="Times New Roman"/>
              </w:rPr>
            </w:pPr>
          </w:p>
        </w:tc>
        <w:tc>
          <w:tcPr>
            <w:tcW w:w="4111" w:type="dxa"/>
            <w:vMerge/>
            <w:tcBorders>
              <w:top w:val="single" w:sz="4" w:space="0" w:color="000000"/>
              <w:left w:val="single" w:sz="4" w:space="0" w:color="000000"/>
              <w:bottom w:val="single" w:sz="4" w:space="0" w:color="000000"/>
              <w:right w:val="single" w:sz="4" w:space="0" w:color="000000"/>
            </w:tcBorders>
          </w:tcPr>
          <w:p w:rsidR="00250D3B" w:rsidRPr="009670B0" w:rsidRDefault="00250D3B" w:rsidP="00CC6DCD">
            <w:pPr>
              <w:rPr>
                <w:rFonts w:ascii="Times New Roman" w:hAnsi="Times New Roman" w:cs="Times New Roman"/>
              </w:rPr>
            </w:pPr>
          </w:p>
        </w:tc>
        <w:tc>
          <w:tcPr>
            <w:tcW w:w="1701" w:type="dxa"/>
            <w:vMerge/>
            <w:tcBorders>
              <w:top w:val="single" w:sz="4" w:space="0" w:color="000000"/>
              <w:left w:val="single" w:sz="4" w:space="0" w:color="000000"/>
              <w:bottom w:val="single" w:sz="4" w:space="0" w:color="000000"/>
              <w:right w:val="single" w:sz="4" w:space="0" w:color="000000"/>
            </w:tcBorders>
          </w:tcPr>
          <w:p w:rsidR="00250D3B" w:rsidRPr="009670B0" w:rsidRDefault="00250D3B" w:rsidP="00CC6DCD">
            <w:pPr>
              <w:rPr>
                <w:rFonts w:ascii="Times New Roman" w:hAnsi="Times New Roman" w:cs="Times New Roman"/>
              </w:rPr>
            </w:pPr>
          </w:p>
        </w:tc>
        <w:tc>
          <w:tcPr>
            <w:tcW w:w="1559" w:type="dxa"/>
            <w:vMerge/>
            <w:tcBorders>
              <w:top w:val="single" w:sz="4" w:space="0" w:color="000000"/>
              <w:left w:val="single" w:sz="4" w:space="0" w:color="000000"/>
              <w:bottom w:val="single" w:sz="4" w:space="0" w:color="000000"/>
              <w:right w:val="single" w:sz="4" w:space="0" w:color="000000"/>
            </w:tcBorders>
          </w:tcPr>
          <w:p w:rsidR="00250D3B" w:rsidRPr="009670B0" w:rsidRDefault="00250D3B" w:rsidP="00CC6DCD">
            <w:pPr>
              <w:rPr>
                <w:rFonts w:ascii="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rsidR="00250D3B" w:rsidRPr="009670B0" w:rsidRDefault="00250D3B"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2026</w:t>
            </w:r>
          </w:p>
        </w:tc>
        <w:tc>
          <w:tcPr>
            <w:tcW w:w="850" w:type="dxa"/>
            <w:tcBorders>
              <w:top w:val="single" w:sz="4" w:space="0" w:color="000000"/>
              <w:left w:val="single" w:sz="4" w:space="0" w:color="000000"/>
              <w:bottom w:val="single" w:sz="4" w:space="0" w:color="000000"/>
              <w:right w:val="single" w:sz="4" w:space="0" w:color="000000"/>
            </w:tcBorders>
          </w:tcPr>
          <w:p w:rsidR="00250D3B" w:rsidRPr="009670B0" w:rsidRDefault="00250D3B"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2027</w:t>
            </w:r>
          </w:p>
        </w:tc>
        <w:tc>
          <w:tcPr>
            <w:tcW w:w="993" w:type="dxa"/>
            <w:tcBorders>
              <w:top w:val="single" w:sz="4" w:space="0" w:color="000000"/>
              <w:left w:val="single" w:sz="4" w:space="0" w:color="000000"/>
              <w:bottom w:val="single" w:sz="4" w:space="0" w:color="000000"/>
              <w:right w:val="single" w:sz="4" w:space="0" w:color="000000"/>
            </w:tcBorders>
          </w:tcPr>
          <w:p w:rsidR="00250D3B" w:rsidRPr="009670B0" w:rsidRDefault="00250D3B"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2028</w:t>
            </w:r>
          </w:p>
        </w:tc>
        <w:tc>
          <w:tcPr>
            <w:tcW w:w="850" w:type="dxa"/>
            <w:tcBorders>
              <w:top w:val="single" w:sz="4" w:space="0" w:color="000000"/>
              <w:left w:val="single" w:sz="4" w:space="0" w:color="000000"/>
              <w:bottom w:val="single" w:sz="4" w:space="0" w:color="000000"/>
              <w:right w:val="single" w:sz="4" w:space="0" w:color="000000"/>
            </w:tcBorders>
          </w:tcPr>
          <w:p w:rsidR="00250D3B" w:rsidRPr="009670B0" w:rsidRDefault="00250D3B"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2029</w:t>
            </w:r>
          </w:p>
        </w:tc>
        <w:tc>
          <w:tcPr>
            <w:tcW w:w="1134" w:type="dxa"/>
            <w:tcBorders>
              <w:top w:val="single" w:sz="4" w:space="0" w:color="000000"/>
              <w:left w:val="single" w:sz="4" w:space="0" w:color="000000"/>
              <w:bottom w:val="single" w:sz="4" w:space="0" w:color="000000"/>
              <w:right w:val="single" w:sz="4" w:space="0" w:color="000000"/>
            </w:tcBorders>
          </w:tcPr>
          <w:p w:rsidR="00250D3B" w:rsidRPr="009670B0" w:rsidRDefault="00250D3B"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2030</w:t>
            </w:r>
          </w:p>
        </w:tc>
        <w:tc>
          <w:tcPr>
            <w:tcW w:w="1985" w:type="dxa"/>
            <w:vMerge/>
            <w:tcBorders>
              <w:left w:val="single" w:sz="4" w:space="0" w:color="000000"/>
              <w:bottom w:val="single" w:sz="4" w:space="0" w:color="000000"/>
              <w:right w:val="single" w:sz="4" w:space="0" w:color="000000"/>
            </w:tcBorders>
          </w:tcPr>
          <w:p w:rsidR="00250D3B" w:rsidRPr="009670B0" w:rsidRDefault="00250D3B" w:rsidP="00CC6DCD">
            <w:pPr>
              <w:widowControl w:val="0"/>
              <w:spacing w:before="60" w:line="216" w:lineRule="auto"/>
              <w:jc w:val="center"/>
              <w:rPr>
                <w:rFonts w:ascii="Times New Roman" w:hAnsi="Times New Roman" w:cs="Times New Roman"/>
              </w:rPr>
            </w:pPr>
          </w:p>
        </w:tc>
      </w:tr>
      <w:tr w:rsidR="00250D3B" w:rsidRPr="009670B0" w:rsidTr="00CC6DCD">
        <w:trPr>
          <w:trHeight w:val="951"/>
        </w:trPr>
        <w:tc>
          <w:tcPr>
            <w:tcW w:w="567" w:type="dxa"/>
            <w:tcBorders>
              <w:top w:val="single" w:sz="4" w:space="0" w:color="000000"/>
              <w:left w:val="single" w:sz="4" w:space="0" w:color="000000"/>
              <w:bottom w:val="single" w:sz="4" w:space="0" w:color="000000"/>
              <w:right w:val="single" w:sz="4" w:space="0" w:color="000000"/>
            </w:tcBorders>
          </w:tcPr>
          <w:p w:rsidR="00250D3B" w:rsidRPr="009670B0" w:rsidRDefault="00250D3B"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1</w:t>
            </w:r>
          </w:p>
        </w:tc>
        <w:tc>
          <w:tcPr>
            <w:tcW w:w="4111" w:type="dxa"/>
            <w:tcBorders>
              <w:top w:val="single" w:sz="4" w:space="0" w:color="000000"/>
              <w:left w:val="single" w:sz="4" w:space="0" w:color="000000"/>
              <w:bottom w:val="single" w:sz="4" w:space="0" w:color="000000"/>
              <w:right w:val="single" w:sz="4" w:space="0" w:color="000000"/>
            </w:tcBorders>
          </w:tcPr>
          <w:p w:rsidR="00250D3B" w:rsidRPr="009670B0" w:rsidRDefault="00250D3B" w:rsidP="00250D3B">
            <w:pPr>
              <w:widowControl w:val="0"/>
              <w:spacing w:before="60" w:line="216" w:lineRule="auto"/>
              <w:rPr>
                <w:rFonts w:ascii="Times New Roman" w:hAnsi="Times New Roman" w:cs="Times New Roman"/>
              </w:rPr>
            </w:pPr>
            <w:r w:rsidRPr="00250D3B">
              <w:rPr>
                <w:rFonts w:ascii="Times New Roman" w:eastAsia="Calibri" w:hAnsi="Times New Roman" w:cs="Times New Roman"/>
                <w:color w:val="000000" w:themeColor="text1"/>
                <w:sz w:val="24"/>
                <w:szCs w:val="24"/>
              </w:rPr>
              <w:t>Рынок торговли продовольственными товарами в неспециализированных магазинах</w:t>
            </w:r>
          </w:p>
        </w:tc>
        <w:tc>
          <w:tcPr>
            <w:tcW w:w="1701" w:type="dxa"/>
            <w:tcBorders>
              <w:top w:val="single" w:sz="4" w:space="0" w:color="000000"/>
              <w:left w:val="single" w:sz="4" w:space="0" w:color="000000"/>
              <w:bottom w:val="single" w:sz="4" w:space="0" w:color="000000"/>
              <w:right w:val="single" w:sz="4" w:space="0" w:color="000000"/>
            </w:tcBorders>
          </w:tcPr>
          <w:p w:rsidR="00250D3B" w:rsidRPr="009670B0" w:rsidRDefault="00250D3B"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Рост индекса конкуренции</w:t>
            </w:r>
          </w:p>
        </w:tc>
        <w:tc>
          <w:tcPr>
            <w:tcW w:w="1559" w:type="dxa"/>
            <w:tcBorders>
              <w:top w:val="single" w:sz="4" w:space="0" w:color="000000"/>
              <w:left w:val="single" w:sz="4" w:space="0" w:color="000000"/>
              <w:bottom w:val="single" w:sz="4" w:space="0" w:color="000000"/>
              <w:right w:val="single" w:sz="4" w:space="0" w:color="000000"/>
            </w:tcBorders>
          </w:tcPr>
          <w:p w:rsidR="00250D3B" w:rsidRDefault="006513B5" w:rsidP="00CC6DCD">
            <w:pPr>
              <w:widowControl w:val="0"/>
              <w:spacing w:before="60" w:line="216" w:lineRule="auto"/>
              <w:jc w:val="center"/>
              <w:rPr>
                <w:rFonts w:ascii="Times New Roman" w:hAnsi="Times New Roman" w:cs="Times New Roman"/>
              </w:rPr>
            </w:pPr>
            <w:r>
              <w:rPr>
                <w:rFonts w:ascii="Times New Roman" w:hAnsi="Times New Roman" w:cs="Times New Roman"/>
              </w:rPr>
              <w:t>В</w:t>
            </w:r>
            <w:r w:rsidR="00250D3B" w:rsidRPr="006F2E9F">
              <w:rPr>
                <w:rFonts w:ascii="Times New Roman" w:hAnsi="Times New Roman" w:cs="Times New Roman"/>
              </w:rPr>
              <w:t>У</w:t>
            </w:r>
          </w:p>
          <w:p w:rsidR="00250D3B" w:rsidRPr="009670B0" w:rsidRDefault="00250D3B" w:rsidP="006513B5">
            <w:pPr>
              <w:widowControl w:val="0"/>
              <w:spacing w:before="60" w:line="216" w:lineRule="auto"/>
              <w:jc w:val="center"/>
              <w:rPr>
                <w:rFonts w:ascii="Times New Roman" w:hAnsi="Times New Roman" w:cs="Times New Roman"/>
              </w:rPr>
            </w:pPr>
            <w:r>
              <w:rPr>
                <w:rFonts w:ascii="Times New Roman" w:hAnsi="Times New Roman" w:cs="Times New Roman"/>
              </w:rPr>
              <w:t>(</w:t>
            </w:r>
            <w:r w:rsidR="006513B5">
              <w:rPr>
                <w:rFonts w:ascii="Times New Roman" w:hAnsi="Times New Roman" w:cs="Times New Roman"/>
              </w:rPr>
              <w:t>высокий</w:t>
            </w:r>
            <w:r>
              <w:rPr>
                <w:rFonts w:ascii="Times New Roman" w:hAnsi="Times New Roman" w:cs="Times New Roman"/>
              </w:rPr>
              <w:t xml:space="preserve"> уровень)</w:t>
            </w:r>
          </w:p>
        </w:tc>
        <w:tc>
          <w:tcPr>
            <w:tcW w:w="851" w:type="dxa"/>
            <w:tcBorders>
              <w:top w:val="single" w:sz="4" w:space="0" w:color="000000"/>
              <w:left w:val="single" w:sz="4" w:space="0" w:color="000000"/>
              <w:bottom w:val="single" w:sz="4" w:space="0" w:color="000000"/>
              <w:right w:val="single" w:sz="4" w:space="0" w:color="000000"/>
            </w:tcBorders>
          </w:tcPr>
          <w:p w:rsidR="00250D3B" w:rsidRPr="009670B0" w:rsidRDefault="006513B5" w:rsidP="006513B5">
            <w:pPr>
              <w:widowControl w:val="0"/>
              <w:spacing w:before="60" w:line="216" w:lineRule="auto"/>
              <w:jc w:val="center"/>
              <w:rPr>
                <w:rFonts w:ascii="Times New Roman" w:hAnsi="Times New Roman" w:cs="Times New Roman"/>
              </w:rPr>
            </w:pPr>
            <w:r>
              <w:rPr>
                <w:rFonts w:ascii="Times New Roman" w:hAnsi="Times New Roman" w:cs="Times New Roman"/>
              </w:rPr>
              <w:t>В</w:t>
            </w:r>
            <w:r w:rsidR="00250D3B" w:rsidRPr="006F2E9F">
              <w:rPr>
                <w:rFonts w:ascii="Times New Roman" w:hAnsi="Times New Roman" w:cs="Times New Roman"/>
              </w:rPr>
              <w:t>У</w:t>
            </w:r>
          </w:p>
        </w:tc>
        <w:tc>
          <w:tcPr>
            <w:tcW w:w="850" w:type="dxa"/>
            <w:tcBorders>
              <w:top w:val="single" w:sz="4" w:space="0" w:color="000000"/>
              <w:left w:val="single" w:sz="4" w:space="0" w:color="000000"/>
              <w:bottom w:val="single" w:sz="4" w:space="0" w:color="000000"/>
              <w:right w:val="single" w:sz="4" w:space="0" w:color="000000"/>
            </w:tcBorders>
          </w:tcPr>
          <w:p w:rsidR="00250D3B" w:rsidRPr="009670B0" w:rsidRDefault="006513B5" w:rsidP="006513B5">
            <w:pPr>
              <w:widowControl w:val="0"/>
              <w:spacing w:before="60" w:line="216" w:lineRule="auto"/>
              <w:jc w:val="center"/>
              <w:rPr>
                <w:rFonts w:ascii="Times New Roman" w:hAnsi="Times New Roman" w:cs="Times New Roman"/>
              </w:rPr>
            </w:pPr>
            <w:r>
              <w:rPr>
                <w:rFonts w:ascii="Times New Roman" w:hAnsi="Times New Roman" w:cs="Times New Roman"/>
              </w:rPr>
              <w:t>В</w:t>
            </w:r>
            <w:r w:rsidR="00250D3B" w:rsidRPr="006F2E9F">
              <w:rPr>
                <w:rFonts w:ascii="Times New Roman" w:hAnsi="Times New Roman" w:cs="Times New Roman"/>
              </w:rPr>
              <w:t>У</w:t>
            </w:r>
          </w:p>
        </w:tc>
        <w:tc>
          <w:tcPr>
            <w:tcW w:w="993" w:type="dxa"/>
            <w:tcBorders>
              <w:top w:val="single" w:sz="4" w:space="0" w:color="000000"/>
              <w:left w:val="single" w:sz="4" w:space="0" w:color="000000"/>
              <w:bottom w:val="single" w:sz="4" w:space="0" w:color="000000"/>
              <w:right w:val="single" w:sz="4" w:space="0" w:color="000000"/>
            </w:tcBorders>
          </w:tcPr>
          <w:p w:rsidR="00250D3B" w:rsidRPr="009670B0" w:rsidRDefault="006513B5" w:rsidP="006513B5">
            <w:pPr>
              <w:widowControl w:val="0"/>
              <w:spacing w:before="60" w:line="216" w:lineRule="auto"/>
              <w:jc w:val="center"/>
              <w:rPr>
                <w:rFonts w:ascii="Times New Roman" w:hAnsi="Times New Roman" w:cs="Times New Roman"/>
              </w:rPr>
            </w:pPr>
            <w:r>
              <w:rPr>
                <w:rFonts w:ascii="Times New Roman" w:hAnsi="Times New Roman" w:cs="Times New Roman"/>
              </w:rPr>
              <w:t>В</w:t>
            </w:r>
            <w:r w:rsidR="00250D3B" w:rsidRPr="006F2E9F">
              <w:rPr>
                <w:rFonts w:ascii="Times New Roman" w:hAnsi="Times New Roman" w:cs="Times New Roman"/>
              </w:rPr>
              <w:t>У</w:t>
            </w:r>
          </w:p>
        </w:tc>
        <w:tc>
          <w:tcPr>
            <w:tcW w:w="850" w:type="dxa"/>
            <w:tcBorders>
              <w:top w:val="single" w:sz="4" w:space="0" w:color="000000"/>
              <w:left w:val="single" w:sz="4" w:space="0" w:color="000000"/>
              <w:bottom w:val="single" w:sz="4" w:space="0" w:color="000000"/>
              <w:right w:val="single" w:sz="4" w:space="0" w:color="000000"/>
            </w:tcBorders>
          </w:tcPr>
          <w:p w:rsidR="00250D3B" w:rsidRPr="009670B0" w:rsidRDefault="006513B5" w:rsidP="006513B5">
            <w:pPr>
              <w:widowControl w:val="0"/>
              <w:spacing w:before="60" w:line="216" w:lineRule="auto"/>
              <w:jc w:val="center"/>
              <w:rPr>
                <w:rFonts w:ascii="Times New Roman" w:hAnsi="Times New Roman" w:cs="Times New Roman"/>
              </w:rPr>
            </w:pPr>
            <w:r>
              <w:rPr>
                <w:rFonts w:ascii="Times New Roman" w:hAnsi="Times New Roman" w:cs="Times New Roman"/>
              </w:rPr>
              <w:t>В</w:t>
            </w:r>
            <w:r w:rsidR="00250D3B" w:rsidRPr="006F2E9F">
              <w:rPr>
                <w:rFonts w:ascii="Times New Roman" w:hAnsi="Times New Roman" w:cs="Times New Roman"/>
              </w:rPr>
              <w:t>У</w:t>
            </w:r>
          </w:p>
        </w:tc>
        <w:tc>
          <w:tcPr>
            <w:tcW w:w="1134" w:type="dxa"/>
            <w:tcBorders>
              <w:top w:val="single" w:sz="4" w:space="0" w:color="000000"/>
              <w:left w:val="single" w:sz="4" w:space="0" w:color="000000"/>
              <w:bottom w:val="single" w:sz="4" w:space="0" w:color="000000"/>
              <w:right w:val="single" w:sz="4" w:space="0" w:color="000000"/>
            </w:tcBorders>
          </w:tcPr>
          <w:p w:rsidR="00250D3B" w:rsidRDefault="006513B5" w:rsidP="00CC6DCD">
            <w:pPr>
              <w:widowControl w:val="0"/>
              <w:spacing w:before="60" w:line="216" w:lineRule="auto"/>
              <w:jc w:val="center"/>
              <w:rPr>
                <w:rFonts w:ascii="Times New Roman" w:hAnsi="Times New Roman" w:cs="Times New Roman"/>
              </w:rPr>
            </w:pPr>
            <w:r>
              <w:rPr>
                <w:rFonts w:ascii="Times New Roman" w:hAnsi="Times New Roman" w:cs="Times New Roman"/>
              </w:rPr>
              <w:t>В</w:t>
            </w:r>
            <w:r w:rsidR="00250D3B" w:rsidRPr="006F2E9F">
              <w:rPr>
                <w:rFonts w:ascii="Times New Roman" w:hAnsi="Times New Roman" w:cs="Times New Roman"/>
              </w:rPr>
              <w:t>У</w:t>
            </w:r>
          </w:p>
          <w:p w:rsidR="00250D3B" w:rsidRPr="00C83236" w:rsidRDefault="00250D3B" w:rsidP="006513B5">
            <w:pPr>
              <w:widowControl w:val="0"/>
              <w:spacing w:before="60" w:line="216" w:lineRule="auto"/>
              <w:jc w:val="center"/>
              <w:rPr>
                <w:rFonts w:ascii="Times New Roman" w:hAnsi="Times New Roman" w:cs="Times New Roman"/>
              </w:rPr>
            </w:pPr>
            <w:r>
              <w:rPr>
                <w:rFonts w:ascii="Times New Roman" w:hAnsi="Times New Roman" w:cs="Times New Roman"/>
              </w:rPr>
              <w:t>(</w:t>
            </w:r>
            <w:r w:rsidR="006513B5">
              <w:rPr>
                <w:rFonts w:ascii="Times New Roman" w:hAnsi="Times New Roman" w:cs="Times New Roman"/>
              </w:rPr>
              <w:t>высокий</w:t>
            </w:r>
            <w:r>
              <w:rPr>
                <w:rFonts w:ascii="Times New Roman" w:hAnsi="Times New Roman" w:cs="Times New Roman"/>
              </w:rPr>
              <w:t xml:space="preserve"> уровень)</w:t>
            </w:r>
          </w:p>
        </w:tc>
        <w:tc>
          <w:tcPr>
            <w:tcW w:w="1985" w:type="dxa"/>
            <w:tcBorders>
              <w:top w:val="single" w:sz="4" w:space="0" w:color="000000"/>
              <w:left w:val="single" w:sz="4" w:space="0" w:color="000000"/>
              <w:bottom w:val="single" w:sz="4" w:space="0" w:color="000000"/>
              <w:right w:val="single" w:sz="4" w:space="0" w:color="000000"/>
            </w:tcBorders>
          </w:tcPr>
          <w:p w:rsidR="00250D3B" w:rsidRPr="009670B0" w:rsidRDefault="006513B5" w:rsidP="006513B5">
            <w:pPr>
              <w:widowControl w:val="0"/>
              <w:spacing w:before="60" w:line="216" w:lineRule="auto"/>
              <w:jc w:val="center"/>
              <w:rPr>
                <w:rFonts w:ascii="Times New Roman" w:hAnsi="Times New Roman" w:cs="Times New Roman"/>
              </w:rPr>
            </w:pPr>
            <w:r>
              <w:rPr>
                <w:rFonts w:ascii="Times New Roman" w:hAnsi="Times New Roman"/>
                <w:color w:val="000000" w:themeColor="text1"/>
                <w:sz w:val="24"/>
                <w:szCs w:val="24"/>
              </w:rPr>
              <w:t>Минэкономики</w:t>
            </w:r>
            <w:r w:rsidR="00250D3B" w:rsidRPr="000B027B">
              <w:rPr>
                <w:rFonts w:ascii="Times New Roman" w:hAnsi="Times New Roman"/>
                <w:color w:val="000000" w:themeColor="text1"/>
                <w:sz w:val="24"/>
                <w:szCs w:val="24"/>
              </w:rPr>
              <w:t xml:space="preserve"> Республики Мордовия</w:t>
            </w:r>
          </w:p>
        </w:tc>
      </w:tr>
    </w:tbl>
    <w:p w:rsidR="00250D3B" w:rsidRPr="00415410" w:rsidRDefault="00250D3B" w:rsidP="00250D3B">
      <w:pPr>
        <w:ind w:firstLine="708"/>
        <w:rPr>
          <w:rFonts w:ascii="Times New Roman" w:hAnsi="Times New Roman"/>
          <w:b/>
          <w:sz w:val="24"/>
          <w:szCs w:val="24"/>
        </w:rPr>
      </w:pPr>
      <w:r w:rsidRPr="00415410">
        <w:rPr>
          <w:rFonts w:ascii="Times New Roman" w:hAnsi="Times New Roman"/>
          <w:b/>
          <w:sz w:val="24"/>
          <w:szCs w:val="24"/>
        </w:rPr>
        <w:t>Показатели для расчета индекса конкуренции</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4229"/>
        <w:gridCol w:w="2054"/>
        <w:gridCol w:w="1064"/>
        <w:gridCol w:w="993"/>
        <w:gridCol w:w="850"/>
        <w:gridCol w:w="992"/>
        <w:gridCol w:w="851"/>
        <w:gridCol w:w="992"/>
      </w:tblGrid>
      <w:tr w:rsidR="00250D3B" w:rsidRPr="009670B0" w:rsidTr="00CC6DCD">
        <w:tc>
          <w:tcPr>
            <w:tcW w:w="704" w:type="dxa"/>
            <w:vMerge w:val="restart"/>
            <w:tcBorders>
              <w:top w:val="single" w:sz="4" w:space="0" w:color="000000"/>
              <w:left w:val="single" w:sz="4" w:space="0" w:color="000000"/>
              <w:bottom w:val="single" w:sz="4" w:space="0" w:color="000000"/>
              <w:right w:val="single" w:sz="4" w:space="0" w:color="000000"/>
            </w:tcBorders>
          </w:tcPr>
          <w:p w:rsidR="00250D3B" w:rsidRPr="009670B0" w:rsidRDefault="00250D3B"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 xml:space="preserve">№ </w:t>
            </w:r>
            <w:proofErr w:type="gramStart"/>
            <w:r w:rsidRPr="009670B0">
              <w:rPr>
                <w:rFonts w:ascii="Times New Roman" w:hAnsi="Times New Roman" w:cs="Times New Roman"/>
              </w:rPr>
              <w:t>п</w:t>
            </w:r>
            <w:proofErr w:type="gramEnd"/>
            <w:r w:rsidRPr="009670B0">
              <w:rPr>
                <w:rFonts w:ascii="Times New Roman" w:hAnsi="Times New Roman" w:cs="Times New Roman"/>
              </w:rPr>
              <w:t>/п</w:t>
            </w:r>
          </w:p>
        </w:tc>
        <w:tc>
          <w:tcPr>
            <w:tcW w:w="4229" w:type="dxa"/>
            <w:vMerge w:val="restart"/>
            <w:tcBorders>
              <w:top w:val="single" w:sz="4" w:space="0" w:color="000000"/>
              <w:left w:val="single" w:sz="4" w:space="0" w:color="000000"/>
              <w:bottom w:val="single" w:sz="4" w:space="0" w:color="000000"/>
              <w:right w:val="single" w:sz="4" w:space="0" w:color="000000"/>
            </w:tcBorders>
          </w:tcPr>
          <w:p w:rsidR="00250D3B" w:rsidRPr="009670B0" w:rsidRDefault="00250D3B"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Наименование товарного рынка</w:t>
            </w:r>
          </w:p>
        </w:tc>
        <w:tc>
          <w:tcPr>
            <w:tcW w:w="2054" w:type="dxa"/>
            <w:vMerge w:val="restart"/>
            <w:tcBorders>
              <w:top w:val="single" w:sz="4" w:space="0" w:color="000000"/>
              <w:left w:val="single" w:sz="4" w:space="0" w:color="000000"/>
              <w:bottom w:val="single" w:sz="4" w:space="0" w:color="000000"/>
              <w:right w:val="single" w:sz="4" w:space="0" w:color="000000"/>
            </w:tcBorders>
          </w:tcPr>
          <w:p w:rsidR="00250D3B" w:rsidRPr="009670B0" w:rsidRDefault="00250D3B"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Показатели для расчета индекса конкуренции</w:t>
            </w:r>
          </w:p>
        </w:tc>
        <w:tc>
          <w:tcPr>
            <w:tcW w:w="5742" w:type="dxa"/>
            <w:gridSpan w:val="6"/>
            <w:tcBorders>
              <w:top w:val="single" w:sz="4" w:space="0" w:color="000000"/>
              <w:left w:val="single" w:sz="4" w:space="0" w:color="000000"/>
              <w:bottom w:val="single" w:sz="4" w:space="0" w:color="000000"/>
              <w:right w:val="single" w:sz="4" w:space="0" w:color="000000"/>
            </w:tcBorders>
          </w:tcPr>
          <w:p w:rsidR="00250D3B" w:rsidRPr="009670B0" w:rsidRDefault="00250D3B"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Количество присвоенных по показателю баллов по состоянию</w:t>
            </w:r>
            <w:r w:rsidRPr="009670B0">
              <w:rPr>
                <w:rFonts w:ascii="Times New Roman" w:hAnsi="Times New Roman" w:cs="Times New Roman"/>
              </w:rPr>
              <w:br/>
              <w:t>на 31 декабря</w:t>
            </w:r>
          </w:p>
        </w:tc>
      </w:tr>
      <w:tr w:rsidR="00250D3B" w:rsidRPr="009670B0" w:rsidTr="00CC6DCD">
        <w:tc>
          <w:tcPr>
            <w:tcW w:w="704" w:type="dxa"/>
            <w:vMerge/>
            <w:tcBorders>
              <w:top w:val="single" w:sz="4" w:space="0" w:color="000000"/>
              <w:left w:val="single" w:sz="4" w:space="0" w:color="000000"/>
              <w:bottom w:val="single" w:sz="4" w:space="0" w:color="000000"/>
              <w:right w:val="single" w:sz="4" w:space="0" w:color="000000"/>
            </w:tcBorders>
          </w:tcPr>
          <w:p w:rsidR="00250D3B" w:rsidRPr="009670B0" w:rsidRDefault="00250D3B" w:rsidP="00CC6DCD">
            <w:pPr>
              <w:rPr>
                <w:rFonts w:ascii="Times New Roman" w:hAnsi="Times New Roman" w:cs="Times New Roman"/>
              </w:rPr>
            </w:pPr>
          </w:p>
        </w:tc>
        <w:tc>
          <w:tcPr>
            <w:tcW w:w="4229" w:type="dxa"/>
            <w:vMerge/>
            <w:tcBorders>
              <w:top w:val="single" w:sz="4" w:space="0" w:color="000000"/>
              <w:left w:val="single" w:sz="4" w:space="0" w:color="000000"/>
              <w:bottom w:val="single" w:sz="4" w:space="0" w:color="000000"/>
              <w:right w:val="single" w:sz="4" w:space="0" w:color="000000"/>
            </w:tcBorders>
          </w:tcPr>
          <w:p w:rsidR="00250D3B" w:rsidRPr="009670B0" w:rsidRDefault="00250D3B" w:rsidP="00CC6DCD">
            <w:pPr>
              <w:rPr>
                <w:rFonts w:ascii="Times New Roman" w:hAnsi="Times New Roman" w:cs="Times New Roman"/>
              </w:rPr>
            </w:pPr>
          </w:p>
        </w:tc>
        <w:tc>
          <w:tcPr>
            <w:tcW w:w="2054" w:type="dxa"/>
            <w:vMerge/>
            <w:tcBorders>
              <w:top w:val="single" w:sz="4" w:space="0" w:color="000000"/>
              <w:left w:val="single" w:sz="4" w:space="0" w:color="000000"/>
              <w:bottom w:val="single" w:sz="4" w:space="0" w:color="000000"/>
              <w:right w:val="single" w:sz="4" w:space="0" w:color="000000"/>
            </w:tcBorders>
          </w:tcPr>
          <w:p w:rsidR="00250D3B" w:rsidRPr="009670B0" w:rsidRDefault="00250D3B" w:rsidP="00CC6DCD">
            <w:pPr>
              <w:rPr>
                <w:rFonts w:ascii="Times New Roman" w:hAnsi="Times New Roman" w:cs="Times New Roman"/>
              </w:rPr>
            </w:pPr>
          </w:p>
        </w:tc>
        <w:tc>
          <w:tcPr>
            <w:tcW w:w="1064" w:type="dxa"/>
            <w:tcBorders>
              <w:top w:val="single" w:sz="4" w:space="0" w:color="000000"/>
              <w:left w:val="single" w:sz="4" w:space="0" w:color="000000"/>
              <w:bottom w:val="single" w:sz="4" w:space="0" w:color="000000"/>
              <w:right w:val="single" w:sz="4" w:space="0" w:color="000000"/>
            </w:tcBorders>
          </w:tcPr>
          <w:p w:rsidR="00250D3B" w:rsidRPr="009670B0" w:rsidRDefault="00250D3B"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2025</w:t>
            </w:r>
          </w:p>
          <w:p w:rsidR="00250D3B" w:rsidRPr="009670B0" w:rsidRDefault="00250D3B"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(факт)</w:t>
            </w:r>
          </w:p>
        </w:tc>
        <w:tc>
          <w:tcPr>
            <w:tcW w:w="993" w:type="dxa"/>
            <w:tcBorders>
              <w:top w:val="single" w:sz="4" w:space="0" w:color="000000"/>
              <w:left w:val="single" w:sz="4" w:space="0" w:color="000000"/>
              <w:bottom w:val="single" w:sz="4" w:space="0" w:color="000000"/>
              <w:right w:val="single" w:sz="4" w:space="0" w:color="000000"/>
            </w:tcBorders>
          </w:tcPr>
          <w:p w:rsidR="00250D3B" w:rsidRPr="009670B0" w:rsidRDefault="00250D3B"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2026</w:t>
            </w:r>
          </w:p>
        </w:tc>
        <w:tc>
          <w:tcPr>
            <w:tcW w:w="850" w:type="dxa"/>
            <w:tcBorders>
              <w:top w:val="single" w:sz="4" w:space="0" w:color="000000"/>
              <w:left w:val="single" w:sz="4" w:space="0" w:color="000000"/>
              <w:bottom w:val="single" w:sz="4" w:space="0" w:color="000000"/>
              <w:right w:val="single" w:sz="4" w:space="0" w:color="000000"/>
            </w:tcBorders>
          </w:tcPr>
          <w:p w:rsidR="00250D3B" w:rsidRPr="009670B0" w:rsidRDefault="00250D3B"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2027</w:t>
            </w:r>
          </w:p>
        </w:tc>
        <w:tc>
          <w:tcPr>
            <w:tcW w:w="992" w:type="dxa"/>
            <w:tcBorders>
              <w:top w:val="single" w:sz="4" w:space="0" w:color="000000"/>
              <w:left w:val="single" w:sz="4" w:space="0" w:color="000000"/>
              <w:bottom w:val="single" w:sz="4" w:space="0" w:color="000000"/>
              <w:right w:val="single" w:sz="4" w:space="0" w:color="000000"/>
            </w:tcBorders>
          </w:tcPr>
          <w:p w:rsidR="00250D3B" w:rsidRPr="009670B0" w:rsidRDefault="00250D3B"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2028</w:t>
            </w:r>
          </w:p>
        </w:tc>
        <w:tc>
          <w:tcPr>
            <w:tcW w:w="851" w:type="dxa"/>
            <w:tcBorders>
              <w:top w:val="single" w:sz="4" w:space="0" w:color="000000"/>
              <w:left w:val="single" w:sz="4" w:space="0" w:color="000000"/>
              <w:bottom w:val="single" w:sz="4" w:space="0" w:color="000000"/>
              <w:right w:val="single" w:sz="4" w:space="0" w:color="000000"/>
            </w:tcBorders>
          </w:tcPr>
          <w:p w:rsidR="00250D3B" w:rsidRPr="009670B0" w:rsidRDefault="00250D3B"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2029</w:t>
            </w:r>
          </w:p>
        </w:tc>
        <w:tc>
          <w:tcPr>
            <w:tcW w:w="992" w:type="dxa"/>
            <w:tcBorders>
              <w:top w:val="single" w:sz="4" w:space="0" w:color="000000"/>
              <w:left w:val="single" w:sz="4" w:space="0" w:color="000000"/>
              <w:bottom w:val="single" w:sz="4" w:space="0" w:color="000000"/>
              <w:right w:val="single" w:sz="4" w:space="0" w:color="000000"/>
            </w:tcBorders>
          </w:tcPr>
          <w:p w:rsidR="00250D3B" w:rsidRPr="009670B0" w:rsidRDefault="00250D3B"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2030</w:t>
            </w:r>
          </w:p>
        </w:tc>
      </w:tr>
      <w:tr w:rsidR="00250D3B" w:rsidRPr="009670B0" w:rsidTr="00CC6DCD">
        <w:trPr>
          <w:trHeight w:val="529"/>
        </w:trPr>
        <w:tc>
          <w:tcPr>
            <w:tcW w:w="704" w:type="dxa"/>
            <w:vMerge w:val="restart"/>
            <w:tcBorders>
              <w:top w:val="single" w:sz="4" w:space="0" w:color="000000"/>
              <w:left w:val="single" w:sz="4" w:space="0" w:color="000000"/>
              <w:bottom w:val="single" w:sz="4" w:space="0" w:color="000000"/>
              <w:right w:val="single" w:sz="4" w:space="0" w:color="000000"/>
            </w:tcBorders>
          </w:tcPr>
          <w:p w:rsidR="00250D3B" w:rsidRPr="009670B0" w:rsidRDefault="00250D3B"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lastRenderedPageBreak/>
              <w:t>1</w:t>
            </w:r>
          </w:p>
        </w:tc>
        <w:tc>
          <w:tcPr>
            <w:tcW w:w="4229" w:type="dxa"/>
            <w:vMerge w:val="restart"/>
            <w:tcBorders>
              <w:top w:val="single" w:sz="4" w:space="0" w:color="000000"/>
              <w:left w:val="single" w:sz="4" w:space="0" w:color="000000"/>
              <w:bottom w:val="single" w:sz="4" w:space="0" w:color="000000"/>
              <w:right w:val="single" w:sz="4" w:space="0" w:color="000000"/>
            </w:tcBorders>
          </w:tcPr>
          <w:p w:rsidR="00250D3B" w:rsidRPr="009670B0" w:rsidRDefault="00250D3B" w:rsidP="00250D3B">
            <w:pPr>
              <w:widowControl w:val="0"/>
              <w:spacing w:before="60" w:line="216" w:lineRule="auto"/>
              <w:rPr>
                <w:rFonts w:ascii="Times New Roman" w:hAnsi="Times New Roman" w:cs="Times New Roman"/>
              </w:rPr>
            </w:pPr>
            <w:r w:rsidRPr="00250D3B">
              <w:rPr>
                <w:rFonts w:ascii="Times New Roman" w:eastAsia="Calibri" w:hAnsi="Times New Roman" w:cs="Times New Roman"/>
                <w:color w:val="000000" w:themeColor="text1"/>
                <w:sz w:val="24"/>
                <w:szCs w:val="24"/>
              </w:rPr>
              <w:t>Рынок торговли продовольственными товарами в неспециализированных магазинах</w:t>
            </w:r>
          </w:p>
        </w:tc>
        <w:tc>
          <w:tcPr>
            <w:tcW w:w="2054" w:type="dxa"/>
            <w:tcBorders>
              <w:top w:val="single" w:sz="4" w:space="0" w:color="000000"/>
              <w:left w:val="single" w:sz="4" w:space="0" w:color="000000"/>
              <w:bottom w:val="single" w:sz="4" w:space="0" w:color="000000"/>
              <w:right w:val="single" w:sz="4" w:space="0" w:color="000000"/>
            </w:tcBorders>
            <w:vAlign w:val="center"/>
          </w:tcPr>
          <w:p w:rsidR="00250D3B" w:rsidRPr="009670B0" w:rsidRDefault="00250D3B" w:rsidP="00CC6DCD">
            <w:pPr>
              <w:widowControl w:val="0"/>
              <w:spacing w:before="60" w:line="216" w:lineRule="auto"/>
              <w:jc w:val="center"/>
              <w:rPr>
                <w:rFonts w:ascii="Times New Roman" w:hAnsi="Times New Roman" w:cs="Times New Roman"/>
              </w:rPr>
            </w:pPr>
            <w:proofErr w:type="spellStart"/>
            <w:r w:rsidRPr="009670B0">
              <w:rPr>
                <w:rFonts w:ascii="Times New Roman" w:hAnsi="Times New Roman" w:cs="Times New Roman"/>
              </w:rPr>
              <w:t>К</w:t>
            </w:r>
            <w:r w:rsidRPr="009670B0">
              <w:rPr>
                <w:rFonts w:ascii="Times New Roman" w:hAnsi="Times New Roman" w:cs="Times New Roman"/>
                <w:sz w:val="16"/>
              </w:rPr>
              <w:t>измрег</w:t>
            </w:r>
            <w:proofErr w:type="spellEnd"/>
          </w:p>
        </w:tc>
        <w:tc>
          <w:tcPr>
            <w:tcW w:w="1064" w:type="dxa"/>
            <w:tcBorders>
              <w:top w:val="single" w:sz="4" w:space="0" w:color="000000"/>
              <w:left w:val="single" w:sz="4" w:space="0" w:color="000000"/>
              <w:bottom w:val="single" w:sz="4" w:space="0" w:color="000000"/>
              <w:right w:val="single" w:sz="4" w:space="0" w:color="000000"/>
            </w:tcBorders>
            <w:vAlign w:val="center"/>
          </w:tcPr>
          <w:p w:rsidR="00250D3B" w:rsidRPr="00DF5D5D" w:rsidRDefault="006513B5" w:rsidP="00CC6DCD">
            <w:pPr>
              <w:widowControl w:val="0"/>
              <w:spacing w:before="60" w:line="216" w:lineRule="auto"/>
              <w:jc w:val="center"/>
              <w:rPr>
                <w:rFonts w:ascii="Times New Roman" w:hAnsi="Times New Roman" w:cs="Times New Roman"/>
              </w:rPr>
            </w:pPr>
            <w:r>
              <w:rPr>
                <w:rFonts w:ascii="Times New Roman" w:hAnsi="Times New Roman" w:cs="Times New Roman"/>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250D3B" w:rsidRPr="009670B0" w:rsidRDefault="006513B5" w:rsidP="00CC6DCD">
            <w:pPr>
              <w:widowControl w:val="0"/>
              <w:spacing w:before="60" w:line="216" w:lineRule="auto"/>
              <w:jc w:val="center"/>
              <w:rPr>
                <w:rFonts w:ascii="Times New Roman" w:hAnsi="Times New Roman" w:cs="Times New Roman"/>
              </w:rPr>
            </w:pPr>
            <w:r>
              <w:rPr>
                <w:rFonts w:ascii="Times New Roman" w:hAnsi="Times New Roman" w:cs="Times New Roman"/>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250D3B" w:rsidRPr="009670B0" w:rsidRDefault="006513B5" w:rsidP="00CC6DCD">
            <w:pPr>
              <w:widowControl w:val="0"/>
              <w:spacing w:before="60" w:line="216" w:lineRule="auto"/>
              <w:jc w:val="center"/>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250D3B" w:rsidRPr="009670B0" w:rsidRDefault="006513B5" w:rsidP="00CC6DCD">
            <w:pPr>
              <w:widowControl w:val="0"/>
              <w:spacing w:before="60" w:line="216" w:lineRule="auto"/>
              <w:jc w:val="center"/>
              <w:rPr>
                <w:rFonts w:ascii="Times New Roman" w:hAnsi="Times New Roman" w:cs="Times New Roman"/>
              </w:rPr>
            </w:pPr>
            <w:r>
              <w:rPr>
                <w:rFonts w:ascii="Times New Roman" w:hAnsi="Times New Roman" w:cs="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250D3B" w:rsidRPr="009670B0" w:rsidRDefault="006513B5" w:rsidP="00CC6DCD">
            <w:pPr>
              <w:widowControl w:val="0"/>
              <w:spacing w:before="60" w:line="216" w:lineRule="auto"/>
              <w:jc w:val="center"/>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250D3B" w:rsidRPr="009670B0" w:rsidRDefault="006513B5" w:rsidP="00CC6DCD">
            <w:pPr>
              <w:widowControl w:val="0"/>
              <w:spacing w:before="60" w:line="216" w:lineRule="auto"/>
              <w:jc w:val="center"/>
              <w:rPr>
                <w:rFonts w:ascii="Times New Roman" w:hAnsi="Times New Roman" w:cs="Times New Roman"/>
              </w:rPr>
            </w:pPr>
            <w:r>
              <w:rPr>
                <w:rFonts w:ascii="Times New Roman" w:hAnsi="Times New Roman" w:cs="Times New Roman"/>
              </w:rPr>
              <w:t>1</w:t>
            </w:r>
          </w:p>
        </w:tc>
      </w:tr>
      <w:tr w:rsidR="00250D3B" w:rsidRPr="009670B0" w:rsidTr="00CC6DCD">
        <w:trPr>
          <w:trHeight w:val="549"/>
        </w:trPr>
        <w:tc>
          <w:tcPr>
            <w:tcW w:w="704" w:type="dxa"/>
            <w:vMerge/>
            <w:tcBorders>
              <w:top w:val="single" w:sz="4" w:space="0" w:color="000000"/>
              <w:left w:val="single" w:sz="4" w:space="0" w:color="000000"/>
              <w:bottom w:val="single" w:sz="4" w:space="0" w:color="000000"/>
              <w:right w:val="single" w:sz="4" w:space="0" w:color="000000"/>
            </w:tcBorders>
          </w:tcPr>
          <w:p w:rsidR="00250D3B" w:rsidRPr="009670B0" w:rsidRDefault="00250D3B" w:rsidP="00CC6DCD">
            <w:pPr>
              <w:rPr>
                <w:rFonts w:ascii="Times New Roman" w:hAnsi="Times New Roman" w:cs="Times New Roman"/>
              </w:rPr>
            </w:pPr>
          </w:p>
        </w:tc>
        <w:tc>
          <w:tcPr>
            <w:tcW w:w="4229" w:type="dxa"/>
            <w:vMerge/>
            <w:tcBorders>
              <w:top w:val="single" w:sz="4" w:space="0" w:color="000000"/>
              <w:left w:val="single" w:sz="4" w:space="0" w:color="000000"/>
              <w:bottom w:val="single" w:sz="4" w:space="0" w:color="000000"/>
              <w:right w:val="single" w:sz="4" w:space="0" w:color="000000"/>
            </w:tcBorders>
          </w:tcPr>
          <w:p w:rsidR="00250D3B" w:rsidRPr="009670B0" w:rsidRDefault="00250D3B" w:rsidP="00CC6DCD">
            <w:pPr>
              <w:rPr>
                <w:rFonts w:ascii="Times New Roman" w:hAnsi="Times New Roman" w:cs="Times New Roman"/>
              </w:rPr>
            </w:pPr>
          </w:p>
        </w:tc>
        <w:tc>
          <w:tcPr>
            <w:tcW w:w="2054" w:type="dxa"/>
            <w:tcBorders>
              <w:top w:val="single" w:sz="4" w:space="0" w:color="000000"/>
              <w:left w:val="single" w:sz="4" w:space="0" w:color="000000"/>
              <w:bottom w:val="single" w:sz="4" w:space="0" w:color="000000"/>
              <w:right w:val="single" w:sz="4" w:space="0" w:color="000000"/>
            </w:tcBorders>
            <w:vAlign w:val="center"/>
          </w:tcPr>
          <w:p w:rsidR="00250D3B" w:rsidRPr="009670B0" w:rsidRDefault="00250D3B" w:rsidP="00CC6DCD">
            <w:pPr>
              <w:widowControl w:val="0"/>
              <w:spacing w:before="60" w:line="216" w:lineRule="auto"/>
              <w:jc w:val="center"/>
              <w:rPr>
                <w:rFonts w:ascii="Times New Roman" w:hAnsi="Times New Roman" w:cs="Times New Roman"/>
              </w:rPr>
            </w:pPr>
            <w:proofErr w:type="spellStart"/>
            <w:r w:rsidRPr="009670B0">
              <w:rPr>
                <w:rFonts w:ascii="Times New Roman" w:hAnsi="Times New Roman" w:cs="Times New Roman"/>
              </w:rPr>
              <w:t>К</w:t>
            </w:r>
            <w:r w:rsidRPr="009670B0">
              <w:rPr>
                <w:rFonts w:ascii="Times New Roman" w:hAnsi="Times New Roman" w:cs="Times New Roman"/>
                <w:sz w:val="16"/>
              </w:rPr>
              <w:t>пд</w:t>
            </w:r>
            <w:proofErr w:type="spellEnd"/>
          </w:p>
        </w:tc>
        <w:tc>
          <w:tcPr>
            <w:tcW w:w="1064" w:type="dxa"/>
            <w:tcBorders>
              <w:top w:val="single" w:sz="4" w:space="0" w:color="000000"/>
              <w:left w:val="single" w:sz="4" w:space="0" w:color="000000"/>
              <w:bottom w:val="single" w:sz="4" w:space="0" w:color="000000"/>
              <w:right w:val="single" w:sz="4" w:space="0" w:color="000000"/>
            </w:tcBorders>
            <w:vAlign w:val="center"/>
          </w:tcPr>
          <w:p w:rsidR="00250D3B" w:rsidRPr="00DF5D5D" w:rsidRDefault="006513B5" w:rsidP="00CC6DCD">
            <w:pPr>
              <w:widowControl w:val="0"/>
              <w:spacing w:before="60" w:line="216" w:lineRule="auto"/>
              <w:jc w:val="center"/>
              <w:rPr>
                <w:rFonts w:ascii="Times New Roman" w:hAnsi="Times New Roman" w:cs="Times New Roman"/>
              </w:rPr>
            </w:pPr>
            <w:r>
              <w:rPr>
                <w:rFonts w:ascii="Times New Roman" w:hAnsi="Times New Roman" w:cs="Times New Roman"/>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250D3B" w:rsidRPr="009670B0" w:rsidRDefault="006513B5" w:rsidP="00CC6DCD">
            <w:pPr>
              <w:widowControl w:val="0"/>
              <w:spacing w:before="60" w:line="216" w:lineRule="auto"/>
              <w:jc w:val="center"/>
              <w:rPr>
                <w:rFonts w:ascii="Times New Roman" w:hAnsi="Times New Roman" w:cs="Times New Roman"/>
              </w:rPr>
            </w:pPr>
            <w:r>
              <w:rPr>
                <w:rFonts w:ascii="Times New Roman" w:hAnsi="Times New Roman" w:cs="Times New Roman"/>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250D3B" w:rsidRPr="009670B0" w:rsidRDefault="006513B5" w:rsidP="00CC6DCD">
            <w:pPr>
              <w:widowControl w:val="0"/>
              <w:spacing w:before="60" w:line="216" w:lineRule="auto"/>
              <w:jc w:val="center"/>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250D3B" w:rsidRPr="009670B0" w:rsidRDefault="006513B5" w:rsidP="00CC6DCD">
            <w:pPr>
              <w:widowControl w:val="0"/>
              <w:spacing w:before="60" w:line="216" w:lineRule="auto"/>
              <w:jc w:val="center"/>
              <w:rPr>
                <w:rFonts w:ascii="Times New Roman" w:hAnsi="Times New Roman" w:cs="Times New Roman"/>
              </w:rPr>
            </w:pPr>
            <w:r>
              <w:rPr>
                <w:rFonts w:ascii="Times New Roman" w:hAnsi="Times New Roman" w:cs="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250D3B" w:rsidRPr="009670B0" w:rsidRDefault="006513B5" w:rsidP="00CC6DCD">
            <w:pPr>
              <w:widowControl w:val="0"/>
              <w:spacing w:before="60" w:line="216" w:lineRule="auto"/>
              <w:jc w:val="center"/>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250D3B" w:rsidRPr="009670B0" w:rsidRDefault="006513B5" w:rsidP="00CC6DCD">
            <w:pPr>
              <w:widowControl w:val="0"/>
              <w:spacing w:before="60" w:line="216" w:lineRule="auto"/>
              <w:jc w:val="center"/>
              <w:rPr>
                <w:rFonts w:ascii="Times New Roman" w:hAnsi="Times New Roman" w:cs="Times New Roman"/>
              </w:rPr>
            </w:pPr>
            <w:r>
              <w:rPr>
                <w:rFonts w:ascii="Times New Roman" w:hAnsi="Times New Roman" w:cs="Times New Roman"/>
              </w:rPr>
              <w:t>1</w:t>
            </w:r>
          </w:p>
        </w:tc>
      </w:tr>
      <w:tr w:rsidR="00250D3B" w:rsidRPr="009670B0" w:rsidTr="00CC6DCD">
        <w:tc>
          <w:tcPr>
            <w:tcW w:w="704" w:type="dxa"/>
            <w:vMerge/>
            <w:tcBorders>
              <w:top w:val="single" w:sz="4" w:space="0" w:color="000000"/>
              <w:left w:val="single" w:sz="4" w:space="0" w:color="000000"/>
              <w:bottom w:val="single" w:sz="4" w:space="0" w:color="000000"/>
              <w:right w:val="single" w:sz="4" w:space="0" w:color="000000"/>
            </w:tcBorders>
          </w:tcPr>
          <w:p w:rsidR="00250D3B" w:rsidRPr="009670B0" w:rsidRDefault="00250D3B" w:rsidP="00CC6DCD">
            <w:pPr>
              <w:rPr>
                <w:rFonts w:ascii="Times New Roman" w:hAnsi="Times New Roman" w:cs="Times New Roman"/>
              </w:rPr>
            </w:pPr>
          </w:p>
        </w:tc>
        <w:tc>
          <w:tcPr>
            <w:tcW w:w="4229" w:type="dxa"/>
            <w:vMerge/>
            <w:tcBorders>
              <w:top w:val="single" w:sz="4" w:space="0" w:color="000000"/>
              <w:left w:val="single" w:sz="4" w:space="0" w:color="000000"/>
              <w:bottom w:val="single" w:sz="4" w:space="0" w:color="000000"/>
              <w:right w:val="single" w:sz="4" w:space="0" w:color="000000"/>
            </w:tcBorders>
          </w:tcPr>
          <w:p w:rsidR="00250D3B" w:rsidRPr="009670B0" w:rsidRDefault="00250D3B" w:rsidP="00CC6DCD">
            <w:pPr>
              <w:rPr>
                <w:rFonts w:ascii="Times New Roman" w:hAnsi="Times New Roman" w:cs="Times New Roman"/>
              </w:rPr>
            </w:pPr>
          </w:p>
        </w:tc>
        <w:tc>
          <w:tcPr>
            <w:tcW w:w="2054" w:type="dxa"/>
            <w:tcBorders>
              <w:top w:val="single" w:sz="4" w:space="0" w:color="000000"/>
              <w:left w:val="single" w:sz="4" w:space="0" w:color="000000"/>
              <w:bottom w:val="single" w:sz="4" w:space="0" w:color="000000"/>
              <w:right w:val="single" w:sz="4" w:space="0" w:color="000000"/>
            </w:tcBorders>
            <w:vAlign w:val="center"/>
          </w:tcPr>
          <w:p w:rsidR="00250D3B" w:rsidRPr="009670B0" w:rsidRDefault="00250D3B"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К</w:t>
            </w:r>
            <w:r w:rsidRPr="009670B0">
              <w:rPr>
                <w:rFonts w:ascii="Times New Roman" w:hAnsi="Times New Roman" w:cs="Times New Roman"/>
                <w:sz w:val="16"/>
              </w:rPr>
              <w:t>с</w:t>
            </w:r>
          </w:p>
        </w:tc>
        <w:tc>
          <w:tcPr>
            <w:tcW w:w="1064" w:type="dxa"/>
            <w:tcBorders>
              <w:top w:val="single" w:sz="4" w:space="0" w:color="000000"/>
              <w:left w:val="single" w:sz="4" w:space="0" w:color="000000"/>
              <w:bottom w:val="single" w:sz="4" w:space="0" w:color="000000"/>
              <w:right w:val="single" w:sz="4" w:space="0" w:color="000000"/>
            </w:tcBorders>
            <w:vAlign w:val="center"/>
          </w:tcPr>
          <w:p w:rsidR="00250D3B" w:rsidRPr="00DF5D5D" w:rsidRDefault="006513B5" w:rsidP="00CC6DCD">
            <w:pPr>
              <w:widowControl w:val="0"/>
              <w:spacing w:before="60" w:line="216" w:lineRule="auto"/>
              <w:jc w:val="center"/>
              <w:rPr>
                <w:rFonts w:ascii="Times New Roman" w:hAnsi="Times New Roman" w:cs="Times New Roman"/>
              </w:rPr>
            </w:pPr>
            <w:r>
              <w:rPr>
                <w:rFonts w:ascii="Times New Roman" w:hAnsi="Times New Roman" w:cs="Times New Roman"/>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250D3B" w:rsidRPr="009670B0" w:rsidRDefault="006513B5" w:rsidP="00CC6DCD">
            <w:pPr>
              <w:widowControl w:val="0"/>
              <w:spacing w:before="60" w:line="216" w:lineRule="auto"/>
              <w:jc w:val="center"/>
              <w:rPr>
                <w:rFonts w:ascii="Times New Roman" w:hAnsi="Times New Roman" w:cs="Times New Roman"/>
              </w:rPr>
            </w:pPr>
            <w:r>
              <w:rPr>
                <w:rFonts w:ascii="Times New Roman" w:hAnsi="Times New Roman" w:cs="Times New Roman"/>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250D3B" w:rsidRPr="009670B0" w:rsidRDefault="006513B5" w:rsidP="00CC6DCD">
            <w:pPr>
              <w:widowControl w:val="0"/>
              <w:spacing w:before="60" w:line="216" w:lineRule="auto"/>
              <w:jc w:val="center"/>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250D3B" w:rsidRPr="009670B0" w:rsidRDefault="006513B5" w:rsidP="00CC6DCD">
            <w:pPr>
              <w:widowControl w:val="0"/>
              <w:spacing w:before="60" w:line="216" w:lineRule="auto"/>
              <w:jc w:val="center"/>
              <w:rPr>
                <w:rFonts w:ascii="Times New Roman" w:hAnsi="Times New Roman" w:cs="Times New Roman"/>
              </w:rPr>
            </w:pPr>
            <w:r>
              <w:rPr>
                <w:rFonts w:ascii="Times New Roman" w:hAnsi="Times New Roman" w:cs="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250D3B" w:rsidRPr="009670B0" w:rsidRDefault="006513B5" w:rsidP="00CC6DCD">
            <w:pPr>
              <w:widowControl w:val="0"/>
              <w:spacing w:before="60" w:line="216" w:lineRule="auto"/>
              <w:jc w:val="center"/>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250D3B" w:rsidRPr="009670B0" w:rsidRDefault="006513B5" w:rsidP="00CC6DCD">
            <w:pPr>
              <w:widowControl w:val="0"/>
              <w:spacing w:before="60" w:line="216" w:lineRule="auto"/>
              <w:jc w:val="center"/>
              <w:rPr>
                <w:rFonts w:ascii="Times New Roman" w:hAnsi="Times New Roman" w:cs="Times New Roman"/>
              </w:rPr>
            </w:pPr>
            <w:r>
              <w:rPr>
                <w:rFonts w:ascii="Times New Roman" w:hAnsi="Times New Roman" w:cs="Times New Roman"/>
              </w:rPr>
              <w:t>1</w:t>
            </w:r>
          </w:p>
        </w:tc>
      </w:tr>
    </w:tbl>
    <w:p w:rsidR="00250D3B" w:rsidRDefault="00250D3B" w:rsidP="00250D3B">
      <w:pPr>
        <w:spacing w:after="0" w:line="240" w:lineRule="auto"/>
        <w:ind w:firstLine="709"/>
        <w:jc w:val="both"/>
        <w:rPr>
          <w:rFonts w:ascii="Times New Roman" w:eastAsia="Times New Roman" w:hAnsi="Times New Roman" w:cs="Times New Roman"/>
          <w:bCs/>
          <w:color w:val="000000"/>
          <w:sz w:val="24"/>
          <w:szCs w:val="24"/>
          <w:lang w:eastAsia="ru-RU"/>
        </w:rPr>
      </w:pPr>
    </w:p>
    <w:p w:rsidR="003334A8" w:rsidRPr="000B027B" w:rsidRDefault="003334A8" w:rsidP="003334A8">
      <w:pPr>
        <w:spacing w:after="0" w:line="240" w:lineRule="auto"/>
        <w:ind w:firstLine="567"/>
        <w:jc w:val="both"/>
        <w:rPr>
          <w:rFonts w:ascii="Times New Roman" w:hAnsi="Times New Roman" w:cs="Times New Roman"/>
          <w:sz w:val="24"/>
          <w:szCs w:val="24"/>
        </w:rPr>
      </w:pPr>
    </w:p>
    <w:p w:rsidR="003334A8" w:rsidRPr="00250D3B" w:rsidRDefault="00E76B1B" w:rsidP="001A0CF2">
      <w:pPr>
        <w:spacing w:after="0" w:line="240" w:lineRule="auto"/>
        <w:jc w:val="both"/>
        <w:rPr>
          <w:rFonts w:ascii="Times New Roman" w:hAnsi="Times New Roman" w:cs="Times New Roman"/>
          <w:b/>
          <w:color w:val="000000" w:themeColor="text1"/>
          <w:sz w:val="24"/>
          <w:szCs w:val="24"/>
        </w:rPr>
      </w:pPr>
      <w:r w:rsidRPr="000B027B">
        <w:rPr>
          <w:rFonts w:ascii="Times New Roman" w:eastAsia="Times New Roman" w:hAnsi="Times New Roman" w:cs="Times New Roman"/>
          <w:bCs/>
          <w:color w:val="000000" w:themeColor="text1"/>
          <w:sz w:val="24"/>
          <w:szCs w:val="24"/>
          <w:lang w:eastAsia="ru-RU"/>
        </w:rPr>
        <w:tab/>
      </w:r>
      <w:r w:rsidR="003334A8" w:rsidRPr="00250D3B">
        <w:rPr>
          <w:rFonts w:ascii="Times New Roman" w:eastAsia="Times New Roman" w:hAnsi="Times New Roman" w:cs="Times New Roman"/>
          <w:b/>
          <w:bCs/>
          <w:color w:val="000000" w:themeColor="text1"/>
          <w:sz w:val="24"/>
          <w:szCs w:val="24"/>
          <w:lang w:eastAsia="ru-RU"/>
        </w:rPr>
        <w:t xml:space="preserve">Мероприятия по достижению ключевого показателя на рынке </w:t>
      </w:r>
      <w:r w:rsidR="00C46E0E" w:rsidRPr="00250D3B">
        <w:rPr>
          <w:rFonts w:ascii="Times New Roman" w:eastAsia="Times New Roman" w:hAnsi="Times New Roman" w:cs="Times New Roman"/>
          <w:b/>
          <w:bCs/>
          <w:color w:val="000000" w:themeColor="text1"/>
          <w:sz w:val="24"/>
          <w:szCs w:val="24"/>
          <w:lang w:eastAsia="ru-RU"/>
        </w:rPr>
        <w:t>торговли продовольственными товарами в неспециализированных магазинах</w:t>
      </w:r>
      <w:r w:rsidR="003334A8" w:rsidRPr="00250D3B">
        <w:rPr>
          <w:rFonts w:ascii="Times New Roman" w:hAnsi="Times New Roman" w:cs="Times New Roman"/>
          <w:b/>
          <w:color w:val="000000" w:themeColor="text1"/>
          <w:sz w:val="24"/>
          <w:szCs w:val="24"/>
        </w:rPr>
        <w:t>:</w:t>
      </w:r>
    </w:p>
    <w:p w:rsidR="003334A8" w:rsidRPr="000B027B" w:rsidRDefault="003334A8" w:rsidP="003334A8">
      <w:pPr>
        <w:spacing w:after="0" w:line="240" w:lineRule="auto"/>
        <w:ind w:firstLine="680"/>
        <w:jc w:val="both"/>
        <w:rPr>
          <w:rFonts w:ascii="Times New Roman" w:hAnsi="Times New Roman" w:cs="Times New Roman"/>
          <w:color w:val="000000" w:themeColor="text1"/>
          <w:sz w:val="24"/>
          <w:szCs w:val="24"/>
        </w:rPr>
      </w:pPr>
    </w:p>
    <w:tbl>
      <w:tblPr>
        <w:tblStyle w:val="a3"/>
        <w:tblW w:w="14283" w:type="dxa"/>
        <w:tblLayout w:type="fixed"/>
        <w:tblLook w:val="04A0" w:firstRow="1" w:lastRow="0" w:firstColumn="1" w:lastColumn="0" w:noHBand="0" w:noVBand="1"/>
      </w:tblPr>
      <w:tblGrid>
        <w:gridCol w:w="696"/>
        <w:gridCol w:w="3822"/>
        <w:gridCol w:w="2973"/>
        <w:gridCol w:w="3820"/>
        <w:gridCol w:w="2972"/>
      </w:tblGrid>
      <w:tr w:rsidR="003334A8" w:rsidRPr="000B027B" w:rsidTr="00FA2829">
        <w:tc>
          <w:tcPr>
            <w:tcW w:w="696" w:type="dxa"/>
          </w:tcPr>
          <w:p w:rsidR="003334A8" w:rsidRPr="000B027B" w:rsidRDefault="003334A8" w:rsidP="00FF34F2">
            <w:pPr>
              <w:pStyle w:val="ad"/>
              <w:jc w:val="center"/>
              <w:rPr>
                <w:rFonts w:ascii="Times New Roman" w:eastAsia="Times New Roman" w:hAnsi="Times New Roman"/>
                <w:bCs/>
                <w:color w:val="000000" w:themeColor="text1"/>
                <w:sz w:val="24"/>
                <w:szCs w:val="24"/>
                <w:lang w:eastAsia="ru-RU"/>
              </w:rPr>
            </w:pPr>
            <w:r w:rsidRPr="000B027B">
              <w:rPr>
                <w:rFonts w:ascii="Times New Roman" w:eastAsia="Times New Roman" w:hAnsi="Times New Roman"/>
                <w:bCs/>
                <w:color w:val="000000" w:themeColor="text1"/>
                <w:sz w:val="24"/>
                <w:szCs w:val="24"/>
                <w:lang w:eastAsia="ru-RU"/>
              </w:rPr>
              <w:t xml:space="preserve">№ </w:t>
            </w:r>
            <w:proofErr w:type="gramStart"/>
            <w:r w:rsidRPr="000B027B">
              <w:rPr>
                <w:rFonts w:ascii="Times New Roman" w:eastAsia="Times New Roman" w:hAnsi="Times New Roman"/>
                <w:bCs/>
                <w:color w:val="000000" w:themeColor="text1"/>
                <w:sz w:val="24"/>
                <w:szCs w:val="24"/>
                <w:lang w:eastAsia="ru-RU"/>
              </w:rPr>
              <w:t>п</w:t>
            </w:r>
            <w:proofErr w:type="gramEnd"/>
            <w:r w:rsidRPr="000B027B">
              <w:rPr>
                <w:rFonts w:ascii="Times New Roman" w:eastAsia="Times New Roman" w:hAnsi="Times New Roman"/>
                <w:bCs/>
                <w:color w:val="000000" w:themeColor="text1"/>
                <w:sz w:val="24"/>
                <w:szCs w:val="24"/>
                <w:lang w:eastAsia="ru-RU"/>
              </w:rPr>
              <w:t>/п</w:t>
            </w:r>
          </w:p>
        </w:tc>
        <w:tc>
          <w:tcPr>
            <w:tcW w:w="3822" w:type="dxa"/>
          </w:tcPr>
          <w:p w:rsidR="003334A8" w:rsidRPr="000B027B" w:rsidRDefault="003334A8" w:rsidP="00FF34F2">
            <w:pPr>
              <w:pStyle w:val="ad"/>
              <w:jc w:val="center"/>
              <w:rPr>
                <w:rFonts w:ascii="Times New Roman" w:eastAsia="Times New Roman" w:hAnsi="Times New Roman"/>
                <w:bCs/>
                <w:color w:val="000000" w:themeColor="text1"/>
                <w:sz w:val="24"/>
                <w:szCs w:val="24"/>
                <w:lang w:eastAsia="ru-RU"/>
              </w:rPr>
            </w:pPr>
            <w:r w:rsidRPr="000B027B">
              <w:rPr>
                <w:rFonts w:ascii="Times New Roman" w:eastAsia="Times New Roman" w:hAnsi="Times New Roman"/>
                <w:bCs/>
                <w:color w:val="000000" w:themeColor="text1"/>
                <w:sz w:val="24"/>
                <w:szCs w:val="24"/>
                <w:lang w:eastAsia="ru-RU"/>
              </w:rPr>
              <w:t>Наименование мероприятия</w:t>
            </w:r>
          </w:p>
        </w:tc>
        <w:tc>
          <w:tcPr>
            <w:tcW w:w="2973" w:type="dxa"/>
          </w:tcPr>
          <w:p w:rsidR="003334A8" w:rsidRPr="000B027B" w:rsidRDefault="003334A8" w:rsidP="00FF34F2">
            <w:pPr>
              <w:pStyle w:val="ad"/>
              <w:jc w:val="center"/>
              <w:rPr>
                <w:rFonts w:ascii="Times New Roman" w:eastAsia="Times New Roman" w:hAnsi="Times New Roman"/>
                <w:bCs/>
                <w:color w:val="000000" w:themeColor="text1"/>
                <w:sz w:val="24"/>
                <w:szCs w:val="24"/>
                <w:lang w:eastAsia="ru-RU"/>
              </w:rPr>
            </w:pPr>
            <w:r w:rsidRPr="000B027B">
              <w:rPr>
                <w:rFonts w:ascii="Times New Roman" w:eastAsia="Times New Roman" w:hAnsi="Times New Roman"/>
                <w:bCs/>
                <w:color w:val="000000" w:themeColor="text1"/>
                <w:sz w:val="24"/>
                <w:szCs w:val="24"/>
                <w:lang w:eastAsia="ru-RU"/>
              </w:rPr>
              <w:t>Срок исполнения</w:t>
            </w:r>
          </w:p>
        </w:tc>
        <w:tc>
          <w:tcPr>
            <w:tcW w:w="3820" w:type="dxa"/>
          </w:tcPr>
          <w:p w:rsidR="003334A8" w:rsidRPr="000B027B" w:rsidRDefault="00FA2829" w:rsidP="00FF34F2">
            <w:pPr>
              <w:pStyle w:val="ad"/>
              <w:jc w:val="center"/>
              <w:rPr>
                <w:rFonts w:ascii="Times New Roman" w:eastAsia="Times New Roman" w:hAnsi="Times New Roman"/>
                <w:bCs/>
                <w:color w:val="000000" w:themeColor="text1"/>
                <w:sz w:val="24"/>
                <w:szCs w:val="24"/>
                <w:lang w:eastAsia="ru-RU"/>
              </w:rPr>
            </w:pPr>
            <w:r w:rsidRPr="000B027B">
              <w:rPr>
                <w:rFonts w:ascii="Times New Roman" w:eastAsia="Times New Roman" w:hAnsi="Times New Roman"/>
                <w:bCs/>
                <w:color w:val="000000" w:themeColor="text1"/>
                <w:sz w:val="24"/>
                <w:szCs w:val="24"/>
                <w:lang w:eastAsia="ru-RU"/>
              </w:rPr>
              <w:t>Ключевое событие / результат</w:t>
            </w:r>
          </w:p>
        </w:tc>
        <w:tc>
          <w:tcPr>
            <w:tcW w:w="2972" w:type="dxa"/>
          </w:tcPr>
          <w:p w:rsidR="003334A8" w:rsidRPr="000B027B" w:rsidRDefault="003334A8" w:rsidP="00FF34F2">
            <w:pPr>
              <w:spacing w:after="0" w:line="240" w:lineRule="auto"/>
              <w:jc w:val="center"/>
              <w:rPr>
                <w:rFonts w:ascii="Times New Roman" w:hAnsi="Times New Roman" w:cs="Times New Roman"/>
                <w:color w:val="000000" w:themeColor="text1"/>
                <w:sz w:val="24"/>
                <w:szCs w:val="24"/>
              </w:rPr>
            </w:pPr>
            <w:r w:rsidRPr="000B027B">
              <w:rPr>
                <w:rFonts w:ascii="Times New Roman" w:hAnsi="Times New Roman" w:cs="Times New Roman"/>
                <w:color w:val="000000" w:themeColor="text1"/>
                <w:sz w:val="24"/>
                <w:szCs w:val="24"/>
              </w:rPr>
              <w:t>Ответственные исполнители</w:t>
            </w:r>
          </w:p>
        </w:tc>
      </w:tr>
      <w:tr w:rsidR="003E4F2A" w:rsidRPr="000B027B" w:rsidTr="00FA2829">
        <w:tc>
          <w:tcPr>
            <w:tcW w:w="696" w:type="dxa"/>
          </w:tcPr>
          <w:p w:rsidR="003E4F2A" w:rsidRPr="000B027B" w:rsidRDefault="003E4F2A" w:rsidP="003E4F2A">
            <w:pPr>
              <w:pStyle w:val="ad"/>
              <w:jc w:val="center"/>
              <w:rPr>
                <w:rFonts w:ascii="Times New Roman" w:eastAsia="Times New Roman" w:hAnsi="Times New Roman"/>
                <w:bCs/>
                <w:color w:val="000000" w:themeColor="text1"/>
                <w:sz w:val="24"/>
                <w:szCs w:val="24"/>
                <w:lang w:eastAsia="ru-RU"/>
              </w:rPr>
            </w:pPr>
            <w:r w:rsidRPr="000B027B">
              <w:rPr>
                <w:rFonts w:ascii="Times New Roman" w:eastAsia="Times New Roman" w:hAnsi="Times New Roman"/>
                <w:bCs/>
                <w:color w:val="000000" w:themeColor="text1"/>
                <w:sz w:val="24"/>
                <w:szCs w:val="24"/>
                <w:lang w:eastAsia="ru-RU"/>
              </w:rPr>
              <w:t>1.</w:t>
            </w:r>
          </w:p>
        </w:tc>
        <w:tc>
          <w:tcPr>
            <w:tcW w:w="3822" w:type="dxa"/>
          </w:tcPr>
          <w:p w:rsidR="003E4F2A" w:rsidRPr="0035309F" w:rsidRDefault="00553CA9" w:rsidP="003E4F2A">
            <w:pPr>
              <w:pStyle w:val="ad"/>
              <w:rPr>
                <w:rFonts w:ascii="Times New Roman" w:hAnsi="Times New Roman"/>
                <w:color w:val="000000" w:themeColor="text1"/>
                <w:sz w:val="24"/>
                <w:szCs w:val="24"/>
              </w:rPr>
            </w:pPr>
            <w:r w:rsidRPr="0035309F">
              <w:rPr>
                <w:rFonts w:ascii="Times New Roman" w:hAnsi="Times New Roman"/>
                <w:color w:val="000000" w:themeColor="text1"/>
                <w:sz w:val="24"/>
                <w:szCs w:val="24"/>
              </w:rPr>
              <w:t>Обеспечение выполнения нормативов минимальной обеспеченности населения площадью торговых объектов</w:t>
            </w:r>
          </w:p>
        </w:tc>
        <w:tc>
          <w:tcPr>
            <w:tcW w:w="2973" w:type="dxa"/>
          </w:tcPr>
          <w:p w:rsidR="00553CA9" w:rsidRPr="0035309F" w:rsidRDefault="006E78DC" w:rsidP="00553CA9">
            <w:pPr>
              <w:pStyle w:val="ad"/>
              <w:jc w:val="center"/>
              <w:rPr>
                <w:rFonts w:ascii="Times New Roman" w:hAnsi="Times New Roman"/>
                <w:color w:val="000000" w:themeColor="text1"/>
                <w:sz w:val="24"/>
                <w:szCs w:val="24"/>
              </w:rPr>
            </w:pPr>
            <w:r w:rsidRPr="0035309F">
              <w:rPr>
                <w:rFonts w:ascii="Times New Roman" w:hAnsi="Times New Roman"/>
                <w:color w:val="000000" w:themeColor="text1"/>
                <w:sz w:val="24"/>
                <w:szCs w:val="24"/>
              </w:rPr>
              <w:t>е</w:t>
            </w:r>
            <w:r w:rsidR="00553CA9" w:rsidRPr="0035309F">
              <w:rPr>
                <w:rFonts w:ascii="Times New Roman" w:hAnsi="Times New Roman"/>
                <w:color w:val="000000" w:themeColor="text1"/>
                <w:sz w:val="24"/>
                <w:szCs w:val="24"/>
              </w:rPr>
              <w:t>жегодно</w:t>
            </w:r>
          </w:p>
          <w:p w:rsidR="003E4F2A" w:rsidRPr="0035309F" w:rsidRDefault="003E4F2A" w:rsidP="003E4F2A">
            <w:pPr>
              <w:pStyle w:val="ad"/>
              <w:jc w:val="center"/>
              <w:rPr>
                <w:rFonts w:ascii="Times New Roman" w:hAnsi="Times New Roman"/>
                <w:color w:val="000000" w:themeColor="text1"/>
                <w:sz w:val="24"/>
                <w:szCs w:val="24"/>
              </w:rPr>
            </w:pPr>
          </w:p>
        </w:tc>
        <w:tc>
          <w:tcPr>
            <w:tcW w:w="3820" w:type="dxa"/>
          </w:tcPr>
          <w:p w:rsidR="003E4F2A" w:rsidRPr="0035309F" w:rsidRDefault="006329A0" w:rsidP="00B902E2">
            <w:pPr>
              <w:pStyle w:val="ad"/>
              <w:jc w:val="both"/>
              <w:rPr>
                <w:rFonts w:ascii="Times New Roman" w:hAnsi="Times New Roman"/>
                <w:color w:val="000000" w:themeColor="text1"/>
                <w:sz w:val="24"/>
                <w:szCs w:val="24"/>
              </w:rPr>
            </w:pPr>
            <w:r>
              <w:rPr>
                <w:rFonts w:ascii="Times New Roman" w:hAnsi="Times New Roman"/>
                <w:color w:val="000000" w:themeColor="text1"/>
                <w:sz w:val="24"/>
                <w:szCs w:val="24"/>
              </w:rPr>
              <w:t>ф</w:t>
            </w:r>
            <w:r w:rsidR="00B902E2" w:rsidRPr="0035309F">
              <w:rPr>
                <w:rFonts w:ascii="Times New Roman" w:hAnsi="Times New Roman"/>
                <w:color w:val="000000" w:themeColor="text1"/>
                <w:sz w:val="24"/>
                <w:szCs w:val="24"/>
              </w:rPr>
              <w:t>ормирование комфортной потребительской среды, в том числе обеспечение доступности продовольственных товаров, товаров первой необходимости, стабилизации цен, рационального размещения торговых объектов с учетом численности населения</w:t>
            </w:r>
          </w:p>
          <w:p w:rsidR="00B902E2" w:rsidRPr="0035309F" w:rsidRDefault="00B902E2" w:rsidP="00B902E2">
            <w:pPr>
              <w:pStyle w:val="ad"/>
              <w:jc w:val="both"/>
              <w:rPr>
                <w:rFonts w:ascii="Times New Roman" w:hAnsi="Times New Roman"/>
                <w:color w:val="000000" w:themeColor="text1"/>
                <w:sz w:val="24"/>
                <w:szCs w:val="24"/>
              </w:rPr>
            </w:pPr>
          </w:p>
        </w:tc>
        <w:tc>
          <w:tcPr>
            <w:tcW w:w="2972" w:type="dxa"/>
          </w:tcPr>
          <w:p w:rsidR="003E4F2A" w:rsidRPr="000B027B" w:rsidRDefault="003E4F2A" w:rsidP="00F153BF">
            <w:pPr>
              <w:pStyle w:val="ad"/>
              <w:rPr>
                <w:rFonts w:ascii="Times New Roman" w:eastAsia="Times New Roman" w:hAnsi="Times New Roman"/>
                <w:bCs/>
                <w:color w:val="000000" w:themeColor="text1"/>
                <w:sz w:val="24"/>
                <w:szCs w:val="24"/>
                <w:lang w:eastAsia="ru-RU"/>
              </w:rPr>
            </w:pPr>
            <w:r w:rsidRPr="000B027B">
              <w:rPr>
                <w:rFonts w:ascii="Times New Roman" w:hAnsi="Times New Roman"/>
                <w:color w:val="000000" w:themeColor="text1"/>
                <w:sz w:val="24"/>
                <w:szCs w:val="24"/>
              </w:rPr>
              <w:t>Минэкономики Республики Мордовия</w:t>
            </w:r>
            <w:r w:rsidR="00F153BF">
              <w:rPr>
                <w:rFonts w:ascii="Times New Roman" w:hAnsi="Times New Roman"/>
                <w:color w:val="000000" w:themeColor="text1"/>
                <w:sz w:val="24"/>
                <w:szCs w:val="24"/>
              </w:rPr>
              <w:t xml:space="preserve">, </w:t>
            </w:r>
            <w:r w:rsidR="00F153BF" w:rsidRPr="000B027B">
              <w:rPr>
                <w:rFonts w:ascii="Times New Roman" w:hAnsi="Times New Roman"/>
                <w:color w:val="000000" w:themeColor="text1"/>
                <w:sz w:val="24"/>
                <w:szCs w:val="24"/>
              </w:rPr>
              <w:t>органы местного самоуправления Республики Мордовия (по согласованию)</w:t>
            </w:r>
          </w:p>
        </w:tc>
      </w:tr>
      <w:tr w:rsidR="00CD6934" w:rsidRPr="000B027B" w:rsidTr="00FA2829">
        <w:tc>
          <w:tcPr>
            <w:tcW w:w="696" w:type="dxa"/>
          </w:tcPr>
          <w:p w:rsidR="00CD6934" w:rsidRPr="000B027B" w:rsidRDefault="00CD6934" w:rsidP="003E4F2A">
            <w:pPr>
              <w:pStyle w:val="ad"/>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2.</w:t>
            </w:r>
          </w:p>
        </w:tc>
        <w:tc>
          <w:tcPr>
            <w:tcW w:w="3822" w:type="dxa"/>
          </w:tcPr>
          <w:p w:rsidR="00CD6934" w:rsidRPr="0035309F" w:rsidRDefault="00553CA9" w:rsidP="00CD6934">
            <w:pPr>
              <w:pStyle w:val="ad"/>
              <w:rPr>
                <w:rFonts w:ascii="Times New Roman" w:hAnsi="Times New Roman"/>
                <w:color w:val="000000" w:themeColor="text1"/>
                <w:sz w:val="24"/>
                <w:szCs w:val="24"/>
              </w:rPr>
            </w:pPr>
            <w:r w:rsidRPr="0035309F">
              <w:rPr>
                <w:rFonts w:ascii="Times New Roman" w:hAnsi="Times New Roman"/>
                <w:sz w:val="24"/>
                <w:szCs w:val="24"/>
              </w:rPr>
              <w:t>Проведение мониторинга цен на социально-значимые продовольственные товары первой необходимости</w:t>
            </w:r>
          </w:p>
        </w:tc>
        <w:tc>
          <w:tcPr>
            <w:tcW w:w="2973" w:type="dxa"/>
          </w:tcPr>
          <w:p w:rsidR="00CD6934" w:rsidRPr="0035309F" w:rsidRDefault="006E78DC" w:rsidP="006E78DC">
            <w:pPr>
              <w:pStyle w:val="ad"/>
              <w:jc w:val="center"/>
              <w:rPr>
                <w:rFonts w:ascii="Times New Roman" w:hAnsi="Times New Roman"/>
                <w:color w:val="000000" w:themeColor="text1"/>
                <w:sz w:val="24"/>
                <w:szCs w:val="24"/>
              </w:rPr>
            </w:pPr>
            <w:r w:rsidRPr="0035309F">
              <w:rPr>
                <w:rFonts w:ascii="Times New Roman" w:hAnsi="Times New Roman"/>
                <w:color w:val="000000" w:themeColor="text1"/>
                <w:sz w:val="24"/>
                <w:szCs w:val="24"/>
              </w:rPr>
              <w:t>е</w:t>
            </w:r>
            <w:r w:rsidR="00553CA9" w:rsidRPr="0035309F">
              <w:rPr>
                <w:rFonts w:ascii="Times New Roman" w:hAnsi="Times New Roman"/>
                <w:color w:val="000000" w:themeColor="text1"/>
                <w:sz w:val="24"/>
                <w:szCs w:val="24"/>
              </w:rPr>
              <w:t>женедельно</w:t>
            </w:r>
          </w:p>
        </w:tc>
        <w:tc>
          <w:tcPr>
            <w:tcW w:w="3820" w:type="dxa"/>
          </w:tcPr>
          <w:p w:rsidR="00CD6934" w:rsidRPr="0035309F" w:rsidRDefault="006329A0" w:rsidP="00CD6934">
            <w:pPr>
              <w:pStyle w:val="ad"/>
              <w:jc w:val="both"/>
              <w:rPr>
                <w:rFonts w:ascii="Times New Roman" w:hAnsi="Times New Roman"/>
                <w:sz w:val="24"/>
                <w:szCs w:val="24"/>
              </w:rPr>
            </w:pPr>
            <w:r>
              <w:rPr>
                <w:rFonts w:ascii="Times New Roman" w:hAnsi="Times New Roman"/>
                <w:sz w:val="24"/>
                <w:szCs w:val="24"/>
              </w:rPr>
              <w:t>п</w:t>
            </w:r>
            <w:r w:rsidR="0093241E" w:rsidRPr="0035309F">
              <w:rPr>
                <w:rFonts w:ascii="Times New Roman" w:hAnsi="Times New Roman"/>
                <w:sz w:val="24"/>
                <w:szCs w:val="24"/>
              </w:rPr>
              <w:t xml:space="preserve">олучение актуальной информации о динамике цен </w:t>
            </w:r>
            <w:r w:rsidR="003D2E73" w:rsidRPr="0035309F">
              <w:rPr>
                <w:rFonts w:ascii="Times New Roman" w:hAnsi="Times New Roman"/>
                <w:sz w:val="24"/>
                <w:szCs w:val="24"/>
              </w:rPr>
              <w:t xml:space="preserve">на социально-значимые продовольственные товары первой необходимости </w:t>
            </w:r>
            <w:r w:rsidR="0093241E" w:rsidRPr="0035309F">
              <w:rPr>
                <w:rFonts w:ascii="Times New Roman" w:hAnsi="Times New Roman"/>
                <w:sz w:val="24"/>
                <w:szCs w:val="24"/>
              </w:rPr>
              <w:t>в Республике Мордовия</w:t>
            </w:r>
          </w:p>
          <w:p w:rsidR="003D2E73" w:rsidRPr="0035309F" w:rsidRDefault="003D2E73" w:rsidP="00CD6934">
            <w:pPr>
              <w:pStyle w:val="ad"/>
              <w:jc w:val="both"/>
              <w:rPr>
                <w:rFonts w:ascii="Times New Roman" w:hAnsi="Times New Roman"/>
                <w:color w:val="000000" w:themeColor="text1"/>
                <w:sz w:val="24"/>
                <w:szCs w:val="24"/>
              </w:rPr>
            </w:pPr>
          </w:p>
        </w:tc>
        <w:tc>
          <w:tcPr>
            <w:tcW w:w="2972" w:type="dxa"/>
          </w:tcPr>
          <w:p w:rsidR="00CD6934" w:rsidRPr="000B027B" w:rsidRDefault="00CD6934" w:rsidP="00F153BF">
            <w:pPr>
              <w:pStyle w:val="ad"/>
              <w:rPr>
                <w:rFonts w:ascii="Times New Roman" w:hAnsi="Times New Roman"/>
                <w:color w:val="000000" w:themeColor="text1"/>
                <w:sz w:val="24"/>
                <w:szCs w:val="24"/>
              </w:rPr>
            </w:pPr>
            <w:r w:rsidRPr="000B027B">
              <w:rPr>
                <w:rFonts w:ascii="Times New Roman" w:hAnsi="Times New Roman"/>
                <w:color w:val="000000" w:themeColor="text1"/>
                <w:sz w:val="24"/>
                <w:szCs w:val="24"/>
              </w:rPr>
              <w:t>Минэкономики Республики Мордовия</w:t>
            </w:r>
            <w:r>
              <w:rPr>
                <w:rFonts w:ascii="Times New Roman" w:hAnsi="Times New Roman"/>
                <w:color w:val="000000" w:themeColor="text1"/>
                <w:sz w:val="24"/>
                <w:szCs w:val="24"/>
              </w:rPr>
              <w:t xml:space="preserve">, </w:t>
            </w:r>
            <w:r w:rsidRPr="000B027B">
              <w:rPr>
                <w:rFonts w:ascii="Times New Roman" w:hAnsi="Times New Roman"/>
                <w:color w:val="000000" w:themeColor="text1"/>
                <w:sz w:val="24"/>
                <w:szCs w:val="24"/>
              </w:rPr>
              <w:t>органы местного самоуправления Республики Мордовия (по согласованию)</w:t>
            </w:r>
          </w:p>
        </w:tc>
      </w:tr>
      <w:tr w:rsidR="00A65B2E" w:rsidRPr="000B027B" w:rsidTr="00FA2829">
        <w:tc>
          <w:tcPr>
            <w:tcW w:w="696" w:type="dxa"/>
          </w:tcPr>
          <w:p w:rsidR="00A65B2E" w:rsidRPr="000B027B" w:rsidRDefault="00050B36" w:rsidP="00050B36">
            <w:pPr>
              <w:pStyle w:val="ad"/>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3</w:t>
            </w:r>
            <w:r w:rsidR="00A65B2E">
              <w:rPr>
                <w:rFonts w:ascii="Times New Roman" w:eastAsia="Times New Roman" w:hAnsi="Times New Roman"/>
                <w:bCs/>
                <w:color w:val="000000" w:themeColor="text1"/>
                <w:sz w:val="24"/>
                <w:szCs w:val="24"/>
                <w:lang w:eastAsia="ru-RU"/>
              </w:rPr>
              <w:t>.</w:t>
            </w:r>
          </w:p>
        </w:tc>
        <w:tc>
          <w:tcPr>
            <w:tcW w:w="3822" w:type="dxa"/>
          </w:tcPr>
          <w:p w:rsidR="00CE30FD" w:rsidRPr="0035309F" w:rsidRDefault="00CE30FD" w:rsidP="003E4F2A">
            <w:pPr>
              <w:pStyle w:val="ad"/>
              <w:rPr>
                <w:rFonts w:ascii="Times New Roman" w:hAnsi="Times New Roman"/>
                <w:color w:val="000000" w:themeColor="text1"/>
                <w:sz w:val="24"/>
                <w:szCs w:val="24"/>
              </w:rPr>
            </w:pPr>
            <w:r w:rsidRPr="0035309F">
              <w:rPr>
                <w:rFonts w:ascii="Times New Roman" w:hAnsi="Times New Roman"/>
                <w:color w:val="000000" w:themeColor="text1"/>
                <w:sz w:val="24"/>
                <w:szCs w:val="24"/>
              </w:rPr>
              <w:t>Организация и проведение ярмарок с участием субъектов малого и среднего предпринимательства</w:t>
            </w:r>
          </w:p>
          <w:p w:rsidR="00CE30FD" w:rsidRPr="0035309F" w:rsidRDefault="00CE30FD" w:rsidP="003E4F2A">
            <w:pPr>
              <w:pStyle w:val="ad"/>
              <w:rPr>
                <w:rFonts w:ascii="Times New Roman" w:hAnsi="Times New Roman"/>
                <w:color w:val="000000" w:themeColor="text1"/>
                <w:sz w:val="24"/>
                <w:szCs w:val="24"/>
              </w:rPr>
            </w:pPr>
          </w:p>
        </w:tc>
        <w:tc>
          <w:tcPr>
            <w:tcW w:w="2973" w:type="dxa"/>
          </w:tcPr>
          <w:p w:rsidR="00A65B2E" w:rsidRPr="0035309F" w:rsidRDefault="006E78DC" w:rsidP="003976B4">
            <w:pPr>
              <w:pStyle w:val="ad"/>
              <w:jc w:val="center"/>
              <w:rPr>
                <w:rFonts w:ascii="Times New Roman" w:hAnsi="Times New Roman"/>
                <w:color w:val="000000" w:themeColor="text1"/>
                <w:sz w:val="24"/>
                <w:szCs w:val="24"/>
              </w:rPr>
            </w:pPr>
            <w:r w:rsidRPr="0035309F">
              <w:rPr>
                <w:rFonts w:ascii="Times New Roman" w:hAnsi="Times New Roman"/>
                <w:color w:val="000000" w:themeColor="text1"/>
                <w:sz w:val="24"/>
                <w:szCs w:val="24"/>
              </w:rPr>
              <w:t>е</w:t>
            </w:r>
            <w:r w:rsidR="00CE30FD" w:rsidRPr="0035309F">
              <w:rPr>
                <w:rFonts w:ascii="Times New Roman" w:hAnsi="Times New Roman"/>
                <w:color w:val="000000" w:themeColor="text1"/>
                <w:sz w:val="24"/>
                <w:szCs w:val="24"/>
              </w:rPr>
              <w:t>жегодно</w:t>
            </w:r>
            <w:r w:rsidR="00E51638" w:rsidRPr="0035309F">
              <w:rPr>
                <w:rFonts w:ascii="Times New Roman" w:hAnsi="Times New Roman"/>
                <w:color w:val="000000" w:themeColor="text1"/>
                <w:sz w:val="24"/>
                <w:szCs w:val="24"/>
              </w:rPr>
              <w:t>,</w:t>
            </w:r>
          </w:p>
          <w:p w:rsidR="00E51638" w:rsidRPr="0035309F" w:rsidRDefault="00E51638" w:rsidP="00E51638">
            <w:pPr>
              <w:pStyle w:val="ad"/>
              <w:jc w:val="both"/>
              <w:rPr>
                <w:rFonts w:ascii="Times New Roman" w:hAnsi="Times New Roman"/>
                <w:color w:val="000000" w:themeColor="text1"/>
                <w:sz w:val="24"/>
                <w:szCs w:val="24"/>
              </w:rPr>
            </w:pPr>
            <w:r w:rsidRPr="0035309F">
              <w:rPr>
                <w:rFonts w:ascii="Times New Roman" w:hAnsi="Times New Roman"/>
                <w:color w:val="000000" w:themeColor="text1"/>
                <w:sz w:val="24"/>
                <w:szCs w:val="24"/>
              </w:rPr>
              <w:t xml:space="preserve">            до 1 января </w:t>
            </w:r>
          </w:p>
          <w:p w:rsidR="00E51638" w:rsidRPr="0035309F" w:rsidRDefault="00E51638" w:rsidP="00E51638">
            <w:pPr>
              <w:pStyle w:val="ad"/>
              <w:jc w:val="both"/>
              <w:rPr>
                <w:rFonts w:ascii="Times New Roman" w:hAnsi="Times New Roman"/>
                <w:color w:val="000000" w:themeColor="text1"/>
                <w:sz w:val="24"/>
                <w:szCs w:val="24"/>
              </w:rPr>
            </w:pPr>
          </w:p>
          <w:p w:rsidR="00E51638" w:rsidRPr="0035309F" w:rsidRDefault="00E51638" w:rsidP="003976B4">
            <w:pPr>
              <w:pStyle w:val="ad"/>
              <w:jc w:val="center"/>
              <w:rPr>
                <w:rFonts w:ascii="Times New Roman" w:hAnsi="Times New Roman"/>
                <w:color w:val="000000" w:themeColor="text1"/>
                <w:sz w:val="24"/>
                <w:szCs w:val="24"/>
              </w:rPr>
            </w:pPr>
          </w:p>
        </w:tc>
        <w:tc>
          <w:tcPr>
            <w:tcW w:w="3820" w:type="dxa"/>
          </w:tcPr>
          <w:p w:rsidR="00CE30FD" w:rsidRPr="0035309F" w:rsidRDefault="006329A0" w:rsidP="003E4F2A">
            <w:pPr>
              <w:pStyle w:val="ad"/>
              <w:jc w:val="both"/>
              <w:rPr>
                <w:rFonts w:ascii="Times New Roman" w:hAnsi="Times New Roman"/>
                <w:color w:val="000000" w:themeColor="text1"/>
                <w:sz w:val="24"/>
                <w:szCs w:val="24"/>
              </w:rPr>
            </w:pPr>
            <w:r>
              <w:rPr>
                <w:rFonts w:ascii="Times New Roman" w:hAnsi="Times New Roman"/>
                <w:color w:val="000000" w:themeColor="text1"/>
                <w:sz w:val="24"/>
                <w:szCs w:val="24"/>
              </w:rPr>
              <w:t>у</w:t>
            </w:r>
            <w:r w:rsidR="00CE30FD" w:rsidRPr="0035309F">
              <w:rPr>
                <w:rFonts w:ascii="Times New Roman" w:hAnsi="Times New Roman"/>
                <w:color w:val="000000" w:themeColor="text1"/>
                <w:sz w:val="24"/>
                <w:szCs w:val="24"/>
              </w:rPr>
              <w:t xml:space="preserve">тверждение графика проведения ярмарок на территории Республики Мордовия </w:t>
            </w:r>
          </w:p>
          <w:p w:rsidR="00A65B2E" w:rsidRPr="0035309F" w:rsidRDefault="00A65B2E" w:rsidP="003E4F2A">
            <w:pPr>
              <w:pStyle w:val="ad"/>
              <w:jc w:val="both"/>
              <w:rPr>
                <w:rFonts w:ascii="Times New Roman" w:hAnsi="Times New Roman"/>
                <w:color w:val="000000" w:themeColor="text1"/>
                <w:sz w:val="24"/>
                <w:szCs w:val="24"/>
              </w:rPr>
            </w:pPr>
          </w:p>
        </w:tc>
        <w:tc>
          <w:tcPr>
            <w:tcW w:w="2972" w:type="dxa"/>
          </w:tcPr>
          <w:p w:rsidR="00A65B2E" w:rsidRDefault="00A65B2E" w:rsidP="007A657D">
            <w:pPr>
              <w:pStyle w:val="ad"/>
              <w:rPr>
                <w:rFonts w:ascii="Times New Roman" w:hAnsi="Times New Roman"/>
                <w:color w:val="000000" w:themeColor="text1"/>
                <w:sz w:val="24"/>
                <w:szCs w:val="24"/>
              </w:rPr>
            </w:pPr>
            <w:r w:rsidRPr="000B027B">
              <w:rPr>
                <w:rFonts w:ascii="Times New Roman" w:hAnsi="Times New Roman"/>
                <w:color w:val="000000" w:themeColor="text1"/>
                <w:sz w:val="24"/>
                <w:szCs w:val="24"/>
              </w:rPr>
              <w:t>Минэкономики Республики Мордовия</w:t>
            </w:r>
            <w:r w:rsidR="00F153BF">
              <w:rPr>
                <w:rFonts w:ascii="Times New Roman" w:hAnsi="Times New Roman"/>
                <w:color w:val="000000" w:themeColor="text1"/>
                <w:sz w:val="24"/>
                <w:szCs w:val="24"/>
              </w:rPr>
              <w:t xml:space="preserve">, </w:t>
            </w:r>
            <w:r w:rsidR="00F153BF" w:rsidRPr="000B027B">
              <w:rPr>
                <w:rFonts w:ascii="Times New Roman" w:hAnsi="Times New Roman"/>
                <w:color w:val="000000" w:themeColor="text1"/>
                <w:sz w:val="24"/>
                <w:szCs w:val="24"/>
              </w:rPr>
              <w:t xml:space="preserve">органы местного самоуправления Республики Мордовия (по </w:t>
            </w:r>
            <w:r w:rsidR="00F153BF" w:rsidRPr="000B027B">
              <w:rPr>
                <w:rFonts w:ascii="Times New Roman" w:hAnsi="Times New Roman"/>
                <w:color w:val="000000" w:themeColor="text1"/>
                <w:sz w:val="24"/>
                <w:szCs w:val="24"/>
              </w:rPr>
              <w:lastRenderedPageBreak/>
              <w:t>согласованию)</w:t>
            </w:r>
          </w:p>
          <w:p w:rsidR="002F1E3C" w:rsidRPr="000B027B" w:rsidRDefault="002F1E3C" w:rsidP="007A657D">
            <w:pPr>
              <w:pStyle w:val="ad"/>
              <w:rPr>
                <w:rFonts w:ascii="Times New Roman" w:hAnsi="Times New Roman"/>
                <w:color w:val="000000" w:themeColor="text1"/>
                <w:sz w:val="24"/>
                <w:szCs w:val="24"/>
              </w:rPr>
            </w:pPr>
          </w:p>
        </w:tc>
      </w:tr>
      <w:tr w:rsidR="00365146" w:rsidRPr="000B027B" w:rsidTr="00FA2829">
        <w:tc>
          <w:tcPr>
            <w:tcW w:w="696" w:type="dxa"/>
          </w:tcPr>
          <w:p w:rsidR="00365146" w:rsidRDefault="00050B36" w:rsidP="003E4F2A">
            <w:pPr>
              <w:pStyle w:val="ad"/>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lastRenderedPageBreak/>
              <w:t>4.</w:t>
            </w:r>
          </w:p>
        </w:tc>
        <w:tc>
          <w:tcPr>
            <w:tcW w:w="3822" w:type="dxa"/>
          </w:tcPr>
          <w:p w:rsidR="00180615" w:rsidRPr="00BF4A20" w:rsidRDefault="00553CA9" w:rsidP="00180615">
            <w:pPr>
              <w:spacing w:after="0" w:line="240" w:lineRule="auto"/>
              <w:jc w:val="both"/>
              <w:rPr>
                <w:rFonts w:ascii="Times New Roman" w:eastAsia="Calibri" w:hAnsi="Times New Roman" w:cs="Times New Roman"/>
                <w:color w:val="000000" w:themeColor="text1"/>
                <w:sz w:val="24"/>
                <w:szCs w:val="24"/>
              </w:rPr>
            </w:pPr>
            <w:r w:rsidRPr="00BF4A20">
              <w:rPr>
                <w:rFonts w:ascii="Times New Roman" w:hAnsi="Times New Roman"/>
                <w:color w:val="000000" w:themeColor="text1"/>
                <w:sz w:val="24"/>
                <w:szCs w:val="24"/>
              </w:rPr>
              <w:t>Проведение информационно-консультационных</w:t>
            </w:r>
            <w:r w:rsidR="00A56E59" w:rsidRPr="00BF4A20">
              <w:rPr>
                <w:rFonts w:ascii="Times New Roman" w:hAnsi="Times New Roman"/>
                <w:color w:val="000000" w:themeColor="text1"/>
                <w:sz w:val="24"/>
                <w:szCs w:val="24"/>
              </w:rPr>
              <w:t xml:space="preserve"> </w:t>
            </w:r>
            <w:r w:rsidRPr="00BF4A20">
              <w:rPr>
                <w:rFonts w:ascii="Times New Roman" w:hAnsi="Times New Roman"/>
                <w:color w:val="000000" w:themeColor="text1"/>
                <w:sz w:val="24"/>
                <w:szCs w:val="24"/>
              </w:rPr>
              <w:t xml:space="preserve"> мероприятий </w:t>
            </w:r>
            <w:r w:rsidR="00A56E59" w:rsidRPr="00BF4A20">
              <w:rPr>
                <w:sz w:val="24"/>
                <w:szCs w:val="24"/>
              </w:rPr>
              <w:t xml:space="preserve">в </w:t>
            </w:r>
            <w:r w:rsidR="00A56E59" w:rsidRPr="00BF4A20">
              <w:rPr>
                <w:rFonts w:ascii="Times New Roman" w:eastAsia="Calibri" w:hAnsi="Times New Roman" w:cs="Times New Roman"/>
                <w:color w:val="000000" w:themeColor="text1"/>
                <w:sz w:val="24"/>
                <w:szCs w:val="24"/>
              </w:rPr>
              <w:t xml:space="preserve">целях обсуждения вопросов развития потребительского рынка,  в том числе  </w:t>
            </w:r>
            <w:r w:rsidR="00180615" w:rsidRPr="00BF4A20">
              <w:rPr>
                <w:rFonts w:ascii="Times New Roman" w:eastAsia="Calibri" w:hAnsi="Times New Roman" w:cs="Times New Roman"/>
                <w:color w:val="000000" w:themeColor="text1"/>
                <w:sz w:val="24"/>
                <w:szCs w:val="24"/>
              </w:rPr>
              <w:t>торговли продовольственными товарами в неспециализированных магазинах</w:t>
            </w:r>
          </w:p>
          <w:p w:rsidR="00365146" w:rsidRPr="00BF4A20" w:rsidRDefault="00365146" w:rsidP="00A56E59">
            <w:pPr>
              <w:pStyle w:val="ad"/>
              <w:rPr>
                <w:rFonts w:ascii="Times New Roman" w:hAnsi="Times New Roman"/>
                <w:color w:val="000000" w:themeColor="text1"/>
                <w:sz w:val="24"/>
                <w:szCs w:val="24"/>
              </w:rPr>
            </w:pPr>
          </w:p>
        </w:tc>
        <w:tc>
          <w:tcPr>
            <w:tcW w:w="2973" w:type="dxa"/>
          </w:tcPr>
          <w:p w:rsidR="00365146" w:rsidRPr="00BF4A20" w:rsidRDefault="006E78DC" w:rsidP="006E78DC">
            <w:pPr>
              <w:pStyle w:val="ad"/>
              <w:jc w:val="center"/>
              <w:rPr>
                <w:rFonts w:ascii="Times New Roman" w:hAnsi="Times New Roman"/>
                <w:color w:val="000000" w:themeColor="text1"/>
                <w:sz w:val="24"/>
                <w:szCs w:val="24"/>
              </w:rPr>
            </w:pPr>
            <w:r w:rsidRPr="00BF4A20">
              <w:rPr>
                <w:rFonts w:ascii="Times New Roman" w:hAnsi="Times New Roman"/>
                <w:color w:val="000000" w:themeColor="text1"/>
                <w:sz w:val="24"/>
                <w:szCs w:val="24"/>
              </w:rPr>
              <w:t>п</w:t>
            </w:r>
            <w:r w:rsidR="006A08D4" w:rsidRPr="00BF4A20">
              <w:rPr>
                <w:rFonts w:ascii="Times New Roman" w:hAnsi="Times New Roman"/>
                <w:color w:val="000000" w:themeColor="text1"/>
                <w:sz w:val="24"/>
                <w:szCs w:val="24"/>
              </w:rPr>
              <w:t>о мере необходимости</w:t>
            </w:r>
          </w:p>
        </w:tc>
        <w:tc>
          <w:tcPr>
            <w:tcW w:w="3820" w:type="dxa"/>
          </w:tcPr>
          <w:p w:rsidR="00365146" w:rsidRPr="00BF4A20" w:rsidRDefault="006329A0" w:rsidP="006329A0">
            <w:pPr>
              <w:pStyle w:val="ad"/>
              <w:jc w:val="both"/>
              <w:rPr>
                <w:rFonts w:ascii="Times New Roman" w:hAnsi="Times New Roman"/>
                <w:color w:val="000000" w:themeColor="text1"/>
                <w:sz w:val="24"/>
                <w:szCs w:val="24"/>
              </w:rPr>
            </w:pPr>
            <w:r>
              <w:rPr>
                <w:rFonts w:ascii="Times New Roman" w:hAnsi="Times New Roman"/>
                <w:color w:val="000000" w:themeColor="text1"/>
                <w:sz w:val="24"/>
                <w:szCs w:val="24"/>
              </w:rPr>
              <w:t>о</w:t>
            </w:r>
            <w:r w:rsidR="00C570E1" w:rsidRPr="00BF4A20">
              <w:rPr>
                <w:rFonts w:ascii="Times New Roman" w:hAnsi="Times New Roman"/>
                <w:color w:val="000000" w:themeColor="text1"/>
                <w:sz w:val="24"/>
                <w:szCs w:val="24"/>
              </w:rPr>
              <w:t xml:space="preserve">казание поддержки </w:t>
            </w:r>
            <w:r w:rsidR="006A08D4" w:rsidRPr="00BF4A20">
              <w:rPr>
                <w:rFonts w:ascii="Times New Roman" w:hAnsi="Times New Roman"/>
                <w:color w:val="000000" w:themeColor="text1"/>
                <w:sz w:val="24"/>
                <w:szCs w:val="24"/>
              </w:rPr>
              <w:t>хозяйствующи</w:t>
            </w:r>
            <w:r w:rsidR="00C570E1" w:rsidRPr="00BF4A20">
              <w:rPr>
                <w:rFonts w:ascii="Times New Roman" w:hAnsi="Times New Roman"/>
                <w:color w:val="000000" w:themeColor="text1"/>
                <w:sz w:val="24"/>
                <w:szCs w:val="24"/>
              </w:rPr>
              <w:t>м</w:t>
            </w:r>
            <w:r w:rsidR="006A08D4" w:rsidRPr="00BF4A20">
              <w:rPr>
                <w:rFonts w:ascii="Times New Roman" w:hAnsi="Times New Roman"/>
                <w:color w:val="000000" w:themeColor="text1"/>
                <w:sz w:val="24"/>
                <w:szCs w:val="24"/>
              </w:rPr>
              <w:t xml:space="preserve"> субъект</w:t>
            </w:r>
            <w:r w:rsidR="00C570E1" w:rsidRPr="00BF4A20">
              <w:rPr>
                <w:rFonts w:ascii="Times New Roman" w:hAnsi="Times New Roman"/>
                <w:color w:val="000000" w:themeColor="text1"/>
                <w:sz w:val="24"/>
                <w:szCs w:val="24"/>
              </w:rPr>
              <w:t>ам</w:t>
            </w:r>
            <w:r w:rsidR="006A08D4" w:rsidRPr="00BF4A20">
              <w:rPr>
                <w:rFonts w:ascii="Times New Roman" w:hAnsi="Times New Roman"/>
                <w:color w:val="000000" w:themeColor="text1"/>
                <w:sz w:val="24"/>
                <w:szCs w:val="24"/>
              </w:rPr>
              <w:t xml:space="preserve"> на товарном рынке торговли продовольственными товарами в неспециализированных магазинах</w:t>
            </w:r>
            <w:r w:rsidR="00C570E1" w:rsidRPr="00BF4A20">
              <w:rPr>
                <w:rFonts w:ascii="Times New Roman" w:hAnsi="Times New Roman"/>
                <w:color w:val="000000" w:themeColor="text1"/>
                <w:sz w:val="24"/>
                <w:szCs w:val="24"/>
              </w:rPr>
              <w:t xml:space="preserve">, в том числе по вопросам  соблюдения нормативных требований, ценообразования,  </w:t>
            </w:r>
            <w:r w:rsidR="00573400" w:rsidRPr="00BF4A20">
              <w:rPr>
                <w:rFonts w:ascii="Times New Roman" w:hAnsi="Times New Roman"/>
                <w:color w:val="000000" w:themeColor="text1"/>
                <w:sz w:val="24"/>
                <w:szCs w:val="24"/>
              </w:rPr>
              <w:t xml:space="preserve">размещения торговых объектов, </w:t>
            </w:r>
            <w:r w:rsidR="00C570E1" w:rsidRPr="00BF4A20">
              <w:rPr>
                <w:rFonts w:ascii="Times New Roman" w:hAnsi="Times New Roman"/>
                <w:color w:val="000000" w:themeColor="text1"/>
                <w:sz w:val="24"/>
                <w:szCs w:val="24"/>
              </w:rPr>
              <w:t>использования мер</w:t>
            </w:r>
            <w:r w:rsidR="00573400" w:rsidRPr="00BF4A20">
              <w:rPr>
                <w:rFonts w:ascii="Times New Roman" w:hAnsi="Times New Roman"/>
                <w:color w:val="000000" w:themeColor="text1"/>
                <w:sz w:val="24"/>
                <w:szCs w:val="24"/>
              </w:rPr>
              <w:t xml:space="preserve"> </w:t>
            </w:r>
            <w:r w:rsidR="00C570E1" w:rsidRPr="00BF4A20">
              <w:rPr>
                <w:rFonts w:ascii="Times New Roman" w:hAnsi="Times New Roman"/>
                <w:color w:val="000000" w:themeColor="text1"/>
                <w:sz w:val="24"/>
                <w:szCs w:val="24"/>
              </w:rPr>
              <w:t xml:space="preserve"> государственной поддержки</w:t>
            </w:r>
            <w:r w:rsidR="00573400" w:rsidRPr="00BF4A20">
              <w:rPr>
                <w:rFonts w:ascii="Times New Roman" w:hAnsi="Times New Roman"/>
                <w:color w:val="000000" w:themeColor="text1"/>
                <w:sz w:val="24"/>
                <w:szCs w:val="24"/>
              </w:rPr>
              <w:t xml:space="preserve"> и др.</w:t>
            </w:r>
            <w:r w:rsidR="00573400" w:rsidRPr="00BF4A20">
              <w:rPr>
                <w:rStyle w:val="t286pc"/>
              </w:rPr>
              <w:t xml:space="preserve"> </w:t>
            </w:r>
          </w:p>
        </w:tc>
        <w:tc>
          <w:tcPr>
            <w:tcW w:w="2972" w:type="dxa"/>
          </w:tcPr>
          <w:p w:rsidR="00365146" w:rsidRPr="000B027B" w:rsidRDefault="006F174F" w:rsidP="007A657D">
            <w:pPr>
              <w:pStyle w:val="ad"/>
              <w:rPr>
                <w:rFonts w:ascii="Times New Roman" w:hAnsi="Times New Roman"/>
                <w:color w:val="000000" w:themeColor="text1"/>
                <w:sz w:val="24"/>
                <w:szCs w:val="24"/>
              </w:rPr>
            </w:pPr>
            <w:r w:rsidRPr="000B027B">
              <w:rPr>
                <w:rFonts w:ascii="Times New Roman" w:hAnsi="Times New Roman"/>
                <w:color w:val="000000" w:themeColor="text1"/>
                <w:sz w:val="24"/>
                <w:szCs w:val="24"/>
              </w:rPr>
              <w:t>Минэкономики Республики Мордовия</w:t>
            </w:r>
            <w:r>
              <w:rPr>
                <w:rFonts w:ascii="Times New Roman" w:hAnsi="Times New Roman"/>
                <w:color w:val="000000" w:themeColor="text1"/>
                <w:sz w:val="24"/>
                <w:szCs w:val="24"/>
              </w:rPr>
              <w:t xml:space="preserve">, </w:t>
            </w:r>
            <w:r w:rsidRPr="000B027B">
              <w:rPr>
                <w:rFonts w:ascii="Times New Roman" w:hAnsi="Times New Roman"/>
                <w:color w:val="000000" w:themeColor="text1"/>
                <w:sz w:val="24"/>
                <w:szCs w:val="24"/>
              </w:rPr>
              <w:t>органы местного самоуправления Республики Мордовия (по согласованию)</w:t>
            </w:r>
          </w:p>
        </w:tc>
      </w:tr>
    </w:tbl>
    <w:p w:rsidR="00BA7665" w:rsidRPr="000B027B" w:rsidRDefault="00BA7665" w:rsidP="003C1852">
      <w:pPr>
        <w:spacing w:after="0" w:line="240" w:lineRule="auto"/>
        <w:rPr>
          <w:rFonts w:ascii="Times New Roman" w:hAnsi="Times New Roman" w:cs="Times New Roman"/>
          <w:color w:val="000000" w:themeColor="text1"/>
          <w:sz w:val="24"/>
          <w:szCs w:val="24"/>
        </w:rPr>
      </w:pPr>
    </w:p>
    <w:p w:rsidR="00CD6934" w:rsidRDefault="00CD6934" w:rsidP="00837D83">
      <w:pPr>
        <w:spacing w:after="0" w:line="240" w:lineRule="auto"/>
        <w:ind w:firstLine="709"/>
        <w:jc w:val="both"/>
        <w:rPr>
          <w:rFonts w:ascii="Times New Roman" w:hAnsi="Times New Roman" w:cs="Times New Roman"/>
          <w:b/>
          <w:color w:val="000000" w:themeColor="text1"/>
          <w:sz w:val="24"/>
          <w:szCs w:val="24"/>
        </w:rPr>
      </w:pPr>
    </w:p>
    <w:p w:rsidR="00E76B1B" w:rsidRPr="00977D44" w:rsidRDefault="00C46E0E" w:rsidP="00837D83">
      <w:pPr>
        <w:spacing w:after="0" w:line="240" w:lineRule="auto"/>
        <w:ind w:firstLine="709"/>
        <w:jc w:val="both"/>
        <w:rPr>
          <w:rFonts w:ascii="Times New Roman" w:hAnsi="Times New Roman" w:cs="Times New Roman"/>
          <w:b/>
          <w:color w:val="000000" w:themeColor="text1"/>
          <w:sz w:val="24"/>
          <w:szCs w:val="24"/>
        </w:rPr>
      </w:pPr>
      <w:r w:rsidRPr="00977D44">
        <w:rPr>
          <w:rFonts w:ascii="Times New Roman" w:hAnsi="Times New Roman" w:cs="Times New Roman"/>
          <w:b/>
          <w:color w:val="000000" w:themeColor="text1"/>
          <w:sz w:val="24"/>
          <w:szCs w:val="24"/>
        </w:rPr>
        <w:t>8</w:t>
      </w:r>
      <w:r w:rsidR="006604B7" w:rsidRPr="00977D44">
        <w:rPr>
          <w:rFonts w:ascii="Times New Roman" w:hAnsi="Times New Roman" w:cs="Times New Roman"/>
          <w:b/>
          <w:color w:val="000000" w:themeColor="text1"/>
          <w:sz w:val="24"/>
          <w:szCs w:val="24"/>
        </w:rPr>
        <w:t xml:space="preserve">. </w:t>
      </w:r>
      <w:r w:rsidR="00CA4D3C" w:rsidRPr="00977D44">
        <w:rPr>
          <w:rFonts w:ascii="Times New Roman" w:hAnsi="Times New Roman" w:cs="Times New Roman"/>
          <w:b/>
          <w:color w:val="000000" w:themeColor="text1"/>
          <w:sz w:val="24"/>
          <w:szCs w:val="24"/>
        </w:rPr>
        <w:t>Рынок гостиничных услуг</w:t>
      </w:r>
      <w:r w:rsidR="00BA7665" w:rsidRPr="00977D44">
        <w:rPr>
          <w:rFonts w:ascii="Times New Roman" w:hAnsi="Times New Roman" w:cs="Times New Roman"/>
          <w:b/>
          <w:color w:val="000000" w:themeColor="text1"/>
          <w:sz w:val="24"/>
          <w:szCs w:val="24"/>
        </w:rPr>
        <w:t xml:space="preserve"> </w:t>
      </w:r>
    </w:p>
    <w:p w:rsidR="00EA0ACE" w:rsidRPr="00EA0ACE" w:rsidRDefault="00EA0ACE" w:rsidP="00EA0ACE">
      <w:pPr>
        <w:spacing w:after="0" w:line="240" w:lineRule="auto"/>
        <w:ind w:firstLine="709"/>
        <w:jc w:val="both"/>
        <w:rPr>
          <w:rFonts w:ascii="Times New Roman" w:eastAsia="Times New Roman" w:hAnsi="Times New Roman" w:cs="Times New Roman"/>
          <w:bCs/>
          <w:sz w:val="24"/>
          <w:szCs w:val="24"/>
          <w:lang w:eastAsia="ru-RU"/>
        </w:rPr>
      </w:pPr>
      <w:r w:rsidRPr="00EA0ACE">
        <w:rPr>
          <w:rFonts w:ascii="Times New Roman" w:eastAsia="Times New Roman" w:hAnsi="Times New Roman" w:cs="Times New Roman"/>
          <w:bCs/>
          <w:sz w:val="24"/>
          <w:szCs w:val="24"/>
          <w:lang w:eastAsia="ru-RU"/>
        </w:rPr>
        <w:t>По данным Федеральной антимонопольной службы рейтинговый класс индекса конкуренции  по итогам 2025 года соответствует среднему уровню.</w:t>
      </w:r>
    </w:p>
    <w:p w:rsidR="00977D44" w:rsidRPr="00977D44" w:rsidRDefault="00977D44" w:rsidP="00977D44">
      <w:pPr>
        <w:widowControl w:val="0"/>
        <w:tabs>
          <w:tab w:val="left" w:pos="1276"/>
        </w:tabs>
        <w:spacing w:after="0" w:line="240" w:lineRule="auto"/>
        <w:ind w:firstLine="709"/>
        <w:jc w:val="both"/>
        <w:rPr>
          <w:rFonts w:ascii="Times New Roman" w:hAnsi="Times New Roman"/>
          <w:sz w:val="24"/>
          <w:szCs w:val="24"/>
        </w:rPr>
      </w:pPr>
      <w:r w:rsidRPr="00977D44">
        <w:rPr>
          <w:rFonts w:ascii="Times New Roman" w:hAnsi="Times New Roman"/>
          <w:sz w:val="24"/>
          <w:szCs w:val="24"/>
        </w:rPr>
        <w:t>Согласно оперативным данным статистики за 2025 год в коллективных средствах размещения Республики Мордовия побывало свыше 200 тысяч человек, по сравнению с данными 2024 года показатель вырос на 20% (</w:t>
      </w:r>
      <w:proofErr w:type="spellStart"/>
      <w:r w:rsidRPr="00977D44">
        <w:rPr>
          <w:rFonts w:ascii="Times New Roman" w:hAnsi="Times New Roman"/>
          <w:sz w:val="24"/>
          <w:szCs w:val="24"/>
        </w:rPr>
        <w:t>Справочно</w:t>
      </w:r>
      <w:proofErr w:type="spellEnd"/>
      <w:r w:rsidRPr="00977D44">
        <w:rPr>
          <w:rFonts w:ascii="Times New Roman" w:hAnsi="Times New Roman"/>
          <w:sz w:val="24"/>
          <w:szCs w:val="24"/>
        </w:rPr>
        <w:t xml:space="preserve">: за 2021 г.- 131 тыс. чел., за 2022 г. – 150 тыс. чел., за 2023 г. – 160 </w:t>
      </w:r>
      <w:proofErr w:type="spellStart"/>
      <w:r w:rsidRPr="00977D44">
        <w:rPr>
          <w:rFonts w:ascii="Times New Roman" w:hAnsi="Times New Roman"/>
          <w:sz w:val="24"/>
          <w:szCs w:val="24"/>
        </w:rPr>
        <w:t>тыс</w:t>
      </w:r>
      <w:proofErr w:type="gramStart"/>
      <w:r w:rsidRPr="00977D44">
        <w:rPr>
          <w:rFonts w:ascii="Times New Roman" w:hAnsi="Times New Roman"/>
          <w:sz w:val="24"/>
          <w:szCs w:val="24"/>
        </w:rPr>
        <w:t>.ч</w:t>
      </w:r>
      <w:proofErr w:type="gramEnd"/>
      <w:r w:rsidRPr="00977D44">
        <w:rPr>
          <w:rFonts w:ascii="Times New Roman" w:hAnsi="Times New Roman"/>
          <w:sz w:val="24"/>
          <w:szCs w:val="24"/>
        </w:rPr>
        <w:t>ел</w:t>
      </w:r>
      <w:proofErr w:type="spellEnd"/>
      <w:r w:rsidRPr="00977D44">
        <w:rPr>
          <w:rFonts w:ascii="Times New Roman" w:hAnsi="Times New Roman"/>
          <w:sz w:val="24"/>
          <w:szCs w:val="24"/>
        </w:rPr>
        <w:t xml:space="preserve">., за 2024 г. – 173 </w:t>
      </w:r>
      <w:proofErr w:type="spellStart"/>
      <w:r w:rsidRPr="00977D44">
        <w:rPr>
          <w:rFonts w:ascii="Times New Roman" w:hAnsi="Times New Roman"/>
          <w:sz w:val="24"/>
          <w:szCs w:val="24"/>
        </w:rPr>
        <w:t>тыс.чел</w:t>
      </w:r>
      <w:proofErr w:type="spellEnd"/>
      <w:r w:rsidRPr="00977D44">
        <w:rPr>
          <w:rFonts w:ascii="Times New Roman" w:hAnsi="Times New Roman"/>
          <w:sz w:val="24"/>
          <w:szCs w:val="24"/>
        </w:rPr>
        <w:t>.).</w:t>
      </w:r>
    </w:p>
    <w:p w:rsidR="00977D44" w:rsidRPr="00977D44" w:rsidRDefault="00977D44" w:rsidP="00977D44">
      <w:pPr>
        <w:spacing w:after="0" w:line="240" w:lineRule="auto"/>
        <w:jc w:val="both"/>
        <w:rPr>
          <w:rFonts w:ascii="Times New Roman" w:eastAsia="Times New Roman" w:hAnsi="Times New Roman" w:cs="Times New Roman"/>
          <w:bCs/>
          <w:color w:val="000000"/>
          <w:sz w:val="24"/>
          <w:szCs w:val="24"/>
          <w:lang w:eastAsia="ru-RU"/>
        </w:rPr>
      </w:pPr>
      <w:r w:rsidRPr="00977D44">
        <w:rPr>
          <w:rFonts w:ascii="Times New Roman" w:eastAsia="Times New Roman" w:hAnsi="Times New Roman" w:cs="Times New Roman"/>
          <w:bCs/>
          <w:color w:val="000000"/>
          <w:sz w:val="24"/>
          <w:szCs w:val="24"/>
          <w:lang w:eastAsia="ru-RU"/>
        </w:rPr>
        <w:tab/>
        <w:t xml:space="preserve">В настоящее время в Республике Мордовия действует свыше 100 коллективных средств размещения (гостиницы, санатории, кемпинги, базы отдыха, гостевые дома). </w:t>
      </w:r>
      <w:proofErr w:type="gramStart"/>
      <w:r w:rsidRPr="00977D44">
        <w:rPr>
          <w:rFonts w:ascii="Times New Roman" w:eastAsia="Times New Roman" w:hAnsi="Times New Roman" w:cs="Times New Roman"/>
          <w:bCs/>
          <w:color w:val="000000"/>
          <w:sz w:val="24"/>
          <w:szCs w:val="24"/>
          <w:lang w:eastAsia="ru-RU"/>
        </w:rPr>
        <w:t>В соответствии с законодательством средства размещения региона, требования к которым установлены Положением о классификации (постановление Правительства Российской Федерации от 27 декабря 2024 г. № 1951), включены в реестр классифицированных средств размещения (Единый реестр объектов классификации в сфере туристской индустрии) в порядке, предусмотренном Правилами классификации (постановление Правительства Российской Федерации от 27 декабря 2024 г.</w:t>
      </w:r>
      <w:r>
        <w:rPr>
          <w:rFonts w:ascii="Times New Roman" w:eastAsia="Times New Roman" w:hAnsi="Times New Roman" w:cs="Times New Roman"/>
          <w:bCs/>
          <w:color w:val="000000"/>
          <w:sz w:val="24"/>
          <w:szCs w:val="24"/>
          <w:lang w:eastAsia="ru-RU"/>
        </w:rPr>
        <w:t xml:space="preserve">                 </w:t>
      </w:r>
      <w:r w:rsidRPr="00977D44">
        <w:rPr>
          <w:rFonts w:ascii="Times New Roman" w:eastAsia="Times New Roman" w:hAnsi="Times New Roman" w:cs="Times New Roman"/>
          <w:bCs/>
          <w:color w:val="000000"/>
          <w:sz w:val="24"/>
          <w:szCs w:val="24"/>
          <w:lang w:eastAsia="ru-RU"/>
        </w:rPr>
        <w:t xml:space="preserve"> № 1952).  </w:t>
      </w:r>
      <w:proofErr w:type="gramEnd"/>
    </w:p>
    <w:p w:rsidR="00977D44" w:rsidRDefault="00977D44" w:rsidP="00D97644">
      <w:pPr>
        <w:ind w:firstLine="708"/>
        <w:rPr>
          <w:rFonts w:ascii="Times New Roman" w:hAnsi="Times New Roman"/>
          <w:b/>
          <w:sz w:val="24"/>
          <w:szCs w:val="24"/>
        </w:rPr>
      </w:pPr>
    </w:p>
    <w:p w:rsidR="00D97644" w:rsidRPr="003C3B8A" w:rsidRDefault="00D97644" w:rsidP="00D97644">
      <w:pPr>
        <w:ind w:firstLine="708"/>
        <w:rPr>
          <w:rFonts w:ascii="Times New Roman" w:hAnsi="Times New Roman"/>
          <w:b/>
          <w:sz w:val="24"/>
          <w:szCs w:val="24"/>
        </w:rPr>
      </w:pPr>
      <w:r w:rsidRPr="00977D44">
        <w:rPr>
          <w:rFonts w:ascii="Times New Roman" w:hAnsi="Times New Roman"/>
          <w:b/>
          <w:sz w:val="24"/>
          <w:szCs w:val="24"/>
        </w:rPr>
        <w:t>Ключевой показатель развития конкуренции</w:t>
      </w:r>
      <w:r w:rsidRPr="003C3B8A">
        <w:rPr>
          <w:rFonts w:ascii="Times New Roman" w:hAnsi="Times New Roman"/>
          <w:b/>
          <w:sz w:val="24"/>
          <w:szCs w:val="24"/>
        </w:rPr>
        <w:t xml:space="preserve"> </w:t>
      </w: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111"/>
        <w:gridCol w:w="1701"/>
        <w:gridCol w:w="1559"/>
        <w:gridCol w:w="851"/>
        <w:gridCol w:w="850"/>
        <w:gridCol w:w="993"/>
        <w:gridCol w:w="850"/>
        <w:gridCol w:w="1134"/>
        <w:gridCol w:w="1985"/>
      </w:tblGrid>
      <w:tr w:rsidR="00D97644" w:rsidRPr="009670B0" w:rsidTr="00CC6DCD">
        <w:trPr>
          <w:trHeight w:val="648"/>
        </w:trPr>
        <w:tc>
          <w:tcPr>
            <w:tcW w:w="567" w:type="dxa"/>
            <w:vMerge w:val="restart"/>
            <w:tcBorders>
              <w:top w:val="single" w:sz="4" w:space="0" w:color="000000"/>
              <w:left w:val="single" w:sz="4" w:space="0" w:color="000000"/>
              <w:bottom w:val="single" w:sz="4" w:space="0" w:color="000000"/>
              <w:right w:val="single" w:sz="4" w:space="0" w:color="000000"/>
            </w:tcBorders>
          </w:tcPr>
          <w:p w:rsidR="00D97644" w:rsidRPr="009670B0" w:rsidRDefault="00D97644"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 xml:space="preserve">№ </w:t>
            </w:r>
            <w:proofErr w:type="gramStart"/>
            <w:r w:rsidRPr="009670B0">
              <w:rPr>
                <w:rFonts w:ascii="Times New Roman" w:hAnsi="Times New Roman" w:cs="Times New Roman"/>
              </w:rPr>
              <w:t>п</w:t>
            </w:r>
            <w:proofErr w:type="gramEnd"/>
            <w:r w:rsidRPr="009670B0">
              <w:rPr>
                <w:rFonts w:ascii="Times New Roman" w:hAnsi="Times New Roman" w:cs="Times New Roman"/>
              </w:rPr>
              <w:t>/п</w:t>
            </w:r>
          </w:p>
        </w:tc>
        <w:tc>
          <w:tcPr>
            <w:tcW w:w="4111" w:type="dxa"/>
            <w:vMerge w:val="restart"/>
            <w:tcBorders>
              <w:top w:val="single" w:sz="4" w:space="0" w:color="000000"/>
              <w:left w:val="single" w:sz="4" w:space="0" w:color="000000"/>
              <w:bottom w:val="single" w:sz="4" w:space="0" w:color="000000"/>
              <w:right w:val="single" w:sz="4" w:space="0" w:color="000000"/>
            </w:tcBorders>
          </w:tcPr>
          <w:p w:rsidR="00D97644" w:rsidRPr="009670B0" w:rsidRDefault="00D97644"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Наименование товарного рынка</w:t>
            </w:r>
          </w:p>
        </w:tc>
        <w:tc>
          <w:tcPr>
            <w:tcW w:w="1701" w:type="dxa"/>
            <w:vMerge w:val="restart"/>
            <w:tcBorders>
              <w:top w:val="single" w:sz="4" w:space="0" w:color="000000"/>
              <w:left w:val="single" w:sz="4" w:space="0" w:color="000000"/>
              <w:bottom w:val="single" w:sz="4" w:space="0" w:color="000000"/>
              <w:right w:val="single" w:sz="4" w:space="0" w:color="000000"/>
            </w:tcBorders>
          </w:tcPr>
          <w:p w:rsidR="00D97644" w:rsidRPr="009670B0" w:rsidRDefault="00D97644"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 xml:space="preserve">Наименование ключевого показателя развития </w:t>
            </w:r>
            <w:r w:rsidRPr="009670B0">
              <w:rPr>
                <w:rFonts w:ascii="Times New Roman" w:hAnsi="Times New Roman" w:cs="Times New Roman"/>
              </w:rPr>
              <w:lastRenderedPageBreak/>
              <w:t>конкуренции</w:t>
            </w:r>
          </w:p>
        </w:tc>
        <w:tc>
          <w:tcPr>
            <w:tcW w:w="1559" w:type="dxa"/>
            <w:vMerge w:val="restart"/>
            <w:tcBorders>
              <w:top w:val="single" w:sz="4" w:space="0" w:color="000000"/>
              <w:left w:val="single" w:sz="4" w:space="0" w:color="000000"/>
              <w:bottom w:val="single" w:sz="4" w:space="0" w:color="000000"/>
              <w:right w:val="single" w:sz="4" w:space="0" w:color="000000"/>
            </w:tcBorders>
          </w:tcPr>
          <w:p w:rsidR="00D97644" w:rsidRPr="009670B0" w:rsidRDefault="00D97644"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lastRenderedPageBreak/>
              <w:t xml:space="preserve">Рейтинговый класс индекса конкуренции </w:t>
            </w:r>
            <w:r w:rsidRPr="009670B0">
              <w:rPr>
                <w:rFonts w:ascii="Times New Roman" w:hAnsi="Times New Roman" w:cs="Times New Roman"/>
              </w:rPr>
              <w:lastRenderedPageBreak/>
              <w:t>за 2025 год</w:t>
            </w:r>
          </w:p>
        </w:tc>
        <w:tc>
          <w:tcPr>
            <w:tcW w:w="4678" w:type="dxa"/>
            <w:gridSpan w:val="5"/>
            <w:tcBorders>
              <w:top w:val="single" w:sz="4" w:space="0" w:color="000000"/>
              <w:left w:val="single" w:sz="4" w:space="0" w:color="000000"/>
              <w:bottom w:val="single" w:sz="4" w:space="0" w:color="000000"/>
              <w:right w:val="single" w:sz="4" w:space="0" w:color="000000"/>
            </w:tcBorders>
          </w:tcPr>
          <w:p w:rsidR="00D97644" w:rsidRPr="009670B0" w:rsidRDefault="00D97644" w:rsidP="00CC6DCD">
            <w:pPr>
              <w:widowControl w:val="0"/>
              <w:jc w:val="center"/>
              <w:rPr>
                <w:rFonts w:ascii="Times New Roman" w:hAnsi="Times New Roman" w:cs="Times New Roman"/>
              </w:rPr>
            </w:pPr>
            <w:r w:rsidRPr="009670B0">
              <w:rPr>
                <w:rFonts w:ascii="Times New Roman" w:hAnsi="Times New Roman" w:cs="Times New Roman"/>
              </w:rPr>
              <w:lastRenderedPageBreak/>
              <w:t>Минимальное значение целевого результата</w:t>
            </w:r>
          </w:p>
          <w:p w:rsidR="00D97644" w:rsidRPr="009670B0" w:rsidRDefault="00D97644" w:rsidP="00CC6DCD">
            <w:pPr>
              <w:widowControl w:val="0"/>
              <w:jc w:val="center"/>
              <w:rPr>
                <w:rFonts w:ascii="Times New Roman" w:hAnsi="Times New Roman" w:cs="Times New Roman"/>
              </w:rPr>
            </w:pPr>
            <w:r w:rsidRPr="009670B0">
              <w:rPr>
                <w:rFonts w:ascii="Times New Roman" w:hAnsi="Times New Roman" w:cs="Times New Roman"/>
              </w:rPr>
              <w:t>развития конкуренции</w:t>
            </w:r>
          </w:p>
          <w:p w:rsidR="00D97644" w:rsidRPr="009670B0" w:rsidRDefault="00D97644" w:rsidP="00CC6DCD">
            <w:pPr>
              <w:widowControl w:val="0"/>
              <w:jc w:val="center"/>
              <w:rPr>
                <w:rFonts w:ascii="Times New Roman" w:hAnsi="Times New Roman" w:cs="Times New Roman"/>
              </w:rPr>
            </w:pPr>
            <w:r w:rsidRPr="009670B0">
              <w:rPr>
                <w:rFonts w:ascii="Times New Roman" w:hAnsi="Times New Roman" w:cs="Times New Roman"/>
              </w:rPr>
              <w:lastRenderedPageBreak/>
              <w:t xml:space="preserve">к </w:t>
            </w:r>
            <w:r>
              <w:rPr>
                <w:rFonts w:ascii="Times New Roman" w:hAnsi="Times New Roman" w:cs="Times New Roman"/>
              </w:rPr>
              <w:t xml:space="preserve"> </w:t>
            </w:r>
            <w:r w:rsidRPr="009670B0">
              <w:rPr>
                <w:rFonts w:ascii="Times New Roman" w:hAnsi="Times New Roman" w:cs="Times New Roman"/>
              </w:rPr>
              <w:t>31 декабря</w:t>
            </w:r>
          </w:p>
        </w:tc>
        <w:tc>
          <w:tcPr>
            <w:tcW w:w="1985" w:type="dxa"/>
            <w:vMerge w:val="restart"/>
            <w:tcBorders>
              <w:top w:val="single" w:sz="4" w:space="0" w:color="000000"/>
              <w:left w:val="single" w:sz="4" w:space="0" w:color="000000"/>
              <w:right w:val="single" w:sz="4" w:space="0" w:color="000000"/>
            </w:tcBorders>
          </w:tcPr>
          <w:p w:rsidR="00D97644" w:rsidRPr="009670B0" w:rsidRDefault="00D97644" w:rsidP="00CC6DCD">
            <w:pPr>
              <w:widowControl w:val="0"/>
              <w:jc w:val="center"/>
              <w:rPr>
                <w:rFonts w:ascii="Times New Roman" w:hAnsi="Times New Roman" w:cs="Times New Roman"/>
              </w:rPr>
            </w:pPr>
            <w:r w:rsidRPr="000B027B">
              <w:rPr>
                <w:rFonts w:ascii="Times New Roman" w:eastAsia="Times New Roman" w:hAnsi="Times New Roman"/>
                <w:bCs/>
                <w:color w:val="000000" w:themeColor="text1"/>
                <w:sz w:val="24"/>
                <w:szCs w:val="24"/>
                <w:lang w:eastAsia="ru-RU"/>
              </w:rPr>
              <w:lastRenderedPageBreak/>
              <w:t>Ответственные исполнители</w:t>
            </w:r>
          </w:p>
        </w:tc>
      </w:tr>
      <w:tr w:rsidR="00D97644" w:rsidRPr="009670B0" w:rsidTr="00CC6DCD">
        <w:trPr>
          <w:trHeight w:val="636"/>
        </w:trPr>
        <w:tc>
          <w:tcPr>
            <w:tcW w:w="567" w:type="dxa"/>
            <w:vMerge/>
            <w:tcBorders>
              <w:top w:val="single" w:sz="4" w:space="0" w:color="000000"/>
              <w:left w:val="single" w:sz="4" w:space="0" w:color="000000"/>
              <w:bottom w:val="single" w:sz="4" w:space="0" w:color="000000"/>
              <w:right w:val="single" w:sz="4" w:space="0" w:color="000000"/>
            </w:tcBorders>
          </w:tcPr>
          <w:p w:rsidR="00D97644" w:rsidRPr="009670B0" w:rsidRDefault="00D97644" w:rsidP="00CC6DCD">
            <w:pPr>
              <w:rPr>
                <w:rFonts w:ascii="Times New Roman" w:hAnsi="Times New Roman" w:cs="Times New Roman"/>
              </w:rPr>
            </w:pPr>
          </w:p>
        </w:tc>
        <w:tc>
          <w:tcPr>
            <w:tcW w:w="4111" w:type="dxa"/>
            <w:vMerge/>
            <w:tcBorders>
              <w:top w:val="single" w:sz="4" w:space="0" w:color="000000"/>
              <w:left w:val="single" w:sz="4" w:space="0" w:color="000000"/>
              <w:bottom w:val="single" w:sz="4" w:space="0" w:color="000000"/>
              <w:right w:val="single" w:sz="4" w:space="0" w:color="000000"/>
            </w:tcBorders>
          </w:tcPr>
          <w:p w:rsidR="00D97644" w:rsidRPr="009670B0" w:rsidRDefault="00D97644" w:rsidP="00CC6DCD">
            <w:pPr>
              <w:rPr>
                <w:rFonts w:ascii="Times New Roman" w:hAnsi="Times New Roman" w:cs="Times New Roman"/>
              </w:rPr>
            </w:pPr>
          </w:p>
        </w:tc>
        <w:tc>
          <w:tcPr>
            <w:tcW w:w="1701" w:type="dxa"/>
            <w:vMerge/>
            <w:tcBorders>
              <w:top w:val="single" w:sz="4" w:space="0" w:color="000000"/>
              <w:left w:val="single" w:sz="4" w:space="0" w:color="000000"/>
              <w:bottom w:val="single" w:sz="4" w:space="0" w:color="000000"/>
              <w:right w:val="single" w:sz="4" w:space="0" w:color="000000"/>
            </w:tcBorders>
          </w:tcPr>
          <w:p w:rsidR="00D97644" w:rsidRPr="009670B0" w:rsidRDefault="00D97644" w:rsidP="00CC6DCD">
            <w:pPr>
              <w:rPr>
                <w:rFonts w:ascii="Times New Roman" w:hAnsi="Times New Roman" w:cs="Times New Roman"/>
              </w:rPr>
            </w:pPr>
          </w:p>
        </w:tc>
        <w:tc>
          <w:tcPr>
            <w:tcW w:w="1559" w:type="dxa"/>
            <w:vMerge/>
            <w:tcBorders>
              <w:top w:val="single" w:sz="4" w:space="0" w:color="000000"/>
              <w:left w:val="single" w:sz="4" w:space="0" w:color="000000"/>
              <w:bottom w:val="single" w:sz="4" w:space="0" w:color="000000"/>
              <w:right w:val="single" w:sz="4" w:space="0" w:color="000000"/>
            </w:tcBorders>
          </w:tcPr>
          <w:p w:rsidR="00D97644" w:rsidRPr="009670B0" w:rsidRDefault="00D97644" w:rsidP="00CC6DCD">
            <w:pPr>
              <w:rPr>
                <w:rFonts w:ascii="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rsidR="00D97644" w:rsidRPr="009670B0" w:rsidRDefault="00D97644"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2026</w:t>
            </w:r>
          </w:p>
        </w:tc>
        <w:tc>
          <w:tcPr>
            <w:tcW w:w="850" w:type="dxa"/>
            <w:tcBorders>
              <w:top w:val="single" w:sz="4" w:space="0" w:color="000000"/>
              <w:left w:val="single" w:sz="4" w:space="0" w:color="000000"/>
              <w:bottom w:val="single" w:sz="4" w:space="0" w:color="000000"/>
              <w:right w:val="single" w:sz="4" w:space="0" w:color="000000"/>
            </w:tcBorders>
          </w:tcPr>
          <w:p w:rsidR="00D97644" w:rsidRPr="009670B0" w:rsidRDefault="00D97644"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2027</w:t>
            </w:r>
          </w:p>
        </w:tc>
        <w:tc>
          <w:tcPr>
            <w:tcW w:w="993" w:type="dxa"/>
            <w:tcBorders>
              <w:top w:val="single" w:sz="4" w:space="0" w:color="000000"/>
              <w:left w:val="single" w:sz="4" w:space="0" w:color="000000"/>
              <w:bottom w:val="single" w:sz="4" w:space="0" w:color="000000"/>
              <w:right w:val="single" w:sz="4" w:space="0" w:color="000000"/>
            </w:tcBorders>
          </w:tcPr>
          <w:p w:rsidR="00D97644" w:rsidRPr="009670B0" w:rsidRDefault="00D97644"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2028</w:t>
            </w:r>
          </w:p>
        </w:tc>
        <w:tc>
          <w:tcPr>
            <w:tcW w:w="850" w:type="dxa"/>
            <w:tcBorders>
              <w:top w:val="single" w:sz="4" w:space="0" w:color="000000"/>
              <w:left w:val="single" w:sz="4" w:space="0" w:color="000000"/>
              <w:bottom w:val="single" w:sz="4" w:space="0" w:color="000000"/>
              <w:right w:val="single" w:sz="4" w:space="0" w:color="000000"/>
            </w:tcBorders>
          </w:tcPr>
          <w:p w:rsidR="00D97644" w:rsidRPr="009670B0" w:rsidRDefault="00D97644"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2029</w:t>
            </w:r>
          </w:p>
        </w:tc>
        <w:tc>
          <w:tcPr>
            <w:tcW w:w="1134" w:type="dxa"/>
            <w:tcBorders>
              <w:top w:val="single" w:sz="4" w:space="0" w:color="000000"/>
              <w:left w:val="single" w:sz="4" w:space="0" w:color="000000"/>
              <w:bottom w:val="single" w:sz="4" w:space="0" w:color="000000"/>
              <w:right w:val="single" w:sz="4" w:space="0" w:color="000000"/>
            </w:tcBorders>
          </w:tcPr>
          <w:p w:rsidR="00D97644" w:rsidRPr="009670B0" w:rsidRDefault="00D97644"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2030</w:t>
            </w:r>
          </w:p>
        </w:tc>
        <w:tc>
          <w:tcPr>
            <w:tcW w:w="1985" w:type="dxa"/>
            <w:vMerge/>
            <w:tcBorders>
              <w:left w:val="single" w:sz="4" w:space="0" w:color="000000"/>
              <w:bottom w:val="single" w:sz="4" w:space="0" w:color="000000"/>
              <w:right w:val="single" w:sz="4" w:space="0" w:color="000000"/>
            </w:tcBorders>
          </w:tcPr>
          <w:p w:rsidR="00D97644" w:rsidRPr="009670B0" w:rsidRDefault="00D97644" w:rsidP="00CC6DCD">
            <w:pPr>
              <w:widowControl w:val="0"/>
              <w:spacing w:before="60" w:line="216" w:lineRule="auto"/>
              <w:jc w:val="center"/>
              <w:rPr>
                <w:rFonts w:ascii="Times New Roman" w:hAnsi="Times New Roman" w:cs="Times New Roman"/>
              </w:rPr>
            </w:pPr>
          </w:p>
        </w:tc>
      </w:tr>
      <w:tr w:rsidR="00D97644" w:rsidRPr="009670B0" w:rsidTr="00CC6DCD">
        <w:trPr>
          <w:trHeight w:val="951"/>
        </w:trPr>
        <w:tc>
          <w:tcPr>
            <w:tcW w:w="567" w:type="dxa"/>
            <w:tcBorders>
              <w:top w:val="single" w:sz="4" w:space="0" w:color="000000"/>
              <w:left w:val="single" w:sz="4" w:space="0" w:color="000000"/>
              <w:bottom w:val="single" w:sz="4" w:space="0" w:color="000000"/>
              <w:right w:val="single" w:sz="4" w:space="0" w:color="000000"/>
            </w:tcBorders>
          </w:tcPr>
          <w:p w:rsidR="00D97644" w:rsidRPr="009670B0" w:rsidRDefault="00D97644"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1</w:t>
            </w:r>
          </w:p>
        </w:tc>
        <w:tc>
          <w:tcPr>
            <w:tcW w:w="4111" w:type="dxa"/>
            <w:tcBorders>
              <w:top w:val="single" w:sz="4" w:space="0" w:color="000000"/>
              <w:left w:val="single" w:sz="4" w:space="0" w:color="000000"/>
              <w:bottom w:val="single" w:sz="4" w:space="0" w:color="000000"/>
              <w:right w:val="single" w:sz="4" w:space="0" w:color="000000"/>
            </w:tcBorders>
          </w:tcPr>
          <w:p w:rsidR="00D97644" w:rsidRPr="009670B0" w:rsidRDefault="00D97644" w:rsidP="00CC6DCD">
            <w:pPr>
              <w:widowControl w:val="0"/>
              <w:spacing w:before="60" w:line="216" w:lineRule="auto"/>
              <w:rPr>
                <w:rFonts w:ascii="Times New Roman" w:hAnsi="Times New Roman" w:cs="Times New Roman"/>
              </w:rPr>
            </w:pPr>
            <w:r w:rsidRPr="00D97644">
              <w:rPr>
                <w:rFonts w:ascii="Times New Roman" w:eastAsia="Calibri" w:hAnsi="Times New Roman" w:cs="Times New Roman"/>
                <w:color w:val="000000" w:themeColor="text1"/>
                <w:sz w:val="24"/>
                <w:szCs w:val="24"/>
              </w:rPr>
              <w:t>Рынок гостиничных услуг</w:t>
            </w:r>
          </w:p>
        </w:tc>
        <w:tc>
          <w:tcPr>
            <w:tcW w:w="1701" w:type="dxa"/>
            <w:tcBorders>
              <w:top w:val="single" w:sz="4" w:space="0" w:color="000000"/>
              <w:left w:val="single" w:sz="4" w:space="0" w:color="000000"/>
              <w:bottom w:val="single" w:sz="4" w:space="0" w:color="000000"/>
              <w:right w:val="single" w:sz="4" w:space="0" w:color="000000"/>
            </w:tcBorders>
          </w:tcPr>
          <w:p w:rsidR="00D97644" w:rsidRPr="009670B0" w:rsidRDefault="00D97644"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Рост индекса конкуренции</w:t>
            </w:r>
          </w:p>
        </w:tc>
        <w:tc>
          <w:tcPr>
            <w:tcW w:w="1559" w:type="dxa"/>
            <w:tcBorders>
              <w:top w:val="single" w:sz="4" w:space="0" w:color="000000"/>
              <w:left w:val="single" w:sz="4" w:space="0" w:color="000000"/>
              <w:bottom w:val="single" w:sz="4" w:space="0" w:color="000000"/>
              <w:right w:val="single" w:sz="4" w:space="0" w:color="000000"/>
            </w:tcBorders>
          </w:tcPr>
          <w:p w:rsidR="00D97644" w:rsidRDefault="00D97644" w:rsidP="00CC6DCD">
            <w:pPr>
              <w:widowControl w:val="0"/>
              <w:spacing w:before="60" w:line="216" w:lineRule="auto"/>
              <w:jc w:val="center"/>
              <w:rPr>
                <w:rFonts w:ascii="Times New Roman" w:hAnsi="Times New Roman" w:cs="Times New Roman"/>
              </w:rPr>
            </w:pPr>
            <w:r>
              <w:rPr>
                <w:rFonts w:ascii="Times New Roman" w:hAnsi="Times New Roman" w:cs="Times New Roman"/>
              </w:rPr>
              <w:t>С</w:t>
            </w:r>
            <w:r w:rsidRPr="006F2E9F">
              <w:rPr>
                <w:rFonts w:ascii="Times New Roman" w:hAnsi="Times New Roman" w:cs="Times New Roman"/>
              </w:rPr>
              <w:t>У</w:t>
            </w:r>
          </w:p>
          <w:p w:rsidR="00D97644" w:rsidRPr="009670B0" w:rsidRDefault="00D97644" w:rsidP="00CC6DCD">
            <w:pPr>
              <w:widowControl w:val="0"/>
              <w:spacing w:before="60" w:line="216" w:lineRule="auto"/>
              <w:jc w:val="center"/>
              <w:rPr>
                <w:rFonts w:ascii="Times New Roman" w:hAnsi="Times New Roman" w:cs="Times New Roman"/>
              </w:rPr>
            </w:pPr>
            <w:r>
              <w:rPr>
                <w:rFonts w:ascii="Times New Roman" w:hAnsi="Times New Roman" w:cs="Times New Roman"/>
              </w:rPr>
              <w:t>(средний уровень)</w:t>
            </w:r>
          </w:p>
        </w:tc>
        <w:tc>
          <w:tcPr>
            <w:tcW w:w="851" w:type="dxa"/>
            <w:tcBorders>
              <w:top w:val="single" w:sz="4" w:space="0" w:color="000000"/>
              <w:left w:val="single" w:sz="4" w:space="0" w:color="000000"/>
              <w:bottom w:val="single" w:sz="4" w:space="0" w:color="000000"/>
              <w:right w:val="single" w:sz="4" w:space="0" w:color="000000"/>
            </w:tcBorders>
          </w:tcPr>
          <w:p w:rsidR="00D97644" w:rsidRPr="009670B0" w:rsidRDefault="00D97644" w:rsidP="00CC6DCD">
            <w:pPr>
              <w:widowControl w:val="0"/>
              <w:spacing w:before="60" w:line="216" w:lineRule="auto"/>
              <w:jc w:val="center"/>
              <w:rPr>
                <w:rFonts w:ascii="Times New Roman" w:hAnsi="Times New Roman" w:cs="Times New Roman"/>
              </w:rPr>
            </w:pPr>
            <w:r>
              <w:rPr>
                <w:rFonts w:ascii="Times New Roman" w:hAnsi="Times New Roman" w:cs="Times New Roman"/>
              </w:rPr>
              <w:t>С</w:t>
            </w:r>
            <w:r w:rsidRPr="006F2E9F">
              <w:rPr>
                <w:rFonts w:ascii="Times New Roman" w:hAnsi="Times New Roman" w:cs="Times New Roman"/>
              </w:rPr>
              <w:t>У</w:t>
            </w:r>
          </w:p>
        </w:tc>
        <w:tc>
          <w:tcPr>
            <w:tcW w:w="850" w:type="dxa"/>
            <w:tcBorders>
              <w:top w:val="single" w:sz="4" w:space="0" w:color="000000"/>
              <w:left w:val="single" w:sz="4" w:space="0" w:color="000000"/>
              <w:bottom w:val="single" w:sz="4" w:space="0" w:color="000000"/>
              <w:right w:val="single" w:sz="4" w:space="0" w:color="000000"/>
            </w:tcBorders>
          </w:tcPr>
          <w:p w:rsidR="00D97644" w:rsidRPr="009670B0" w:rsidRDefault="00D97644" w:rsidP="00CC6DCD">
            <w:pPr>
              <w:widowControl w:val="0"/>
              <w:spacing w:before="60" w:line="216" w:lineRule="auto"/>
              <w:jc w:val="center"/>
              <w:rPr>
                <w:rFonts w:ascii="Times New Roman" w:hAnsi="Times New Roman" w:cs="Times New Roman"/>
              </w:rPr>
            </w:pPr>
            <w:r>
              <w:rPr>
                <w:rFonts w:ascii="Times New Roman" w:hAnsi="Times New Roman" w:cs="Times New Roman"/>
              </w:rPr>
              <w:t>С</w:t>
            </w:r>
            <w:r w:rsidRPr="006F2E9F">
              <w:rPr>
                <w:rFonts w:ascii="Times New Roman" w:hAnsi="Times New Roman" w:cs="Times New Roman"/>
              </w:rPr>
              <w:t>У</w:t>
            </w:r>
          </w:p>
        </w:tc>
        <w:tc>
          <w:tcPr>
            <w:tcW w:w="993" w:type="dxa"/>
            <w:tcBorders>
              <w:top w:val="single" w:sz="4" w:space="0" w:color="000000"/>
              <w:left w:val="single" w:sz="4" w:space="0" w:color="000000"/>
              <w:bottom w:val="single" w:sz="4" w:space="0" w:color="000000"/>
              <w:right w:val="single" w:sz="4" w:space="0" w:color="000000"/>
            </w:tcBorders>
          </w:tcPr>
          <w:p w:rsidR="00D97644" w:rsidRPr="009670B0" w:rsidRDefault="00D97644" w:rsidP="00CC6DCD">
            <w:pPr>
              <w:widowControl w:val="0"/>
              <w:spacing w:before="60" w:line="216" w:lineRule="auto"/>
              <w:jc w:val="center"/>
              <w:rPr>
                <w:rFonts w:ascii="Times New Roman" w:hAnsi="Times New Roman" w:cs="Times New Roman"/>
              </w:rPr>
            </w:pPr>
            <w:r>
              <w:rPr>
                <w:rFonts w:ascii="Times New Roman" w:hAnsi="Times New Roman" w:cs="Times New Roman"/>
              </w:rPr>
              <w:t>С</w:t>
            </w:r>
            <w:r w:rsidRPr="006F2E9F">
              <w:rPr>
                <w:rFonts w:ascii="Times New Roman" w:hAnsi="Times New Roman" w:cs="Times New Roman"/>
              </w:rPr>
              <w:t>У</w:t>
            </w:r>
          </w:p>
        </w:tc>
        <w:tc>
          <w:tcPr>
            <w:tcW w:w="850" w:type="dxa"/>
            <w:tcBorders>
              <w:top w:val="single" w:sz="4" w:space="0" w:color="000000"/>
              <w:left w:val="single" w:sz="4" w:space="0" w:color="000000"/>
              <w:bottom w:val="single" w:sz="4" w:space="0" w:color="000000"/>
              <w:right w:val="single" w:sz="4" w:space="0" w:color="000000"/>
            </w:tcBorders>
          </w:tcPr>
          <w:p w:rsidR="00D97644" w:rsidRPr="009670B0" w:rsidRDefault="00D97644" w:rsidP="00CC6DCD">
            <w:pPr>
              <w:widowControl w:val="0"/>
              <w:spacing w:before="60" w:line="216" w:lineRule="auto"/>
              <w:jc w:val="center"/>
              <w:rPr>
                <w:rFonts w:ascii="Times New Roman" w:hAnsi="Times New Roman" w:cs="Times New Roman"/>
              </w:rPr>
            </w:pPr>
            <w:r>
              <w:rPr>
                <w:rFonts w:ascii="Times New Roman" w:hAnsi="Times New Roman" w:cs="Times New Roman"/>
              </w:rPr>
              <w:t>С</w:t>
            </w:r>
            <w:r w:rsidRPr="006F2E9F">
              <w:rPr>
                <w:rFonts w:ascii="Times New Roman" w:hAnsi="Times New Roman" w:cs="Times New Roman"/>
              </w:rPr>
              <w:t>У</w:t>
            </w:r>
          </w:p>
        </w:tc>
        <w:tc>
          <w:tcPr>
            <w:tcW w:w="1134" w:type="dxa"/>
            <w:tcBorders>
              <w:top w:val="single" w:sz="4" w:space="0" w:color="000000"/>
              <w:left w:val="single" w:sz="4" w:space="0" w:color="000000"/>
              <w:bottom w:val="single" w:sz="4" w:space="0" w:color="000000"/>
              <w:right w:val="single" w:sz="4" w:space="0" w:color="000000"/>
            </w:tcBorders>
          </w:tcPr>
          <w:p w:rsidR="00D97644" w:rsidRDefault="00D97644" w:rsidP="00CC6DCD">
            <w:pPr>
              <w:widowControl w:val="0"/>
              <w:spacing w:before="60" w:line="216" w:lineRule="auto"/>
              <w:jc w:val="center"/>
              <w:rPr>
                <w:rFonts w:ascii="Times New Roman" w:hAnsi="Times New Roman" w:cs="Times New Roman"/>
              </w:rPr>
            </w:pPr>
            <w:r>
              <w:rPr>
                <w:rFonts w:ascii="Times New Roman" w:hAnsi="Times New Roman" w:cs="Times New Roman"/>
              </w:rPr>
              <w:t>В</w:t>
            </w:r>
            <w:r w:rsidRPr="006F2E9F">
              <w:rPr>
                <w:rFonts w:ascii="Times New Roman" w:hAnsi="Times New Roman" w:cs="Times New Roman"/>
              </w:rPr>
              <w:t>У</w:t>
            </w:r>
          </w:p>
          <w:p w:rsidR="00D97644" w:rsidRPr="00C83236" w:rsidRDefault="008057B7" w:rsidP="00CC6DCD">
            <w:pPr>
              <w:widowControl w:val="0"/>
              <w:spacing w:before="60" w:line="216" w:lineRule="auto"/>
              <w:jc w:val="center"/>
              <w:rPr>
                <w:rFonts w:ascii="Times New Roman" w:hAnsi="Times New Roman" w:cs="Times New Roman"/>
              </w:rPr>
            </w:pPr>
            <w:r>
              <w:rPr>
                <w:rFonts w:ascii="Times New Roman" w:hAnsi="Times New Roman" w:cs="Times New Roman"/>
              </w:rPr>
              <w:t>(высокий уровень)</w:t>
            </w:r>
          </w:p>
        </w:tc>
        <w:tc>
          <w:tcPr>
            <w:tcW w:w="1985" w:type="dxa"/>
            <w:tcBorders>
              <w:top w:val="single" w:sz="4" w:space="0" w:color="000000"/>
              <w:left w:val="single" w:sz="4" w:space="0" w:color="000000"/>
              <w:bottom w:val="single" w:sz="4" w:space="0" w:color="000000"/>
              <w:right w:val="single" w:sz="4" w:space="0" w:color="000000"/>
            </w:tcBorders>
          </w:tcPr>
          <w:p w:rsidR="00D97644" w:rsidRPr="009670B0" w:rsidRDefault="00D97644" w:rsidP="00D97644">
            <w:pPr>
              <w:widowControl w:val="0"/>
              <w:spacing w:before="60" w:line="216" w:lineRule="auto"/>
              <w:jc w:val="center"/>
              <w:rPr>
                <w:rFonts w:ascii="Times New Roman" w:hAnsi="Times New Roman" w:cs="Times New Roman"/>
              </w:rPr>
            </w:pPr>
            <w:r>
              <w:rPr>
                <w:rFonts w:ascii="Times New Roman" w:hAnsi="Times New Roman"/>
                <w:color w:val="000000" w:themeColor="text1"/>
                <w:sz w:val="24"/>
                <w:szCs w:val="24"/>
              </w:rPr>
              <w:t xml:space="preserve">Минэкономики </w:t>
            </w:r>
            <w:r w:rsidRPr="000B027B">
              <w:rPr>
                <w:rFonts w:ascii="Times New Roman" w:hAnsi="Times New Roman"/>
                <w:color w:val="000000" w:themeColor="text1"/>
                <w:sz w:val="24"/>
                <w:szCs w:val="24"/>
              </w:rPr>
              <w:t xml:space="preserve"> Республики Мордовия</w:t>
            </w:r>
          </w:p>
        </w:tc>
      </w:tr>
    </w:tbl>
    <w:p w:rsidR="00D97644" w:rsidRDefault="00D97644" w:rsidP="00D97644">
      <w:pPr>
        <w:rPr>
          <w:rFonts w:ascii="Times New Roman" w:hAnsi="Times New Roman" w:cs="Times New Roman"/>
          <w:b/>
          <w:sz w:val="28"/>
        </w:rPr>
      </w:pPr>
    </w:p>
    <w:p w:rsidR="00D97644" w:rsidRPr="00415410" w:rsidRDefault="00D97644" w:rsidP="00D97644">
      <w:pPr>
        <w:ind w:firstLine="708"/>
        <w:rPr>
          <w:rFonts w:ascii="Times New Roman" w:hAnsi="Times New Roman"/>
          <w:b/>
          <w:sz w:val="24"/>
          <w:szCs w:val="24"/>
        </w:rPr>
      </w:pPr>
      <w:r w:rsidRPr="00415410">
        <w:rPr>
          <w:rFonts w:ascii="Times New Roman" w:hAnsi="Times New Roman"/>
          <w:b/>
          <w:sz w:val="24"/>
          <w:szCs w:val="24"/>
        </w:rPr>
        <w:t>Показатели для расчета индекса конкуренции</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4229"/>
        <w:gridCol w:w="2054"/>
        <w:gridCol w:w="1064"/>
        <w:gridCol w:w="993"/>
        <w:gridCol w:w="850"/>
        <w:gridCol w:w="992"/>
        <w:gridCol w:w="851"/>
        <w:gridCol w:w="992"/>
      </w:tblGrid>
      <w:tr w:rsidR="00D97644" w:rsidRPr="009670B0" w:rsidTr="00CC6DCD">
        <w:tc>
          <w:tcPr>
            <w:tcW w:w="704" w:type="dxa"/>
            <w:vMerge w:val="restart"/>
            <w:tcBorders>
              <w:top w:val="single" w:sz="4" w:space="0" w:color="000000"/>
              <w:left w:val="single" w:sz="4" w:space="0" w:color="000000"/>
              <w:bottom w:val="single" w:sz="4" w:space="0" w:color="000000"/>
              <w:right w:val="single" w:sz="4" w:space="0" w:color="000000"/>
            </w:tcBorders>
          </w:tcPr>
          <w:p w:rsidR="00D97644" w:rsidRPr="009670B0" w:rsidRDefault="00D97644"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 xml:space="preserve">№ </w:t>
            </w:r>
            <w:proofErr w:type="gramStart"/>
            <w:r w:rsidRPr="009670B0">
              <w:rPr>
                <w:rFonts w:ascii="Times New Roman" w:hAnsi="Times New Roman" w:cs="Times New Roman"/>
              </w:rPr>
              <w:t>п</w:t>
            </w:r>
            <w:proofErr w:type="gramEnd"/>
            <w:r w:rsidRPr="009670B0">
              <w:rPr>
                <w:rFonts w:ascii="Times New Roman" w:hAnsi="Times New Roman" w:cs="Times New Roman"/>
              </w:rPr>
              <w:t>/п</w:t>
            </w:r>
          </w:p>
        </w:tc>
        <w:tc>
          <w:tcPr>
            <w:tcW w:w="4229" w:type="dxa"/>
            <w:vMerge w:val="restart"/>
            <w:tcBorders>
              <w:top w:val="single" w:sz="4" w:space="0" w:color="000000"/>
              <w:left w:val="single" w:sz="4" w:space="0" w:color="000000"/>
              <w:bottom w:val="single" w:sz="4" w:space="0" w:color="000000"/>
              <w:right w:val="single" w:sz="4" w:space="0" w:color="000000"/>
            </w:tcBorders>
          </w:tcPr>
          <w:p w:rsidR="00D97644" w:rsidRPr="009670B0" w:rsidRDefault="00D97644"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Наименование товарного рынка</w:t>
            </w:r>
          </w:p>
        </w:tc>
        <w:tc>
          <w:tcPr>
            <w:tcW w:w="2054" w:type="dxa"/>
            <w:vMerge w:val="restart"/>
            <w:tcBorders>
              <w:top w:val="single" w:sz="4" w:space="0" w:color="000000"/>
              <w:left w:val="single" w:sz="4" w:space="0" w:color="000000"/>
              <w:bottom w:val="single" w:sz="4" w:space="0" w:color="000000"/>
              <w:right w:val="single" w:sz="4" w:space="0" w:color="000000"/>
            </w:tcBorders>
          </w:tcPr>
          <w:p w:rsidR="00D97644" w:rsidRPr="009670B0" w:rsidRDefault="00D97644"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Показатели для расчета индекса конкуренции</w:t>
            </w:r>
          </w:p>
        </w:tc>
        <w:tc>
          <w:tcPr>
            <w:tcW w:w="5742" w:type="dxa"/>
            <w:gridSpan w:val="6"/>
            <w:tcBorders>
              <w:top w:val="single" w:sz="4" w:space="0" w:color="000000"/>
              <w:left w:val="single" w:sz="4" w:space="0" w:color="000000"/>
              <w:bottom w:val="single" w:sz="4" w:space="0" w:color="000000"/>
              <w:right w:val="single" w:sz="4" w:space="0" w:color="000000"/>
            </w:tcBorders>
          </w:tcPr>
          <w:p w:rsidR="00D97644" w:rsidRPr="009670B0" w:rsidRDefault="00D97644"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Количество присвоенных по показателю баллов по состоянию</w:t>
            </w:r>
            <w:r w:rsidRPr="009670B0">
              <w:rPr>
                <w:rFonts w:ascii="Times New Roman" w:hAnsi="Times New Roman" w:cs="Times New Roman"/>
              </w:rPr>
              <w:br/>
              <w:t>на 31 декабря</w:t>
            </w:r>
          </w:p>
        </w:tc>
      </w:tr>
      <w:tr w:rsidR="00D97644" w:rsidRPr="009670B0" w:rsidTr="00CC6DCD">
        <w:tc>
          <w:tcPr>
            <w:tcW w:w="704" w:type="dxa"/>
            <w:vMerge/>
            <w:tcBorders>
              <w:top w:val="single" w:sz="4" w:space="0" w:color="000000"/>
              <w:left w:val="single" w:sz="4" w:space="0" w:color="000000"/>
              <w:bottom w:val="single" w:sz="4" w:space="0" w:color="000000"/>
              <w:right w:val="single" w:sz="4" w:space="0" w:color="000000"/>
            </w:tcBorders>
          </w:tcPr>
          <w:p w:rsidR="00D97644" w:rsidRPr="009670B0" w:rsidRDefault="00D97644" w:rsidP="00CC6DCD">
            <w:pPr>
              <w:rPr>
                <w:rFonts w:ascii="Times New Roman" w:hAnsi="Times New Roman" w:cs="Times New Roman"/>
              </w:rPr>
            </w:pPr>
          </w:p>
        </w:tc>
        <w:tc>
          <w:tcPr>
            <w:tcW w:w="4229" w:type="dxa"/>
            <w:vMerge/>
            <w:tcBorders>
              <w:top w:val="single" w:sz="4" w:space="0" w:color="000000"/>
              <w:left w:val="single" w:sz="4" w:space="0" w:color="000000"/>
              <w:bottom w:val="single" w:sz="4" w:space="0" w:color="000000"/>
              <w:right w:val="single" w:sz="4" w:space="0" w:color="000000"/>
            </w:tcBorders>
          </w:tcPr>
          <w:p w:rsidR="00D97644" w:rsidRPr="009670B0" w:rsidRDefault="00D97644" w:rsidP="00CC6DCD">
            <w:pPr>
              <w:rPr>
                <w:rFonts w:ascii="Times New Roman" w:hAnsi="Times New Roman" w:cs="Times New Roman"/>
              </w:rPr>
            </w:pPr>
          </w:p>
        </w:tc>
        <w:tc>
          <w:tcPr>
            <w:tcW w:w="2054" w:type="dxa"/>
            <w:vMerge/>
            <w:tcBorders>
              <w:top w:val="single" w:sz="4" w:space="0" w:color="000000"/>
              <w:left w:val="single" w:sz="4" w:space="0" w:color="000000"/>
              <w:bottom w:val="single" w:sz="4" w:space="0" w:color="000000"/>
              <w:right w:val="single" w:sz="4" w:space="0" w:color="000000"/>
            </w:tcBorders>
          </w:tcPr>
          <w:p w:rsidR="00D97644" w:rsidRPr="009670B0" w:rsidRDefault="00D97644" w:rsidP="00CC6DCD">
            <w:pPr>
              <w:rPr>
                <w:rFonts w:ascii="Times New Roman" w:hAnsi="Times New Roman" w:cs="Times New Roman"/>
              </w:rPr>
            </w:pPr>
          </w:p>
        </w:tc>
        <w:tc>
          <w:tcPr>
            <w:tcW w:w="1064" w:type="dxa"/>
            <w:tcBorders>
              <w:top w:val="single" w:sz="4" w:space="0" w:color="000000"/>
              <w:left w:val="single" w:sz="4" w:space="0" w:color="000000"/>
              <w:bottom w:val="single" w:sz="4" w:space="0" w:color="000000"/>
              <w:right w:val="single" w:sz="4" w:space="0" w:color="000000"/>
            </w:tcBorders>
          </w:tcPr>
          <w:p w:rsidR="00D97644" w:rsidRPr="009670B0" w:rsidRDefault="00D97644"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2025</w:t>
            </w:r>
          </w:p>
          <w:p w:rsidR="00D97644" w:rsidRPr="009670B0" w:rsidRDefault="00D97644"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(факт)</w:t>
            </w:r>
          </w:p>
        </w:tc>
        <w:tc>
          <w:tcPr>
            <w:tcW w:w="993" w:type="dxa"/>
            <w:tcBorders>
              <w:top w:val="single" w:sz="4" w:space="0" w:color="000000"/>
              <w:left w:val="single" w:sz="4" w:space="0" w:color="000000"/>
              <w:bottom w:val="single" w:sz="4" w:space="0" w:color="000000"/>
              <w:right w:val="single" w:sz="4" w:space="0" w:color="000000"/>
            </w:tcBorders>
          </w:tcPr>
          <w:p w:rsidR="00D97644" w:rsidRPr="009670B0" w:rsidRDefault="00D97644"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2026</w:t>
            </w:r>
          </w:p>
        </w:tc>
        <w:tc>
          <w:tcPr>
            <w:tcW w:w="850" w:type="dxa"/>
            <w:tcBorders>
              <w:top w:val="single" w:sz="4" w:space="0" w:color="000000"/>
              <w:left w:val="single" w:sz="4" w:space="0" w:color="000000"/>
              <w:bottom w:val="single" w:sz="4" w:space="0" w:color="000000"/>
              <w:right w:val="single" w:sz="4" w:space="0" w:color="000000"/>
            </w:tcBorders>
          </w:tcPr>
          <w:p w:rsidR="00D97644" w:rsidRPr="009670B0" w:rsidRDefault="00D97644"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2027</w:t>
            </w:r>
          </w:p>
        </w:tc>
        <w:tc>
          <w:tcPr>
            <w:tcW w:w="992" w:type="dxa"/>
            <w:tcBorders>
              <w:top w:val="single" w:sz="4" w:space="0" w:color="000000"/>
              <w:left w:val="single" w:sz="4" w:space="0" w:color="000000"/>
              <w:bottom w:val="single" w:sz="4" w:space="0" w:color="000000"/>
              <w:right w:val="single" w:sz="4" w:space="0" w:color="000000"/>
            </w:tcBorders>
          </w:tcPr>
          <w:p w:rsidR="00D97644" w:rsidRPr="009670B0" w:rsidRDefault="00D97644"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2028</w:t>
            </w:r>
          </w:p>
        </w:tc>
        <w:tc>
          <w:tcPr>
            <w:tcW w:w="851" w:type="dxa"/>
            <w:tcBorders>
              <w:top w:val="single" w:sz="4" w:space="0" w:color="000000"/>
              <w:left w:val="single" w:sz="4" w:space="0" w:color="000000"/>
              <w:bottom w:val="single" w:sz="4" w:space="0" w:color="000000"/>
              <w:right w:val="single" w:sz="4" w:space="0" w:color="000000"/>
            </w:tcBorders>
          </w:tcPr>
          <w:p w:rsidR="00D97644" w:rsidRPr="009670B0" w:rsidRDefault="00D97644"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2029</w:t>
            </w:r>
          </w:p>
        </w:tc>
        <w:tc>
          <w:tcPr>
            <w:tcW w:w="992" w:type="dxa"/>
            <w:tcBorders>
              <w:top w:val="single" w:sz="4" w:space="0" w:color="000000"/>
              <w:left w:val="single" w:sz="4" w:space="0" w:color="000000"/>
              <w:bottom w:val="single" w:sz="4" w:space="0" w:color="000000"/>
              <w:right w:val="single" w:sz="4" w:space="0" w:color="000000"/>
            </w:tcBorders>
          </w:tcPr>
          <w:p w:rsidR="00D97644" w:rsidRPr="009670B0" w:rsidRDefault="00D97644"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2030</w:t>
            </w:r>
          </w:p>
        </w:tc>
      </w:tr>
      <w:tr w:rsidR="00D97644" w:rsidRPr="009670B0" w:rsidTr="00CC6DCD">
        <w:trPr>
          <w:trHeight w:val="529"/>
        </w:trPr>
        <w:tc>
          <w:tcPr>
            <w:tcW w:w="704" w:type="dxa"/>
            <w:vMerge w:val="restart"/>
            <w:tcBorders>
              <w:top w:val="single" w:sz="4" w:space="0" w:color="000000"/>
              <w:left w:val="single" w:sz="4" w:space="0" w:color="000000"/>
              <w:bottom w:val="single" w:sz="4" w:space="0" w:color="000000"/>
              <w:right w:val="single" w:sz="4" w:space="0" w:color="000000"/>
            </w:tcBorders>
          </w:tcPr>
          <w:p w:rsidR="00D97644" w:rsidRPr="009670B0" w:rsidRDefault="00D97644"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1</w:t>
            </w:r>
          </w:p>
        </w:tc>
        <w:tc>
          <w:tcPr>
            <w:tcW w:w="4229" w:type="dxa"/>
            <w:vMerge w:val="restart"/>
            <w:tcBorders>
              <w:top w:val="single" w:sz="4" w:space="0" w:color="000000"/>
              <w:left w:val="single" w:sz="4" w:space="0" w:color="000000"/>
              <w:bottom w:val="single" w:sz="4" w:space="0" w:color="000000"/>
              <w:right w:val="single" w:sz="4" w:space="0" w:color="000000"/>
            </w:tcBorders>
          </w:tcPr>
          <w:p w:rsidR="00D97644" w:rsidRPr="009670B0" w:rsidRDefault="00D97644" w:rsidP="00CC6DCD">
            <w:pPr>
              <w:widowControl w:val="0"/>
              <w:spacing w:before="60" w:line="216" w:lineRule="auto"/>
              <w:rPr>
                <w:rFonts w:ascii="Times New Roman" w:hAnsi="Times New Roman" w:cs="Times New Roman"/>
              </w:rPr>
            </w:pPr>
            <w:r w:rsidRPr="00D97644">
              <w:rPr>
                <w:rFonts w:ascii="Times New Roman" w:eastAsia="Calibri" w:hAnsi="Times New Roman" w:cs="Times New Roman"/>
                <w:color w:val="000000" w:themeColor="text1"/>
                <w:sz w:val="24"/>
                <w:szCs w:val="24"/>
              </w:rPr>
              <w:t>Рынок гостиничных услуг</w:t>
            </w:r>
          </w:p>
        </w:tc>
        <w:tc>
          <w:tcPr>
            <w:tcW w:w="2054" w:type="dxa"/>
            <w:tcBorders>
              <w:top w:val="single" w:sz="4" w:space="0" w:color="000000"/>
              <w:left w:val="single" w:sz="4" w:space="0" w:color="000000"/>
              <w:bottom w:val="single" w:sz="4" w:space="0" w:color="000000"/>
              <w:right w:val="single" w:sz="4" w:space="0" w:color="000000"/>
            </w:tcBorders>
            <w:vAlign w:val="center"/>
          </w:tcPr>
          <w:p w:rsidR="00D97644" w:rsidRPr="009670B0" w:rsidRDefault="00D97644" w:rsidP="00CC6DCD">
            <w:pPr>
              <w:widowControl w:val="0"/>
              <w:spacing w:before="60" w:line="216" w:lineRule="auto"/>
              <w:jc w:val="center"/>
              <w:rPr>
                <w:rFonts w:ascii="Times New Roman" w:hAnsi="Times New Roman" w:cs="Times New Roman"/>
              </w:rPr>
            </w:pPr>
            <w:proofErr w:type="spellStart"/>
            <w:r w:rsidRPr="009670B0">
              <w:rPr>
                <w:rFonts w:ascii="Times New Roman" w:hAnsi="Times New Roman" w:cs="Times New Roman"/>
              </w:rPr>
              <w:t>К</w:t>
            </w:r>
            <w:r w:rsidRPr="009670B0">
              <w:rPr>
                <w:rFonts w:ascii="Times New Roman" w:hAnsi="Times New Roman" w:cs="Times New Roman"/>
                <w:sz w:val="16"/>
              </w:rPr>
              <w:t>измрег</w:t>
            </w:r>
            <w:proofErr w:type="spellEnd"/>
          </w:p>
        </w:tc>
        <w:tc>
          <w:tcPr>
            <w:tcW w:w="1064" w:type="dxa"/>
            <w:tcBorders>
              <w:top w:val="single" w:sz="4" w:space="0" w:color="000000"/>
              <w:left w:val="single" w:sz="4" w:space="0" w:color="000000"/>
              <w:bottom w:val="single" w:sz="4" w:space="0" w:color="000000"/>
              <w:right w:val="single" w:sz="4" w:space="0" w:color="000000"/>
            </w:tcBorders>
            <w:vAlign w:val="center"/>
          </w:tcPr>
          <w:p w:rsidR="00D97644" w:rsidRPr="00DF5D5D" w:rsidRDefault="00D97644" w:rsidP="00CC6DCD">
            <w:pPr>
              <w:widowControl w:val="0"/>
              <w:spacing w:before="60" w:line="216" w:lineRule="auto"/>
              <w:jc w:val="center"/>
              <w:rPr>
                <w:rFonts w:ascii="Times New Roman" w:hAnsi="Times New Roman" w:cs="Times New Roman"/>
              </w:rPr>
            </w:pPr>
            <w:r>
              <w:rPr>
                <w:rFonts w:ascii="Times New Roman" w:hAnsi="Times New Roman" w:cs="Times New Roman"/>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D97644" w:rsidRPr="009670B0" w:rsidRDefault="00D97644"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 xml:space="preserve"> 1</w:t>
            </w:r>
          </w:p>
        </w:tc>
        <w:tc>
          <w:tcPr>
            <w:tcW w:w="850" w:type="dxa"/>
            <w:tcBorders>
              <w:top w:val="single" w:sz="4" w:space="0" w:color="000000"/>
              <w:left w:val="single" w:sz="4" w:space="0" w:color="000000"/>
              <w:bottom w:val="single" w:sz="4" w:space="0" w:color="000000"/>
              <w:right w:val="single" w:sz="4" w:space="0" w:color="000000"/>
            </w:tcBorders>
            <w:vAlign w:val="center"/>
          </w:tcPr>
          <w:p w:rsidR="00D97644" w:rsidRPr="009670B0" w:rsidRDefault="00D97644"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 xml:space="preserve"> 1</w:t>
            </w:r>
          </w:p>
        </w:tc>
        <w:tc>
          <w:tcPr>
            <w:tcW w:w="992" w:type="dxa"/>
            <w:tcBorders>
              <w:top w:val="single" w:sz="4" w:space="0" w:color="000000"/>
              <w:left w:val="single" w:sz="4" w:space="0" w:color="000000"/>
              <w:bottom w:val="single" w:sz="4" w:space="0" w:color="000000"/>
              <w:right w:val="single" w:sz="4" w:space="0" w:color="000000"/>
            </w:tcBorders>
            <w:vAlign w:val="center"/>
          </w:tcPr>
          <w:p w:rsidR="00D97644" w:rsidRPr="009670B0" w:rsidRDefault="00D97644"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 xml:space="preserve"> 1</w:t>
            </w:r>
          </w:p>
        </w:tc>
        <w:tc>
          <w:tcPr>
            <w:tcW w:w="851" w:type="dxa"/>
            <w:tcBorders>
              <w:top w:val="single" w:sz="4" w:space="0" w:color="000000"/>
              <w:left w:val="single" w:sz="4" w:space="0" w:color="000000"/>
              <w:bottom w:val="single" w:sz="4" w:space="0" w:color="000000"/>
              <w:right w:val="single" w:sz="4" w:space="0" w:color="000000"/>
            </w:tcBorders>
            <w:vAlign w:val="center"/>
          </w:tcPr>
          <w:p w:rsidR="00D97644" w:rsidRPr="009670B0" w:rsidRDefault="00D97644"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 xml:space="preserve"> 1</w:t>
            </w:r>
          </w:p>
        </w:tc>
        <w:tc>
          <w:tcPr>
            <w:tcW w:w="992" w:type="dxa"/>
            <w:tcBorders>
              <w:top w:val="single" w:sz="4" w:space="0" w:color="000000"/>
              <w:left w:val="single" w:sz="4" w:space="0" w:color="000000"/>
              <w:bottom w:val="single" w:sz="4" w:space="0" w:color="000000"/>
              <w:right w:val="single" w:sz="4" w:space="0" w:color="000000"/>
            </w:tcBorders>
            <w:vAlign w:val="center"/>
          </w:tcPr>
          <w:p w:rsidR="00D97644" w:rsidRPr="009670B0" w:rsidRDefault="00D97644"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1</w:t>
            </w:r>
          </w:p>
        </w:tc>
      </w:tr>
      <w:tr w:rsidR="00D97644" w:rsidRPr="009670B0" w:rsidTr="00CC6DCD">
        <w:trPr>
          <w:trHeight w:val="549"/>
        </w:trPr>
        <w:tc>
          <w:tcPr>
            <w:tcW w:w="704" w:type="dxa"/>
            <w:vMerge/>
            <w:tcBorders>
              <w:top w:val="single" w:sz="4" w:space="0" w:color="000000"/>
              <w:left w:val="single" w:sz="4" w:space="0" w:color="000000"/>
              <w:bottom w:val="single" w:sz="4" w:space="0" w:color="000000"/>
              <w:right w:val="single" w:sz="4" w:space="0" w:color="000000"/>
            </w:tcBorders>
          </w:tcPr>
          <w:p w:rsidR="00D97644" w:rsidRPr="009670B0" w:rsidRDefault="00D97644" w:rsidP="00CC6DCD">
            <w:pPr>
              <w:rPr>
                <w:rFonts w:ascii="Times New Roman" w:hAnsi="Times New Roman" w:cs="Times New Roman"/>
              </w:rPr>
            </w:pPr>
          </w:p>
        </w:tc>
        <w:tc>
          <w:tcPr>
            <w:tcW w:w="4229" w:type="dxa"/>
            <w:vMerge/>
            <w:tcBorders>
              <w:top w:val="single" w:sz="4" w:space="0" w:color="000000"/>
              <w:left w:val="single" w:sz="4" w:space="0" w:color="000000"/>
              <w:bottom w:val="single" w:sz="4" w:space="0" w:color="000000"/>
              <w:right w:val="single" w:sz="4" w:space="0" w:color="000000"/>
            </w:tcBorders>
          </w:tcPr>
          <w:p w:rsidR="00D97644" w:rsidRPr="009670B0" w:rsidRDefault="00D97644" w:rsidP="00CC6DCD">
            <w:pPr>
              <w:rPr>
                <w:rFonts w:ascii="Times New Roman" w:hAnsi="Times New Roman" w:cs="Times New Roman"/>
              </w:rPr>
            </w:pPr>
          </w:p>
        </w:tc>
        <w:tc>
          <w:tcPr>
            <w:tcW w:w="2054" w:type="dxa"/>
            <w:tcBorders>
              <w:top w:val="single" w:sz="4" w:space="0" w:color="000000"/>
              <w:left w:val="single" w:sz="4" w:space="0" w:color="000000"/>
              <w:bottom w:val="single" w:sz="4" w:space="0" w:color="000000"/>
              <w:right w:val="single" w:sz="4" w:space="0" w:color="000000"/>
            </w:tcBorders>
            <w:vAlign w:val="center"/>
          </w:tcPr>
          <w:p w:rsidR="00D97644" w:rsidRPr="009670B0" w:rsidRDefault="00D97644" w:rsidP="00CC6DCD">
            <w:pPr>
              <w:widowControl w:val="0"/>
              <w:spacing w:before="60" w:line="216" w:lineRule="auto"/>
              <w:jc w:val="center"/>
              <w:rPr>
                <w:rFonts w:ascii="Times New Roman" w:hAnsi="Times New Roman" w:cs="Times New Roman"/>
              </w:rPr>
            </w:pPr>
            <w:proofErr w:type="spellStart"/>
            <w:r w:rsidRPr="009670B0">
              <w:rPr>
                <w:rFonts w:ascii="Times New Roman" w:hAnsi="Times New Roman" w:cs="Times New Roman"/>
              </w:rPr>
              <w:t>К</w:t>
            </w:r>
            <w:r w:rsidRPr="009670B0">
              <w:rPr>
                <w:rFonts w:ascii="Times New Roman" w:hAnsi="Times New Roman" w:cs="Times New Roman"/>
                <w:sz w:val="16"/>
              </w:rPr>
              <w:t>пд</w:t>
            </w:r>
            <w:proofErr w:type="spellEnd"/>
          </w:p>
        </w:tc>
        <w:tc>
          <w:tcPr>
            <w:tcW w:w="1064" w:type="dxa"/>
            <w:tcBorders>
              <w:top w:val="single" w:sz="4" w:space="0" w:color="000000"/>
              <w:left w:val="single" w:sz="4" w:space="0" w:color="000000"/>
              <w:bottom w:val="single" w:sz="4" w:space="0" w:color="000000"/>
              <w:right w:val="single" w:sz="4" w:space="0" w:color="000000"/>
            </w:tcBorders>
            <w:vAlign w:val="center"/>
          </w:tcPr>
          <w:p w:rsidR="00D97644" w:rsidRPr="00DF5D5D" w:rsidRDefault="00D97644" w:rsidP="00CC6DCD">
            <w:pPr>
              <w:widowControl w:val="0"/>
              <w:spacing w:before="60" w:line="216" w:lineRule="auto"/>
              <w:jc w:val="center"/>
              <w:rPr>
                <w:rFonts w:ascii="Times New Roman" w:hAnsi="Times New Roman" w:cs="Times New Roman"/>
              </w:rPr>
            </w:pPr>
            <w:r>
              <w:rPr>
                <w:rFonts w:ascii="Times New Roman" w:hAnsi="Times New Roman" w:cs="Times New Roman"/>
              </w:rPr>
              <w:t>0</w:t>
            </w:r>
          </w:p>
        </w:tc>
        <w:tc>
          <w:tcPr>
            <w:tcW w:w="993" w:type="dxa"/>
            <w:tcBorders>
              <w:top w:val="single" w:sz="4" w:space="0" w:color="000000"/>
              <w:left w:val="single" w:sz="4" w:space="0" w:color="000000"/>
              <w:bottom w:val="single" w:sz="4" w:space="0" w:color="000000"/>
              <w:right w:val="single" w:sz="4" w:space="0" w:color="000000"/>
            </w:tcBorders>
            <w:vAlign w:val="center"/>
          </w:tcPr>
          <w:p w:rsidR="00D97644" w:rsidRPr="009670B0" w:rsidRDefault="00D97644"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0 - 1</w:t>
            </w:r>
          </w:p>
        </w:tc>
        <w:tc>
          <w:tcPr>
            <w:tcW w:w="850" w:type="dxa"/>
            <w:tcBorders>
              <w:top w:val="single" w:sz="4" w:space="0" w:color="000000"/>
              <w:left w:val="single" w:sz="4" w:space="0" w:color="000000"/>
              <w:bottom w:val="single" w:sz="4" w:space="0" w:color="000000"/>
              <w:right w:val="single" w:sz="4" w:space="0" w:color="000000"/>
            </w:tcBorders>
            <w:vAlign w:val="center"/>
          </w:tcPr>
          <w:p w:rsidR="00D97644" w:rsidRPr="009670B0" w:rsidRDefault="00D97644"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0 - 1</w:t>
            </w:r>
          </w:p>
        </w:tc>
        <w:tc>
          <w:tcPr>
            <w:tcW w:w="992" w:type="dxa"/>
            <w:tcBorders>
              <w:top w:val="single" w:sz="4" w:space="0" w:color="000000"/>
              <w:left w:val="single" w:sz="4" w:space="0" w:color="000000"/>
              <w:bottom w:val="single" w:sz="4" w:space="0" w:color="000000"/>
              <w:right w:val="single" w:sz="4" w:space="0" w:color="000000"/>
            </w:tcBorders>
            <w:vAlign w:val="center"/>
          </w:tcPr>
          <w:p w:rsidR="00D97644" w:rsidRPr="009670B0" w:rsidRDefault="00D97644"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0 - 1</w:t>
            </w:r>
          </w:p>
        </w:tc>
        <w:tc>
          <w:tcPr>
            <w:tcW w:w="851" w:type="dxa"/>
            <w:tcBorders>
              <w:top w:val="single" w:sz="4" w:space="0" w:color="000000"/>
              <w:left w:val="single" w:sz="4" w:space="0" w:color="000000"/>
              <w:bottom w:val="single" w:sz="4" w:space="0" w:color="000000"/>
              <w:right w:val="single" w:sz="4" w:space="0" w:color="000000"/>
            </w:tcBorders>
            <w:vAlign w:val="center"/>
          </w:tcPr>
          <w:p w:rsidR="00D97644" w:rsidRPr="009670B0" w:rsidRDefault="00D97644"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 xml:space="preserve">0 </w:t>
            </w:r>
            <w:r>
              <w:rPr>
                <w:rFonts w:ascii="Times New Roman" w:hAnsi="Times New Roman" w:cs="Times New Roman"/>
              </w:rPr>
              <w:t>–</w:t>
            </w:r>
            <w:r w:rsidRPr="009670B0">
              <w:rPr>
                <w:rFonts w:ascii="Times New Roman" w:hAnsi="Times New Roman" w:cs="Times New Roman"/>
              </w:rPr>
              <w:t xml:space="preserve"> 1</w:t>
            </w:r>
          </w:p>
        </w:tc>
        <w:tc>
          <w:tcPr>
            <w:tcW w:w="992" w:type="dxa"/>
            <w:tcBorders>
              <w:top w:val="single" w:sz="4" w:space="0" w:color="000000"/>
              <w:left w:val="single" w:sz="4" w:space="0" w:color="000000"/>
              <w:bottom w:val="single" w:sz="4" w:space="0" w:color="000000"/>
              <w:right w:val="single" w:sz="4" w:space="0" w:color="000000"/>
            </w:tcBorders>
            <w:vAlign w:val="center"/>
          </w:tcPr>
          <w:p w:rsidR="00D97644" w:rsidRPr="009670B0" w:rsidRDefault="00D97644" w:rsidP="00CC6DCD">
            <w:pPr>
              <w:widowControl w:val="0"/>
              <w:spacing w:before="60" w:line="216" w:lineRule="auto"/>
              <w:jc w:val="center"/>
              <w:rPr>
                <w:rFonts w:ascii="Times New Roman" w:hAnsi="Times New Roman" w:cs="Times New Roman"/>
              </w:rPr>
            </w:pPr>
            <w:r>
              <w:rPr>
                <w:rFonts w:ascii="Times New Roman" w:hAnsi="Times New Roman" w:cs="Times New Roman"/>
              </w:rPr>
              <w:t>1</w:t>
            </w:r>
          </w:p>
        </w:tc>
      </w:tr>
      <w:tr w:rsidR="00D97644" w:rsidRPr="009670B0" w:rsidTr="00CC6DCD">
        <w:tc>
          <w:tcPr>
            <w:tcW w:w="704" w:type="dxa"/>
            <w:vMerge/>
            <w:tcBorders>
              <w:top w:val="single" w:sz="4" w:space="0" w:color="000000"/>
              <w:left w:val="single" w:sz="4" w:space="0" w:color="000000"/>
              <w:bottom w:val="single" w:sz="4" w:space="0" w:color="000000"/>
              <w:right w:val="single" w:sz="4" w:space="0" w:color="000000"/>
            </w:tcBorders>
          </w:tcPr>
          <w:p w:rsidR="00D97644" w:rsidRPr="009670B0" w:rsidRDefault="00D97644" w:rsidP="00CC6DCD">
            <w:pPr>
              <w:rPr>
                <w:rFonts w:ascii="Times New Roman" w:hAnsi="Times New Roman" w:cs="Times New Roman"/>
              </w:rPr>
            </w:pPr>
          </w:p>
        </w:tc>
        <w:tc>
          <w:tcPr>
            <w:tcW w:w="4229" w:type="dxa"/>
            <w:vMerge/>
            <w:tcBorders>
              <w:top w:val="single" w:sz="4" w:space="0" w:color="000000"/>
              <w:left w:val="single" w:sz="4" w:space="0" w:color="000000"/>
              <w:bottom w:val="single" w:sz="4" w:space="0" w:color="000000"/>
              <w:right w:val="single" w:sz="4" w:space="0" w:color="000000"/>
            </w:tcBorders>
          </w:tcPr>
          <w:p w:rsidR="00D97644" w:rsidRPr="009670B0" w:rsidRDefault="00D97644" w:rsidP="00CC6DCD">
            <w:pPr>
              <w:rPr>
                <w:rFonts w:ascii="Times New Roman" w:hAnsi="Times New Roman" w:cs="Times New Roman"/>
              </w:rPr>
            </w:pPr>
          </w:p>
        </w:tc>
        <w:tc>
          <w:tcPr>
            <w:tcW w:w="2054" w:type="dxa"/>
            <w:tcBorders>
              <w:top w:val="single" w:sz="4" w:space="0" w:color="000000"/>
              <w:left w:val="single" w:sz="4" w:space="0" w:color="000000"/>
              <w:bottom w:val="single" w:sz="4" w:space="0" w:color="000000"/>
              <w:right w:val="single" w:sz="4" w:space="0" w:color="000000"/>
            </w:tcBorders>
            <w:vAlign w:val="center"/>
          </w:tcPr>
          <w:p w:rsidR="00D97644" w:rsidRPr="009670B0" w:rsidRDefault="00D97644"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К</w:t>
            </w:r>
            <w:r w:rsidRPr="009670B0">
              <w:rPr>
                <w:rFonts w:ascii="Times New Roman" w:hAnsi="Times New Roman" w:cs="Times New Roman"/>
                <w:sz w:val="16"/>
              </w:rPr>
              <w:t>с</w:t>
            </w:r>
          </w:p>
        </w:tc>
        <w:tc>
          <w:tcPr>
            <w:tcW w:w="1064" w:type="dxa"/>
            <w:tcBorders>
              <w:top w:val="single" w:sz="4" w:space="0" w:color="000000"/>
              <w:left w:val="single" w:sz="4" w:space="0" w:color="000000"/>
              <w:bottom w:val="single" w:sz="4" w:space="0" w:color="000000"/>
              <w:right w:val="single" w:sz="4" w:space="0" w:color="000000"/>
            </w:tcBorders>
            <w:vAlign w:val="center"/>
          </w:tcPr>
          <w:p w:rsidR="00D97644" w:rsidRPr="00DF5D5D" w:rsidRDefault="00937E38" w:rsidP="00937E38">
            <w:pPr>
              <w:widowControl w:val="0"/>
              <w:spacing w:before="60" w:line="216" w:lineRule="auto"/>
              <w:jc w:val="center"/>
              <w:rPr>
                <w:rFonts w:ascii="Times New Roman" w:hAnsi="Times New Roman" w:cs="Times New Roman"/>
              </w:rPr>
            </w:pPr>
            <w:r>
              <w:rPr>
                <w:rFonts w:ascii="Times New Roman" w:hAnsi="Times New Roman" w:cs="Times New Roman"/>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D97644" w:rsidRPr="009670B0" w:rsidRDefault="00937E38" w:rsidP="00CC6DCD">
            <w:pPr>
              <w:widowControl w:val="0"/>
              <w:spacing w:before="60" w:line="216" w:lineRule="auto"/>
              <w:jc w:val="center"/>
              <w:rPr>
                <w:rFonts w:ascii="Times New Roman" w:hAnsi="Times New Roman" w:cs="Times New Roman"/>
              </w:rPr>
            </w:pPr>
            <w:r>
              <w:rPr>
                <w:rFonts w:ascii="Times New Roman" w:hAnsi="Times New Roman" w:cs="Times New Roman"/>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D97644" w:rsidRPr="009670B0" w:rsidRDefault="00937E38" w:rsidP="00CC6DCD">
            <w:pPr>
              <w:widowControl w:val="0"/>
              <w:spacing w:before="60" w:line="216" w:lineRule="auto"/>
              <w:jc w:val="center"/>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D97644" w:rsidRPr="009670B0" w:rsidRDefault="00937E38" w:rsidP="00CC6DCD">
            <w:pPr>
              <w:widowControl w:val="0"/>
              <w:spacing w:before="60" w:line="216" w:lineRule="auto"/>
              <w:jc w:val="center"/>
              <w:rPr>
                <w:rFonts w:ascii="Times New Roman" w:hAnsi="Times New Roman" w:cs="Times New Roman"/>
              </w:rPr>
            </w:pPr>
            <w:r>
              <w:rPr>
                <w:rFonts w:ascii="Times New Roman" w:hAnsi="Times New Roman" w:cs="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D97644" w:rsidRPr="009670B0" w:rsidRDefault="00937E38" w:rsidP="00CC6DCD">
            <w:pPr>
              <w:widowControl w:val="0"/>
              <w:spacing w:before="60" w:line="216" w:lineRule="auto"/>
              <w:jc w:val="center"/>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D97644" w:rsidRPr="009670B0" w:rsidRDefault="00D97644"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 xml:space="preserve"> 1</w:t>
            </w:r>
          </w:p>
        </w:tc>
      </w:tr>
    </w:tbl>
    <w:p w:rsidR="00D97644" w:rsidRDefault="00D97644" w:rsidP="00D97644">
      <w:pPr>
        <w:spacing w:after="0" w:line="240" w:lineRule="auto"/>
        <w:ind w:firstLine="709"/>
        <w:jc w:val="both"/>
        <w:rPr>
          <w:rFonts w:ascii="Times New Roman" w:eastAsia="Times New Roman" w:hAnsi="Times New Roman" w:cs="Times New Roman"/>
          <w:bCs/>
          <w:color w:val="000000"/>
          <w:sz w:val="24"/>
          <w:szCs w:val="24"/>
          <w:lang w:eastAsia="ru-RU"/>
        </w:rPr>
      </w:pPr>
    </w:p>
    <w:p w:rsidR="00D97644" w:rsidRDefault="00D97644" w:rsidP="00696312">
      <w:pPr>
        <w:spacing w:after="0" w:line="240" w:lineRule="auto"/>
        <w:ind w:firstLine="709"/>
        <w:jc w:val="both"/>
        <w:rPr>
          <w:rFonts w:ascii="Times New Roman" w:eastAsia="Times New Roman" w:hAnsi="Times New Roman" w:cs="Times New Roman"/>
          <w:bCs/>
          <w:i/>
          <w:color w:val="000000"/>
          <w:sz w:val="24"/>
          <w:szCs w:val="24"/>
          <w:lang w:eastAsia="ru-RU"/>
        </w:rPr>
      </w:pPr>
    </w:p>
    <w:p w:rsidR="00696312" w:rsidRPr="00EE70CC" w:rsidRDefault="00696312" w:rsidP="00696312">
      <w:pPr>
        <w:spacing w:after="0" w:line="240" w:lineRule="auto"/>
        <w:ind w:firstLine="709"/>
        <w:jc w:val="both"/>
        <w:rPr>
          <w:rFonts w:ascii="Times New Roman" w:eastAsia="Times New Roman" w:hAnsi="Times New Roman" w:cs="Times New Roman"/>
          <w:bCs/>
          <w:color w:val="000000"/>
          <w:sz w:val="24"/>
          <w:szCs w:val="24"/>
          <w:lang w:eastAsia="ru-RU"/>
        </w:rPr>
      </w:pPr>
    </w:p>
    <w:p w:rsidR="006F2ACD" w:rsidRPr="00CC2A80" w:rsidRDefault="00E76B1B" w:rsidP="008211B3">
      <w:pPr>
        <w:spacing w:after="0" w:line="240" w:lineRule="auto"/>
        <w:jc w:val="both"/>
        <w:rPr>
          <w:rFonts w:ascii="Times New Roman" w:hAnsi="Times New Roman" w:cs="Times New Roman"/>
          <w:b/>
          <w:color w:val="000000" w:themeColor="text1"/>
          <w:sz w:val="24"/>
          <w:szCs w:val="24"/>
        </w:rPr>
      </w:pPr>
      <w:r w:rsidRPr="000B027B">
        <w:rPr>
          <w:rFonts w:ascii="Times New Roman" w:eastAsia="Times New Roman" w:hAnsi="Times New Roman" w:cs="Times New Roman"/>
          <w:bCs/>
          <w:color w:val="000000" w:themeColor="text1"/>
          <w:sz w:val="24"/>
          <w:szCs w:val="24"/>
          <w:lang w:eastAsia="ru-RU"/>
        </w:rPr>
        <w:tab/>
      </w:r>
      <w:r w:rsidR="006F2ACD" w:rsidRPr="00CC2A80">
        <w:rPr>
          <w:rFonts w:ascii="Times New Roman" w:eastAsia="Times New Roman" w:hAnsi="Times New Roman" w:cs="Times New Roman"/>
          <w:b/>
          <w:bCs/>
          <w:color w:val="000000" w:themeColor="text1"/>
          <w:sz w:val="24"/>
          <w:szCs w:val="24"/>
          <w:lang w:eastAsia="ru-RU"/>
        </w:rPr>
        <w:t xml:space="preserve">Мероприятия по достижению ключевого показателя на рынке </w:t>
      </w:r>
      <w:r w:rsidR="00092090" w:rsidRPr="00CC2A80">
        <w:rPr>
          <w:rFonts w:ascii="Times New Roman" w:eastAsia="Times New Roman" w:hAnsi="Times New Roman" w:cs="Times New Roman"/>
          <w:b/>
          <w:bCs/>
          <w:color w:val="000000" w:themeColor="text1"/>
          <w:sz w:val="24"/>
          <w:szCs w:val="24"/>
          <w:lang w:eastAsia="ru-RU"/>
        </w:rPr>
        <w:t>гостиничных услуг</w:t>
      </w:r>
      <w:r w:rsidR="006F2ACD" w:rsidRPr="00CC2A80">
        <w:rPr>
          <w:rFonts w:ascii="Times New Roman" w:hAnsi="Times New Roman" w:cs="Times New Roman"/>
          <w:b/>
          <w:color w:val="000000" w:themeColor="text1"/>
          <w:sz w:val="24"/>
          <w:szCs w:val="24"/>
        </w:rPr>
        <w:t>:</w:t>
      </w:r>
    </w:p>
    <w:p w:rsidR="006F2ACD" w:rsidRPr="000B027B" w:rsidRDefault="006F2ACD" w:rsidP="006F2ACD">
      <w:pPr>
        <w:spacing w:after="0" w:line="240" w:lineRule="auto"/>
        <w:ind w:firstLine="680"/>
        <w:jc w:val="both"/>
        <w:rPr>
          <w:rFonts w:ascii="Times New Roman" w:hAnsi="Times New Roman" w:cs="Times New Roman"/>
          <w:color w:val="000000" w:themeColor="text1"/>
          <w:sz w:val="16"/>
          <w:szCs w:val="24"/>
        </w:rPr>
      </w:pPr>
    </w:p>
    <w:tbl>
      <w:tblPr>
        <w:tblStyle w:val="a3"/>
        <w:tblW w:w="14283" w:type="dxa"/>
        <w:tblLayout w:type="fixed"/>
        <w:tblLook w:val="04A0" w:firstRow="1" w:lastRow="0" w:firstColumn="1" w:lastColumn="0" w:noHBand="0" w:noVBand="1"/>
      </w:tblPr>
      <w:tblGrid>
        <w:gridCol w:w="696"/>
        <w:gridCol w:w="3822"/>
        <w:gridCol w:w="2973"/>
        <w:gridCol w:w="3820"/>
        <w:gridCol w:w="2972"/>
      </w:tblGrid>
      <w:tr w:rsidR="006F2ACD" w:rsidRPr="000B027B" w:rsidTr="006C1B74">
        <w:tc>
          <w:tcPr>
            <w:tcW w:w="696" w:type="dxa"/>
          </w:tcPr>
          <w:p w:rsidR="006F2ACD" w:rsidRPr="000B027B" w:rsidRDefault="006F2ACD" w:rsidP="00FF34F2">
            <w:pPr>
              <w:pStyle w:val="ad"/>
              <w:jc w:val="center"/>
              <w:rPr>
                <w:rFonts w:ascii="Times New Roman" w:eastAsia="Times New Roman" w:hAnsi="Times New Roman"/>
                <w:bCs/>
                <w:color w:val="000000" w:themeColor="text1"/>
                <w:sz w:val="24"/>
                <w:szCs w:val="24"/>
                <w:lang w:eastAsia="ru-RU"/>
              </w:rPr>
            </w:pPr>
            <w:r w:rsidRPr="000B027B">
              <w:rPr>
                <w:rFonts w:ascii="Times New Roman" w:eastAsia="Times New Roman" w:hAnsi="Times New Roman"/>
                <w:bCs/>
                <w:color w:val="000000" w:themeColor="text1"/>
                <w:sz w:val="24"/>
                <w:szCs w:val="24"/>
                <w:lang w:eastAsia="ru-RU"/>
              </w:rPr>
              <w:t xml:space="preserve">№ </w:t>
            </w:r>
            <w:proofErr w:type="gramStart"/>
            <w:r w:rsidRPr="000B027B">
              <w:rPr>
                <w:rFonts w:ascii="Times New Roman" w:eastAsia="Times New Roman" w:hAnsi="Times New Roman"/>
                <w:bCs/>
                <w:color w:val="000000" w:themeColor="text1"/>
                <w:sz w:val="24"/>
                <w:szCs w:val="24"/>
                <w:lang w:eastAsia="ru-RU"/>
              </w:rPr>
              <w:t>п</w:t>
            </w:r>
            <w:proofErr w:type="gramEnd"/>
            <w:r w:rsidRPr="000B027B">
              <w:rPr>
                <w:rFonts w:ascii="Times New Roman" w:eastAsia="Times New Roman" w:hAnsi="Times New Roman"/>
                <w:bCs/>
                <w:color w:val="000000" w:themeColor="text1"/>
                <w:sz w:val="24"/>
                <w:szCs w:val="24"/>
                <w:lang w:eastAsia="ru-RU"/>
              </w:rPr>
              <w:t>/п</w:t>
            </w:r>
          </w:p>
        </w:tc>
        <w:tc>
          <w:tcPr>
            <w:tcW w:w="3822" w:type="dxa"/>
          </w:tcPr>
          <w:p w:rsidR="006F2ACD" w:rsidRPr="000B027B" w:rsidRDefault="006F2ACD" w:rsidP="00FF34F2">
            <w:pPr>
              <w:pStyle w:val="ad"/>
              <w:jc w:val="center"/>
              <w:rPr>
                <w:rFonts w:ascii="Times New Roman" w:eastAsia="Times New Roman" w:hAnsi="Times New Roman"/>
                <w:bCs/>
                <w:color w:val="000000" w:themeColor="text1"/>
                <w:sz w:val="24"/>
                <w:szCs w:val="24"/>
                <w:lang w:eastAsia="ru-RU"/>
              </w:rPr>
            </w:pPr>
            <w:r w:rsidRPr="000B027B">
              <w:rPr>
                <w:rFonts w:ascii="Times New Roman" w:eastAsia="Times New Roman" w:hAnsi="Times New Roman"/>
                <w:bCs/>
                <w:color w:val="000000" w:themeColor="text1"/>
                <w:sz w:val="24"/>
                <w:szCs w:val="24"/>
                <w:lang w:eastAsia="ru-RU"/>
              </w:rPr>
              <w:t>Наименование мероприятия</w:t>
            </w:r>
          </w:p>
        </w:tc>
        <w:tc>
          <w:tcPr>
            <w:tcW w:w="2973" w:type="dxa"/>
          </w:tcPr>
          <w:p w:rsidR="006F2ACD" w:rsidRPr="000B027B" w:rsidRDefault="006F2ACD" w:rsidP="00FF34F2">
            <w:pPr>
              <w:pStyle w:val="ad"/>
              <w:jc w:val="center"/>
              <w:rPr>
                <w:rFonts w:ascii="Times New Roman" w:eastAsia="Times New Roman" w:hAnsi="Times New Roman"/>
                <w:bCs/>
                <w:color w:val="000000" w:themeColor="text1"/>
                <w:sz w:val="24"/>
                <w:szCs w:val="24"/>
                <w:lang w:eastAsia="ru-RU"/>
              </w:rPr>
            </w:pPr>
            <w:r w:rsidRPr="000B027B">
              <w:rPr>
                <w:rFonts w:ascii="Times New Roman" w:eastAsia="Times New Roman" w:hAnsi="Times New Roman"/>
                <w:bCs/>
                <w:color w:val="000000" w:themeColor="text1"/>
                <w:sz w:val="24"/>
                <w:szCs w:val="24"/>
                <w:lang w:eastAsia="ru-RU"/>
              </w:rPr>
              <w:t>Срок исполнения</w:t>
            </w:r>
          </w:p>
        </w:tc>
        <w:tc>
          <w:tcPr>
            <w:tcW w:w="3820" w:type="dxa"/>
          </w:tcPr>
          <w:p w:rsidR="006F2ACD" w:rsidRPr="000B027B" w:rsidRDefault="006C1B74" w:rsidP="00FF34F2">
            <w:pPr>
              <w:pStyle w:val="ad"/>
              <w:jc w:val="center"/>
              <w:rPr>
                <w:rFonts w:ascii="Times New Roman" w:eastAsia="Times New Roman" w:hAnsi="Times New Roman"/>
                <w:bCs/>
                <w:color w:val="000000" w:themeColor="text1"/>
                <w:sz w:val="24"/>
                <w:szCs w:val="24"/>
                <w:lang w:eastAsia="ru-RU"/>
              </w:rPr>
            </w:pPr>
            <w:r w:rsidRPr="000B027B">
              <w:rPr>
                <w:rFonts w:ascii="Times New Roman" w:eastAsia="Times New Roman" w:hAnsi="Times New Roman"/>
                <w:bCs/>
                <w:color w:val="000000" w:themeColor="text1"/>
                <w:sz w:val="24"/>
                <w:szCs w:val="24"/>
                <w:lang w:eastAsia="ru-RU"/>
              </w:rPr>
              <w:t>Ключевое событие / результат</w:t>
            </w:r>
          </w:p>
        </w:tc>
        <w:tc>
          <w:tcPr>
            <w:tcW w:w="2972" w:type="dxa"/>
          </w:tcPr>
          <w:p w:rsidR="006F2ACD" w:rsidRPr="000B027B" w:rsidRDefault="006F2ACD" w:rsidP="00FF34F2">
            <w:pPr>
              <w:spacing w:after="0" w:line="240" w:lineRule="auto"/>
              <w:jc w:val="center"/>
              <w:rPr>
                <w:rFonts w:ascii="Times New Roman" w:hAnsi="Times New Roman" w:cs="Times New Roman"/>
                <w:color w:val="000000" w:themeColor="text1"/>
                <w:sz w:val="24"/>
                <w:szCs w:val="24"/>
              </w:rPr>
            </w:pPr>
            <w:r w:rsidRPr="000B027B">
              <w:rPr>
                <w:rFonts w:ascii="Times New Roman" w:hAnsi="Times New Roman" w:cs="Times New Roman"/>
                <w:color w:val="000000" w:themeColor="text1"/>
                <w:sz w:val="24"/>
                <w:szCs w:val="24"/>
              </w:rPr>
              <w:t>Ответственные исполнители</w:t>
            </w:r>
          </w:p>
        </w:tc>
      </w:tr>
      <w:tr w:rsidR="003E4F2A" w:rsidRPr="000B027B" w:rsidTr="006C1B74">
        <w:tc>
          <w:tcPr>
            <w:tcW w:w="696" w:type="dxa"/>
          </w:tcPr>
          <w:p w:rsidR="003E4F2A" w:rsidRPr="000B027B" w:rsidRDefault="003E4F2A" w:rsidP="003E4F2A">
            <w:pPr>
              <w:pStyle w:val="ad"/>
              <w:jc w:val="center"/>
              <w:rPr>
                <w:rFonts w:ascii="Times New Roman" w:eastAsia="Times New Roman" w:hAnsi="Times New Roman"/>
                <w:bCs/>
                <w:color w:val="000000" w:themeColor="text1"/>
                <w:sz w:val="24"/>
                <w:szCs w:val="24"/>
                <w:lang w:eastAsia="ru-RU"/>
              </w:rPr>
            </w:pPr>
            <w:r w:rsidRPr="000B027B">
              <w:rPr>
                <w:rFonts w:ascii="Times New Roman" w:eastAsia="Times New Roman" w:hAnsi="Times New Roman"/>
                <w:bCs/>
                <w:color w:val="000000" w:themeColor="text1"/>
                <w:sz w:val="24"/>
                <w:szCs w:val="24"/>
                <w:lang w:eastAsia="ru-RU"/>
              </w:rPr>
              <w:t>1.</w:t>
            </w:r>
          </w:p>
        </w:tc>
        <w:tc>
          <w:tcPr>
            <w:tcW w:w="3822" w:type="dxa"/>
          </w:tcPr>
          <w:p w:rsidR="00BB0388" w:rsidRPr="00525B78" w:rsidRDefault="00BB0388" w:rsidP="00BB0388">
            <w:pPr>
              <w:pStyle w:val="ad"/>
              <w:rPr>
                <w:rFonts w:ascii="Times New Roman" w:hAnsi="Times New Roman"/>
                <w:color w:val="000000" w:themeColor="text1"/>
                <w:sz w:val="24"/>
                <w:szCs w:val="24"/>
              </w:rPr>
            </w:pPr>
            <w:r w:rsidRPr="00525B78">
              <w:rPr>
                <w:rFonts w:ascii="Times New Roman" w:hAnsi="Times New Roman"/>
                <w:color w:val="000000" w:themeColor="text1"/>
                <w:sz w:val="24"/>
                <w:szCs w:val="24"/>
              </w:rPr>
              <w:t xml:space="preserve">Мониторинг </w:t>
            </w:r>
            <w:proofErr w:type="gramStart"/>
            <w:r w:rsidRPr="00525B78">
              <w:rPr>
                <w:rFonts w:ascii="Times New Roman" w:hAnsi="Times New Roman"/>
                <w:color w:val="000000" w:themeColor="text1"/>
                <w:sz w:val="24"/>
                <w:szCs w:val="24"/>
              </w:rPr>
              <w:t xml:space="preserve">прохождения процедуры соответствия средства </w:t>
            </w:r>
            <w:r w:rsidRPr="00525B78">
              <w:rPr>
                <w:rFonts w:ascii="Times New Roman" w:hAnsi="Times New Roman"/>
                <w:color w:val="000000" w:themeColor="text1"/>
                <w:sz w:val="24"/>
                <w:szCs w:val="24"/>
              </w:rPr>
              <w:lastRenderedPageBreak/>
              <w:t>размещения</w:t>
            </w:r>
            <w:proofErr w:type="gramEnd"/>
            <w:r w:rsidRPr="00525B78">
              <w:rPr>
                <w:rFonts w:ascii="Times New Roman" w:hAnsi="Times New Roman"/>
                <w:color w:val="000000" w:themeColor="text1"/>
                <w:sz w:val="24"/>
                <w:szCs w:val="24"/>
              </w:rPr>
              <w:t xml:space="preserve"> к типу средства размещения (процедура самооценки) гостиницами и иными средствами размещения</w:t>
            </w:r>
          </w:p>
          <w:p w:rsidR="003E4F2A" w:rsidRPr="00525B78" w:rsidRDefault="003E4F2A" w:rsidP="00EA3A91">
            <w:pPr>
              <w:pStyle w:val="ad"/>
              <w:rPr>
                <w:rFonts w:ascii="Times New Roman" w:hAnsi="Times New Roman"/>
                <w:color w:val="000000" w:themeColor="text1"/>
                <w:sz w:val="24"/>
                <w:szCs w:val="24"/>
              </w:rPr>
            </w:pPr>
          </w:p>
        </w:tc>
        <w:tc>
          <w:tcPr>
            <w:tcW w:w="2973" w:type="dxa"/>
          </w:tcPr>
          <w:p w:rsidR="003E4F2A" w:rsidRPr="00525B78" w:rsidRDefault="00BB0388" w:rsidP="00C553AF">
            <w:pPr>
              <w:pStyle w:val="ad"/>
              <w:jc w:val="center"/>
              <w:rPr>
                <w:rFonts w:ascii="Times New Roman" w:hAnsi="Times New Roman"/>
                <w:color w:val="000000" w:themeColor="text1"/>
                <w:sz w:val="24"/>
                <w:szCs w:val="24"/>
              </w:rPr>
            </w:pPr>
            <w:r w:rsidRPr="00525B78">
              <w:rPr>
                <w:rFonts w:ascii="Times New Roman" w:hAnsi="Times New Roman"/>
                <w:color w:val="000000" w:themeColor="text1"/>
                <w:sz w:val="24"/>
                <w:szCs w:val="24"/>
              </w:rPr>
              <w:lastRenderedPageBreak/>
              <w:t>в течение года</w:t>
            </w:r>
          </w:p>
        </w:tc>
        <w:tc>
          <w:tcPr>
            <w:tcW w:w="3820" w:type="dxa"/>
          </w:tcPr>
          <w:p w:rsidR="00A327DA" w:rsidRPr="00525B78" w:rsidRDefault="006329A0" w:rsidP="00A327DA">
            <w:pPr>
              <w:pStyle w:val="ad"/>
              <w:jc w:val="both"/>
              <w:rPr>
                <w:rFonts w:ascii="Times New Roman" w:hAnsi="Times New Roman"/>
                <w:color w:val="000000" w:themeColor="text1"/>
                <w:sz w:val="24"/>
                <w:szCs w:val="24"/>
              </w:rPr>
            </w:pPr>
            <w:r>
              <w:rPr>
                <w:rFonts w:ascii="Times New Roman" w:hAnsi="Times New Roman"/>
                <w:color w:val="000000" w:themeColor="text1"/>
                <w:sz w:val="24"/>
                <w:szCs w:val="24"/>
              </w:rPr>
              <w:t>п</w:t>
            </w:r>
            <w:r w:rsidR="00A327DA" w:rsidRPr="00525B78">
              <w:rPr>
                <w:rFonts w:ascii="Times New Roman" w:hAnsi="Times New Roman"/>
                <w:color w:val="000000" w:themeColor="text1"/>
                <w:sz w:val="24"/>
                <w:szCs w:val="24"/>
              </w:rPr>
              <w:t xml:space="preserve">олучение информации о количестве средств размещения </w:t>
            </w:r>
            <w:proofErr w:type="gramStart"/>
            <w:r w:rsidR="00A327DA" w:rsidRPr="00525B78">
              <w:rPr>
                <w:rFonts w:ascii="Times New Roman" w:hAnsi="Times New Roman"/>
                <w:color w:val="000000" w:themeColor="text1"/>
                <w:sz w:val="24"/>
                <w:szCs w:val="24"/>
              </w:rPr>
              <w:t>в</w:t>
            </w:r>
            <w:proofErr w:type="gramEnd"/>
            <w:r w:rsidR="00A327DA" w:rsidRPr="00525B78">
              <w:rPr>
                <w:rFonts w:ascii="Times New Roman" w:hAnsi="Times New Roman"/>
                <w:color w:val="000000" w:themeColor="text1"/>
                <w:sz w:val="24"/>
                <w:szCs w:val="24"/>
              </w:rPr>
              <w:t xml:space="preserve"> </w:t>
            </w:r>
          </w:p>
          <w:p w:rsidR="003E4F2A" w:rsidRPr="00525B78" w:rsidRDefault="00A327DA" w:rsidP="00A327DA">
            <w:pPr>
              <w:widowControl w:val="0"/>
              <w:autoSpaceDE w:val="0"/>
              <w:autoSpaceDN w:val="0"/>
              <w:adjustRightInd w:val="0"/>
              <w:spacing w:after="0" w:line="240" w:lineRule="auto"/>
              <w:rPr>
                <w:rFonts w:ascii="Times New Roman" w:eastAsia="Calibri" w:hAnsi="Times New Roman" w:cs="Times New Roman"/>
                <w:color w:val="000000" w:themeColor="text1"/>
                <w:sz w:val="24"/>
                <w:szCs w:val="24"/>
              </w:rPr>
            </w:pPr>
            <w:r w:rsidRPr="00525B78">
              <w:rPr>
                <w:rFonts w:ascii="Times New Roman" w:hAnsi="Times New Roman"/>
                <w:color w:val="000000" w:themeColor="text1"/>
                <w:sz w:val="24"/>
                <w:szCs w:val="24"/>
              </w:rPr>
              <w:lastRenderedPageBreak/>
              <w:t xml:space="preserve">Едином </w:t>
            </w:r>
            <w:proofErr w:type="gramStart"/>
            <w:r w:rsidRPr="00525B78">
              <w:rPr>
                <w:rFonts w:ascii="Times New Roman" w:hAnsi="Times New Roman"/>
                <w:color w:val="000000" w:themeColor="text1"/>
                <w:sz w:val="24"/>
                <w:szCs w:val="24"/>
              </w:rPr>
              <w:t>реестре</w:t>
            </w:r>
            <w:proofErr w:type="gramEnd"/>
            <w:r w:rsidRPr="00525B78">
              <w:rPr>
                <w:rFonts w:ascii="Times New Roman" w:hAnsi="Times New Roman"/>
                <w:color w:val="000000" w:themeColor="text1"/>
                <w:sz w:val="24"/>
                <w:szCs w:val="24"/>
              </w:rPr>
              <w:t xml:space="preserve"> объектов классификации в сфере туристской индустрии</w:t>
            </w:r>
          </w:p>
        </w:tc>
        <w:tc>
          <w:tcPr>
            <w:tcW w:w="2972" w:type="dxa"/>
          </w:tcPr>
          <w:p w:rsidR="003E4F2A" w:rsidRPr="000B027B" w:rsidRDefault="003E4F2A" w:rsidP="003E4F2A">
            <w:pPr>
              <w:pStyle w:val="ad"/>
              <w:rPr>
                <w:rFonts w:ascii="Times New Roman" w:hAnsi="Times New Roman"/>
                <w:color w:val="000000" w:themeColor="text1"/>
                <w:sz w:val="24"/>
                <w:szCs w:val="24"/>
              </w:rPr>
            </w:pPr>
            <w:r w:rsidRPr="000B027B">
              <w:rPr>
                <w:rFonts w:ascii="Times New Roman" w:hAnsi="Times New Roman"/>
                <w:color w:val="000000" w:themeColor="text1"/>
                <w:sz w:val="24"/>
                <w:szCs w:val="24"/>
              </w:rPr>
              <w:lastRenderedPageBreak/>
              <w:t>Мин</w:t>
            </w:r>
            <w:r w:rsidR="003B778D">
              <w:rPr>
                <w:rFonts w:ascii="Times New Roman" w:hAnsi="Times New Roman"/>
                <w:color w:val="000000" w:themeColor="text1"/>
                <w:sz w:val="24"/>
                <w:szCs w:val="24"/>
              </w:rPr>
              <w:t xml:space="preserve">экономики </w:t>
            </w:r>
            <w:r w:rsidRPr="000B027B">
              <w:rPr>
                <w:rFonts w:ascii="Times New Roman" w:hAnsi="Times New Roman"/>
                <w:color w:val="000000" w:themeColor="text1"/>
                <w:sz w:val="24"/>
                <w:szCs w:val="24"/>
              </w:rPr>
              <w:t xml:space="preserve">  </w:t>
            </w:r>
          </w:p>
          <w:p w:rsidR="003E4F2A" w:rsidRPr="000B027B" w:rsidRDefault="003E4F2A" w:rsidP="003E4F2A">
            <w:pPr>
              <w:pStyle w:val="ad"/>
              <w:rPr>
                <w:rFonts w:ascii="Times New Roman" w:eastAsia="Times New Roman" w:hAnsi="Times New Roman"/>
                <w:bCs/>
                <w:color w:val="000000" w:themeColor="text1"/>
                <w:sz w:val="24"/>
                <w:szCs w:val="24"/>
                <w:lang w:eastAsia="ru-RU"/>
              </w:rPr>
            </w:pPr>
            <w:r w:rsidRPr="000B027B">
              <w:rPr>
                <w:rFonts w:ascii="Times New Roman" w:hAnsi="Times New Roman"/>
                <w:color w:val="000000" w:themeColor="text1"/>
                <w:sz w:val="24"/>
                <w:szCs w:val="24"/>
              </w:rPr>
              <w:t>Республики Мордовия</w:t>
            </w:r>
            <w:r w:rsidR="001C4508">
              <w:rPr>
                <w:rFonts w:ascii="Times New Roman" w:hAnsi="Times New Roman"/>
                <w:color w:val="000000" w:themeColor="text1"/>
                <w:sz w:val="24"/>
                <w:szCs w:val="24"/>
              </w:rPr>
              <w:t xml:space="preserve">, </w:t>
            </w:r>
            <w:r w:rsidR="001C4508" w:rsidRPr="000B027B">
              <w:rPr>
                <w:rFonts w:ascii="Times New Roman" w:hAnsi="Times New Roman"/>
                <w:color w:val="000000" w:themeColor="text1"/>
                <w:sz w:val="24"/>
                <w:szCs w:val="24"/>
              </w:rPr>
              <w:lastRenderedPageBreak/>
              <w:t>органы местного самоуправления Республики Мордовия (по согласованию)</w:t>
            </w:r>
          </w:p>
        </w:tc>
      </w:tr>
      <w:tr w:rsidR="003E4F2A" w:rsidRPr="000B027B" w:rsidTr="006C1B74">
        <w:tc>
          <w:tcPr>
            <w:tcW w:w="696" w:type="dxa"/>
          </w:tcPr>
          <w:p w:rsidR="003E4F2A" w:rsidRPr="000B027B" w:rsidRDefault="003E4F2A" w:rsidP="003E4F2A">
            <w:pPr>
              <w:pStyle w:val="ad"/>
              <w:jc w:val="center"/>
              <w:rPr>
                <w:rFonts w:ascii="Times New Roman" w:eastAsia="Times New Roman" w:hAnsi="Times New Roman"/>
                <w:bCs/>
                <w:color w:val="000000" w:themeColor="text1"/>
                <w:sz w:val="24"/>
                <w:szCs w:val="24"/>
                <w:lang w:eastAsia="ru-RU"/>
              </w:rPr>
            </w:pPr>
            <w:r w:rsidRPr="000B027B">
              <w:rPr>
                <w:rFonts w:ascii="Times New Roman" w:eastAsia="Times New Roman" w:hAnsi="Times New Roman"/>
                <w:bCs/>
                <w:color w:val="000000" w:themeColor="text1"/>
                <w:sz w:val="24"/>
                <w:szCs w:val="24"/>
                <w:lang w:eastAsia="ru-RU"/>
              </w:rPr>
              <w:lastRenderedPageBreak/>
              <w:t>2.</w:t>
            </w:r>
          </w:p>
        </w:tc>
        <w:tc>
          <w:tcPr>
            <w:tcW w:w="3822" w:type="dxa"/>
          </w:tcPr>
          <w:p w:rsidR="00BB0388" w:rsidRPr="00525B78" w:rsidRDefault="00BB0388" w:rsidP="00BB0388">
            <w:pPr>
              <w:pStyle w:val="ad"/>
              <w:rPr>
                <w:rFonts w:ascii="Times New Roman" w:hAnsi="Times New Roman"/>
                <w:color w:val="000000" w:themeColor="text1"/>
                <w:sz w:val="24"/>
                <w:szCs w:val="24"/>
              </w:rPr>
            </w:pPr>
            <w:r w:rsidRPr="00525B78">
              <w:rPr>
                <w:rFonts w:ascii="Times New Roman" w:hAnsi="Times New Roman"/>
                <w:color w:val="000000" w:themeColor="text1"/>
                <w:sz w:val="24"/>
                <w:szCs w:val="24"/>
              </w:rPr>
              <w:t xml:space="preserve">Проведение профилактических мероприятий с гостиницами и иными средствами в рамках регионального государственного контроля (надзора) в сфере туристской индустрии </w:t>
            </w:r>
          </w:p>
          <w:p w:rsidR="00BB0388" w:rsidRPr="00525B78" w:rsidRDefault="00BB0388" w:rsidP="00BB0388">
            <w:pPr>
              <w:pStyle w:val="ad"/>
              <w:rPr>
                <w:rFonts w:ascii="Times New Roman" w:hAnsi="Times New Roman"/>
                <w:color w:val="000000" w:themeColor="text1"/>
                <w:sz w:val="24"/>
                <w:szCs w:val="24"/>
              </w:rPr>
            </w:pPr>
            <w:r w:rsidRPr="00525B78">
              <w:rPr>
                <w:rFonts w:ascii="Times New Roman" w:hAnsi="Times New Roman"/>
                <w:color w:val="000000" w:themeColor="text1"/>
                <w:sz w:val="24"/>
                <w:szCs w:val="24"/>
              </w:rPr>
              <w:t xml:space="preserve">на территории Республики Мордовия </w:t>
            </w:r>
          </w:p>
          <w:p w:rsidR="003E4F2A" w:rsidRPr="00525B78" w:rsidRDefault="003E4F2A" w:rsidP="003E4F2A">
            <w:pPr>
              <w:pStyle w:val="ad"/>
              <w:rPr>
                <w:rFonts w:ascii="Times New Roman" w:hAnsi="Times New Roman"/>
                <w:color w:val="000000" w:themeColor="text1"/>
                <w:sz w:val="24"/>
                <w:szCs w:val="24"/>
              </w:rPr>
            </w:pPr>
          </w:p>
        </w:tc>
        <w:tc>
          <w:tcPr>
            <w:tcW w:w="2973" w:type="dxa"/>
          </w:tcPr>
          <w:p w:rsidR="003E4F2A" w:rsidRPr="00525B78" w:rsidRDefault="00BB0388" w:rsidP="00C553AF">
            <w:pPr>
              <w:pStyle w:val="ad"/>
              <w:jc w:val="center"/>
              <w:rPr>
                <w:rFonts w:ascii="Times New Roman" w:hAnsi="Times New Roman"/>
                <w:color w:val="000000" w:themeColor="text1"/>
                <w:sz w:val="24"/>
                <w:szCs w:val="24"/>
              </w:rPr>
            </w:pPr>
            <w:r w:rsidRPr="00525B78">
              <w:rPr>
                <w:rFonts w:ascii="Times New Roman" w:hAnsi="Times New Roman"/>
                <w:color w:val="000000" w:themeColor="text1"/>
                <w:sz w:val="24"/>
                <w:szCs w:val="24"/>
              </w:rPr>
              <w:t>в течение года</w:t>
            </w:r>
          </w:p>
        </w:tc>
        <w:tc>
          <w:tcPr>
            <w:tcW w:w="3820" w:type="dxa"/>
          </w:tcPr>
          <w:p w:rsidR="003E4F2A" w:rsidRPr="00525B78" w:rsidRDefault="006329A0" w:rsidP="006329A0">
            <w:pPr>
              <w:pStyle w:val="ad"/>
              <w:jc w:val="both"/>
              <w:rPr>
                <w:rFonts w:ascii="Times New Roman" w:hAnsi="Times New Roman"/>
                <w:color w:val="000000" w:themeColor="text1"/>
                <w:sz w:val="24"/>
                <w:szCs w:val="24"/>
              </w:rPr>
            </w:pPr>
            <w:r>
              <w:rPr>
                <w:rFonts w:ascii="Times New Roman" w:hAnsi="Times New Roman"/>
                <w:color w:val="000000" w:themeColor="text1"/>
                <w:sz w:val="24"/>
                <w:szCs w:val="24"/>
              </w:rPr>
              <w:t>п</w:t>
            </w:r>
            <w:r w:rsidR="00E51C1C" w:rsidRPr="00525B78">
              <w:rPr>
                <w:rFonts w:ascii="Times New Roman" w:hAnsi="Times New Roman"/>
                <w:color w:val="000000" w:themeColor="text1"/>
                <w:sz w:val="24"/>
                <w:szCs w:val="24"/>
              </w:rPr>
              <w:t>овышение качества гостиничных услуг</w:t>
            </w:r>
          </w:p>
        </w:tc>
        <w:tc>
          <w:tcPr>
            <w:tcW w:w="2972" w:type="dxa"/>
          </w:tcPr>
          <w:p w:rsidR="00B163CB" w:rsidRPr="000B027B" w:rsidRDefault="00B163CB" w:rsidP="00B163CB">
            <w:pPr>
              <w:pStyle w:val="ad"/>
              <w:rPr>
                <w:rFonts w:ascii="Times New Roman" w:hAnsi="Times New Roman"/>
                <w:color w:val="000000" w:themeColor="text1"/>
                <w:sz w:val="24"/>
                <w:szCs w:val="24"/>
              </w:rPr>
            </w:pPr>
            <w:r w:rsidRPr="000B027B">
              <w:rPr>
                <w:rFonts w:ascii="Times New Roman" w:hAnsi="Times New Roman"/>
                <w:color w:val="000000" w:themeColor="text1"/>
                <w:sz w:val="24"/>
                <w:szCs w:val="24"/>
              </w:rPr>
              <w:t>Мин</w:t>
            </w:r>
            <w:r>
              <w:rPr>
                <w:rFonts w:ascii="Times New Roman" w:hAnsi="Times New Roman"/>
                <w:color w:val="000000" w:themeColor="text1"/>
                <w:sz w:val="24"/>
                <w:szCs w:val="24"/>
              </w:rPr>
              <w:t xml:space="preserve">экономики </w:t>
            </w:r>
            <w:r w:rsidRPr="000B027B">
              <w:rPr>
                <w:rFonts w:ascii="Times New Roman" w:hAnsi="Times New Roman"/>
                <w:color w:val="000000" w:themeColor="text1"/>
                <w:sz w:val="24"/>
                <w:szCs w:val="24"/>
              </w:rPr>
              <w:t xml:space="preserve">  </w:t>
            </w:r>
          </w:p>
          <w:p w:rsidR="003E4F2A" w:rsidRPr="000B027B" w:rsidRDefault="00B163CB" w:rsidP="00BB0388">
            <w:pPr>
              <w:pStyle w:val="ad"/>
              <w:rPr>
                <w:rFonts w:ascii="Times New Roman" w:eastAsia="Times New Roman" w:hAnsi="Times New Roman"/>
                <w:bCs/>
                <w:color w:val="000000" w:themeColor="text1"/>
                <w:sz w:val="24"/>
                <w:szCs w:val="24"/>
                <w:lang w:eastAsia="ru-RU"/>
              </w:rPr>
            </w:pPr>
            <w:r w:rsidRPr="000B027B">
              <w:rPr>
                <w:rFonts w:ascii="Times New Roman" w:hAnsi="Times New Roman"/>
                <w:color w:val="000000" w:themeColor="text1"/>
                <w:sz w:val="24"/>
                <w:szCs w:val="24"/>
              </w:rPr>
              <w:t>Республики Мордовия</w:t>
            </w:r>
            <w:r>
              <w:rPr>
                <w:rFonts w:ascii="Times New Roman" w:hAnsi="Times New Roman"/>
                <w:color w:val="000000" w:themeColor="text1"/>
                <w:sz w:val="24"/>
                <w:szCs w:val="24"/>
              </w:rPr>
              <w:t xml:space="preserve"> </w:t>
            </w:r>
          </w:p>
        </w:tc>
      </w:tr>
      <w:tr w:rsidR="0020336A" w:rsidRPr="000B027B" w:rsidTr="006C1B74">
        <w:tc>
          <w:tcPr>
            <w:tcW w:w="696" w:type="dxa"/>
          </w:tcPr>
          <w:p w:rsidR="0020336A" w:rsidRPr="000B027B" w:rsidRDefault="0020336A" w:rsidP="003E4F2A">
            <w:pPr>
              <w:pStyle w:val="ad"/>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3.</w:t>
            </w:r>
          </w:p>
        </w:tc>
        <w:tc>
          <w:tcPr>
            <w:tcW w:w="3822" w:type="dxa"/>
          </w:tcPr>
          <w:p w:rsidR="00A327DA" w:rsidRPr="00525B78" w:rsidRDefault="00A327DA" w:rsidP="00A327DA">
            <w:pPr>
              <w:pStyle w:val="ad"/>
              <w:rPr>
                <w:rFonts w:ascii="Times New Roman" w:hAnsi="Times New Roman"/>
                <w:color w:val="000000" w:themeColor="text1"/>
                <w:sz w:val="24"/>
                <w:szCs w:val="24"/>
              </w:rPr>
            </w:pPr>
            <w:r w:rsidRPr="00525B78">
              <w:rPr>
                <w:rFonts w:ascii="Times New Roman" w:hAnsi="Times New Roman"/>
                <w:color w:val="000000" w:themeColor="text1"/>
                <w:sz w:val="24"/>
                <w:szCs w:val="24"/>
              </w:rPr>
              <w:t>Мониторинг показателя «Численность размещенных лиц в средствах размещения»</w:t>
            </w:r>
          </w:p>
          <w:p w:rsidR="0020336A" w:rsidRPr="00525B78" w:rsidRDefault="0020336A" w:rsidP="003E4F2A">
            <w:pPr>
              <w:pStyle w:val="ad"/>
              <w:rPr>
                <w:rFonts w:ascii="Times New Roman" w:hAnsi="Times New Roman"/>
                <w:color w:val="000000" w:themeColor="text1"/>
                <w:sz w:val="24"/>
                <w:szCs w:val="24"/>
              </w:rPr>
            </w:pPr>
          </w:p>
        </w:tc>
        <w:tc>
          <w:tcPr>
            <w:tcW w:w="2973" w:type="dxa"/>
          </w:tcPr>
          <w:p w:rsidR="0020336A" w:rsidRPr="00525B78" w:rsidRDefault="00BB0388" w:rsidP="00C553AF">
            <w:pPr>
              <w:pStyle w:val="ad"/>
              <w:jc w:val="center"/>
              <w:rPr>
                <w:rFonts w:ascii="Times New Roman" w:hAnsi="Times New Roman"/>
                <w:color w:val="000000" w:themeColor="text1"/>
                <w:sz w:val="24"/>
                <w:szCs w:val="24"/>
              </w:rPr>
            </w:pPr>
            <w:r w:rsidRPr="00525B78">
              <w:rPr>
                <w:rFonts w:ascii="Times New Roman" w:hAnsi="Times New Roman"/>
                <w:color w:val="000000" w:themeColor="text1"/>
                <w:sz w:val="24"/>
                <w:szCs w:val="24"/>
              </w:rPr>
              <w:t>в течение года</w:t>
            </w:r>
          </w:p>
        </w:tc>
        <w:tc>
          <w:tcPr>
            <w:tcW w:w="3820" w:type="dxa"/>
          </w:tcPr>
          <w:p w:rsidR="00525B78" w:rsidRPr="00525B78" w:rsidRDefault="006329A0" w:rsidP="00525B78">
            <w:pPr>
              <w:pStyle w:val="ad"/>
              <w:jc w:val="both"/>
              <w:rPr>
                <w:rFonts w:ascii="Times New Roman" w:hAnsi="Times New Roman"/>
                <w:color w:val="000000" w:themeColor="text1"/>
                <w:sz w:val="24"/>
                <w:szCs w:val="24"/>
              </w:rPr>
            </w:pPr>
            <w:r>
              <w:rPr>
                <w:rFonts w:ascii="Times New Roman" w:hAnsi="Times New Roman"/>
                <w:color w:val="000000" w:themeColor="text1"/>
                <w:sz w:val="24"/>
                <w:szCs w:val="24"/>
              </w:rPr>
              <w:t>п</w:t>
            </w:r>
            <w:r w:rsidR="00525B78" w:rsidRPr="00525B78">
              <w:rPr>
                <w:rFonts w:ascii="Times New Roman" w:hAnsi="Times New Roman"/>
                <w:color w:val="000000" w:themeColor="text1"/>
                <w:sz w:val="24"/>
                <w:szCs w:val="24"/>
              </w:rPr>
              <w:t>олучение информации о числе размещенных лиц в коллективных средствах размещения</w:t>
            </w:r>
          </w:p>
          <w:p w:rsidR="0020336A" w:rsidRPr="00525B78" w:rsidRDefault="0020336A" w:rsidP="003E4F2A">
            <w:pPr>
              <w:pStyle w:val="ad"/>
              <w:jc w:val="both"/>
              <w:rPr>
                <w:rFonts w:ascii="Times New Roman" w:hAnsi="Times New Roman"/>
                <w:color w:val="000000" w:themeColor="text1"/>
                <w:sz w:val="24"/>
                <w:szCs w:val="24"/>
              </w:rPr>
            </w:pPr>
          </w:p>
        </w:tc>
        <w:tc>
          <w:tcPr>
            <w:tcW w:w="2972" w:type="dxa"/>
          </w:tcPr>
          <w:p w:rsidR="00B163CB" w:rsidRPr="000B027B" w:rsidRDefault="00B163CB" w:rsidP="00B163CB">
            <w:pPr>
              <w:pStyle w:val="ad"/>
              <w:rPr>
                <w:rFonts w:ascii="Times New Roman" w:hAnsi="Times New Roman"/>
                <w:color w:val="000000" w:themeColor="text1"/>
                <w:sz w:val="24"/>
                <w:szCs w:val="24"/>
              </w:rPr>
            </w:pPr>
            <w:r w:rsidRPr="000B027B">
              <w:rPr>
                <w:rFonts w:ascii="Times New Roman" w:hAnsi="Times New Roman"/>
                <w:color w:val="000000" w:themeColor="text1"/>
                <w:sz w:val="24"/>
                <w:szCs w:val="24"/>
              </w:rPr>
              <w:t>Мин</w:t>
            </w:r>
            <w:r>
              <w:rPr>
                <w:rFonts w:ascii="Times New Roman" w:hAnsi="Times New Roman"/>
                <w:color w:val="000000" w:themeColor="text1"/>
                <w:sz w:val="24"/>
                <w:szCs w:val="24"/>
              </w:rPr>
              <w:t xml:space="preserve">экономики </w:t>
            </w:r>
            <w:r w:rsidRPr="000B027B">
              <w:rPr>
                <w:rFonts w:ascii="Times New Roman" w:hAnsi="Times New Roman"/>
                <w:color w:val="000000" w:themeColor="text1"/>
                <w:sz w:val="24"/>
                <w:szCs w:val="24"/>
              </w:rPr>
              <w:t xml:space="preserve">  </w:t>
            </w:r>
          </w:p>
          <w:p w:rsidR="0020336A" w:rsidRPr="000B027B" w:rsidRDefault="00B163CB" w:rsidP="00525B78">
            <w:pPr>
              <w:pStyle w:val="ad"/>
              <w:rPr>
                <w:rFonts w:ascii="Times New Roman" w:eastAsia="Times New Roman" w:hAnsi="Times New Roman"/>
                <w:bCs/>
                <w:color w:val="000000" w:themeColor="text1"/>
                <w:sz w:val="24"/>
                <w:szCs w:val="24"/>
                <w:lang w:eastAsia="ru-RU"/>
              </w:rPr>
            </w:pPr>
            <w:r w:rsidRPr="000B027B">
              <w:rPr>
                <w:rFonts w:ascii="Times New Roman" w:hAnsi="Times New Roman"/>
                <w:color w:val="000000" w:themeColor="text1"/>
                <w:sz w:val="24"/>
                <w:szCs w:val="24"/>
              </w:rPr>
              <w:t>Республики Мордовия</w:t>
            </w:r>
            <w:r>
              <w:rPr>
                <w:rFonts w:ascii="Times New Roman" w:hAnsi="Times New Roman"/>
                <w:color w:val="000000" w:themeColor="text1"/>
                <w:sz w:val="24"/>
                <w:szCs w:val="24"/>
              </w:rPr>
              <w:t xml:space="preserve"> </w:t>
            </w:r>
          </w:p>
        </w:tc>
      </w:tr>
    </w:tbl>
    <w:p w:rsidR="00441235" w:rsidRPr="000B027B" w:rsidRDefault="00441235" w:rsidP="00E5146C">
      <w:pPr>
        <w:spacing w:after="0" w:line="240" w:lineRule="auto"/>
        <w:ind w:firstLine="680"/>
        <w:rPr>
          <w:rFonts w:ascii="Times New Roman" w:hAnsi="Times New Roman" w:cs="Times New Roman"/>
          <w:color w:val="000000" w:themeColor="text1"/>
          <w:sz w:val="24"/>
          <w:szCs w:val="24"/>
        </w:rPr>
      </w:pPr>
    </w:p>
    <w:p w:rsidR="00D110F4" w:rsidRDefault="00D110F4" w:rsidP="009D52B8">
      <w:pPr>
        <w:spacing w:after="0" w:line="240" w:lineRule="auto"/>
        <w:ind w:firstLine="709"/>
        <w:jc w:val="both"/>
        <w:rPr>
          <w:rFonts w:ascii="Times New Roman" w:hAnsi="Times New Roman" w:cs="Times New Roman"/>
          <w:b/>
          <w:color w:val="000000" w:themeColor="text1"/>
          <w:sz w:val="24"/>
          <w:szCs w:val="24"/>
        </w:rPr>
      </w:pPr>
    </w:p>
    <w:p w:rsidR="006604B7" w:rsidRPr="000B027B" w:rsidRDefault="00CE7512" w:rsidP="009D52B8">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9</w:t>
      </w:r>
      <w:r w:rsidR="006604B7" w:rsidRPr="000B027B">
        <w:rPr>
          <w:rFonts w:ascii="Times New Roman" w:hAnsi="Times New Roman" w:cs="Times New Roman"/>
          <w:b/>
          <w:color w:val="000000" w:themeColor="text1"/>
          <w:sz w:val="24"/>
          <w:szCs w:val="24"/>
        </w:rPr>
        <w:t xml:space="preserve">. </w:t>
      </w:r>
      <w:r w:rsidR="00563F70" w:rsidRPr="000B027B">
        <w:rPr>
          <w:rFonts w:ascii="Times New Roman" w:hAnsi="Times New Roman" w:cs="Times New Roman"/>
          <w:b/>
          <w:color w:val="000000" w:themeColor="text1"/>
          <w:sz w:val="24"/>
          <w:szCs w:val="24"/>
        </w:rPr>
        <w:t xml:space="preserve">Рынок </w:t>
      </w:r>
      <w:r w:rsidR="00EF6F49">
        <w:rPr>
          <w:rFonts w:ascii="Times New Roman" w:hAnsi="Times New Roman" w:cs="Times New Roman"/>
          <w:b/>
          <w:color w:val="000000" w:themeColor="text1"/>
          <w:sz w:val="24"/>
          <w:szCs w:val="24"/>
        </w:rPr>
        <w:t xml:space="preserve">оказания услуг по общественному питанию </w:t>
      </w:r>
    </w:p>
    <w:p w:rsidR="00EA0ACE" w:rsidRPr="00EA0ACE" w:rsidRDefault="00EA0ACE" w:rsidP="00EA0ACE">
      <w:pPr>
        <w:spacing w:after="0" w:line="240" w:lineRule="auto"/>
        <w:ind w:firstLine="709"/>
        <w:jc w:val="both"/>
        <w:rPr>
          <w:rFonts w:ascii="Times New Roman" w:eastAsia="Times New Roman" w:hAnsi="Times New Roman" w:cs="Times New Roman"/>
          <w:bCs/>
          <w:sz w:val="24"/>
          <w:szCs w:val="24"/>
          <w:lang w:eastAsia="ru-RU"/>
        </w:rPr>
      </w:pPr>
      <w:r w:rsidRPr="00EA0ACE">
        <w:rPr>
          <w:rFonts w:ascii="Times New Roman" w:eastAsia="Times New Roman" w:hAnsi="Times New Roman" w:cs="Times New Roman"/>
          <w:bCs/>
          <w:sz w:val="24"/>
          <w:szCs w:val="24"/>
          <w:lang w:eastAsia="ru-RU"/>
        </w:rPr>
        <w:t xml:space="preserve">По данным Федеральной антимонопольной службы рейтинговый класс индекса конкуренции  по итогам 2025 года соответствует </w:t>
      </w:r>
      <w:r>
        <w:rPr>
          <w:rFonts w:ascii="Times New Roman" w:eastAsia="Times New Roman" w:hAnsi="Times New Roman" w:cs="Times New Roman"/>
          <w:bCs/>
          <w:sz w:val="24"/>
          <w:szCs w:val="24"/>
          <w:lang w:eastAsia="ru-RU"/>
        </w:rPr>
        <w:t>высокому</w:t>
      </w:r>
      <w:r w:rsidRPr="00EA0ACE">
        <w:rPr>
          <w:rFonts w:ascii="Times New Roman" w:eastAsia="Times New Roman" w:hAnsi="Times New Roman" w:cs="Times New Roman"/>
          <w:bCs/>
          <w:sz w:val="24"/>
          <w:szCs w:val="24"/>
          <w:lang w:eastAsia="ru-RU"/>
        </w:rPr>
        <w:t xml:space="preserve"> уровню.</w:t>
      </w:r>
    </w:p>
    <w:p w:rsidR="0059322E" w:rsidRPr="0035309F" w:rsidRDefault="0059322E" w:rsidP="0035309F">
      <w:pPr>
        <w:spacing w:after="0" w:line="240" w:lineRule="auto"/>
        <w:ind w:firstLine="709"/>
        <w:jc w:val="both"/>
        <w:rPr>
          <w:rFonts w:ascii="Times New Roman" w:eastAsia="Times New Roman" w:hAnsi="Times New Roman" w:cs="Times New Roman"/>
          <w:bCs/>
          <w:iCs/>
          <w:color w:val="000000"/>
          <w:sz w:val="24"/>
          <w:szCs w:val="24"/>
          <w:lang w:eastAsia="ru-RU"/>
        </w:rPr>
      </w:pPr>
      <w:r w:rsidRPr="0035309F">
        <w:rPr>
          <w:rFonts w:ascii="Times New Roman" w:eastAsia="Times New Roman" w:hAnsi="Times New Roman" w:cs="Times New Roman"/>
          <w:bCs/>
          <w:iCs/>
          <w:color w:val="000000"/>
          <w:sz w:val="24"/>
          <w:szCs w:val="24"/>
          <w:lang w:eastAsia="ru-RU"/>
        </w:rPr>
        <w:t>По состоянию на 1.01.2026 г. на территории Республики Мордовия функционирует 544 объекта общественного питания общедоступной среды с количеством посадочных мест 28922 ед.</w:t>
      </w:r>
    </w:p>
    <w:p w:rsidR="0059322E" w:rsidRPr="0035309F" w:rsidRDefault="0059322E" w:rsidP="0035309F">
      <w:pPr>
        <w:spacing w:after="0" w:line="240" w:lineRule="auto"/>
        <w:ind w:firstLine="709"/>
        <w:jc w:val="both"/>
        <w:rPr>
          <w:rFonts w:ascii="Times New Roman" w:eastAsia="Times New Roman" w:hAnsi="Times New Roman" w:cs="Times New Roman"/>
          <w:bCs/>
          <w:iCs/>
          <w:color w:val="000000"/>
          <w:sz w:val="24"/>
          <w:szCs w:val="24"/>
          <w:lang w:eastAsia="ru-RU"/>
        </w:rPr>
      </w:pPr>
      <w:proofErr w:type="gramStart"/>
      <w:r w:rsidRPr="0035309F">
        <w:rPr>
          <w:rFonts w:ascii="Times New Roman" w:eastAsia="Times New Roman" w:hAnsi="Times New Roman" w:cs="Times New Roman"/>
          <w:bCs/>
          <w:iCs/>
          <w:color w:val="000000"/>
          <w:sz w:val="24"/>
          <w:szCs w:val="24"/>
          <w:lang w:eastAsia="ru-RU"/>
        </w:rPr>
        <w:t>Сегодня на рынке услуг общественного питания стабильно работают такие ведущие предприятия, как РК «Мордовское подворье», РК «Белый медведь», ресторан «Солнце и Луна», гриль-бар «БИГ ПИГ», ресторан «БАРОН», ресторан «Панорама», ресторан «DOGE» и др., присутствуют федеральные сетевые предприятия — «Вкусно и точка», «BURGER KING»,  «</w:t>
      </w:r>
      <w:proofErr w:type="spellStart"/>
      <w:r w:rsidRPr="0035309F">
        <w:rPr>
          <w:rFonts w:ascii="Times New Roman" w:eastAsia="Times New Roman" w:hAnsi="Times New Roman" w:cs="Times New Roman"/>
          <w:bCs/>
          <w:iCs/>
          <w:color w:val="000000"/>
          <w:sz w:val="24"/>
          <w:szCs w:val="24"/>
          <w:lang w:eastAsia="ru-RU"/>
        </w:rPr>
        <w:t>Ростикс</w:t>
      </w:r>
      <w:proofErr w:type="spellEnd"/>
      <w:r w:rsidRPr="0035309F">
        <w:rPr>
          <w:rFonts w:ascii="Times New Roman" w:eastAsia="Times New Roman" w:hAnsi="Times New Roman" w:cs="Times New Roman"/>
          <w:bCs/>
          <w:iCs/>
          <w:color w:val="000000"/>
          <w:sz w:val="24"/>
          <w:szCs w:val="24"/>
          <w:lang w:eastAsia="ru-RU"/>
        </w:rPr>
        <w:t>», «</w:t>
      </w:r>
      <w:proofErr w:type="spellStart"/>
      <w:r w:rsidRPr="0035309F">
        <w:rPr>
          <w:rFonts w:ascii="Times New Roman" w:eastAsia="Times New Roman" w:hAnsi="Times New Roman" w:cs="Times New Roman"/>
          <w:bCs/>
          <w:iCs/>
          <w:color w:val="000000"/>
          <w:sz w:val="24"/>
          <w:szCs w:val="24"/>
          <w:lang w:eastAsia="ru-RU"/>
        </w:rPr>
        <w:t>Додо</w:t>
      </w:r>
      <w:proofErr w:type="spellEnd"/>
      <w:r w:rsidRPr="0035309F">
        <w:rPr>
          <w:rFonts w:ascii="Times New Roman" w:eastAsia="Times New Roman" w:hAnsi="Times New Roman" w:cs="Times New Roman"/>
          <w:bCs/>
          <w:iCs/>
          <w:color w:val="000000"/>
          <w:sz w:val="24"/>
          <w:szCs w:val="24"/>
          <w:lang w:eastAsia="ru-RU"/>
        </w:rPr>
        <w:t>-пицца», «Сыроварня»  республиканские сетевые организации - сеть пиццерий «</w:t>
      </w:r>
      <w:proofErr w:type="spellStart"/>
      <w:r w:rsidRPr="0035309F">
        <w:rPr>
          <w:rFonts w:ascii="Times New Roman" w:eastAsia="Times New Roman" w:hAnsi="Times New Roman" w:cs="Times New Roman"/>
          <w:bCs/>
          <w:iCs/>
          <w:color w:val="000000"/>
          <w:sz w:val="24"/>
          <w:szCs w:val="24"/>
          <w:lang w:eastAsia="ru-RU"/>
        </w:rPr>
        <w:t>Милано</w:t>
      </w:r>
      <w:proofErr w:type="spellEnd"/>
      <w:r w:rsidRPr="0035309F">
        <w:rPr>
          <w:rFonts w:ascii="Times New Roman" w:eastAsia="Times New Roman" w:hAnsi="Times New Roman" w:cs="Times New Roman"/>
          <w:bCs/>
          <w:iCs/>
          <w:color w:val="000000"/>
          <w:sz w:val="24"/>
          <w:szCs w:val="24"/>
          <w:lang w:eastAsia="ru-RU"/>
        </w:rPr>
        <w:t xml:space="preserve">», и др. </w:t>
      </w:r>
      <w:proofErr w:type="gramEnd"/>
    </w:p>
    <w:p w:rsidR="0059322E" w:rsidRPr="0035309F" w:rsidRDefault="0059322E" w:rsidP="0035309F">
      <w:pPr>
        <w:spacing w:after="0" w:line="240" w:lineRule="auto"/>
        <w:ind w:firstLine="709"/>
        <w:jc w:val="both"/>
        <w:rPr>
          <w:rFonts w:ascii="Times New Roman" w:eastAsia="Times New Roman" w:hAnsi="Times New Roman" w:cs="Times New Roman"/>
          <w:bCs/>
          <w:iCs/>
          <w:color w:val="000000"/>
          <w:sz w:val="24"/>
          <w:szCs w:val="24"/>
          <w:lang w:eastAsia="ru-RU"/>
        </w:rPr>
      </w:pPr>
      <w:r w:rsidRPr="0035309F">
        <w:rPr>
          <w:rFonts w:ascii="Times New Roman" w:eastAsia="Times New Roman" w:hAnsi="Times New Roman" w:cs="Times New Roman"/>
          <w:bCs/>
          <w:iCs/>
          <w:color w:val="000000"/>
          <w:sz w:val="24"/>
          <w:szCs w:val="24"/>
          <w:lang w:eastAsia="ru-RU"/>
        </w:rPr>
        <w:t xml:space="preserve">Широкое развитие получает сеть мелких и средних кафе, баров, кофеен, ресторанов среднего класса, которые создают необходимые условия для  развития конкуренции, повышения качества обслуживания, расширения ассортимента блюд и услуг.    </w:t>
      </w:r>
    </w:p>
    <w:p w:rsidR="0059322E" w:rsidRPr="0035309F" w:rsidRDefault="0059322E" w:rsidP="0035309F">
      <w:pPr>
        <w:spacing w:after="0" w:line="240" w:lineRule="auto"/>
        <w:ind w:firstLine="709"/>
        <w:jc w:val="both"/>
        <w:rPr>
          <w:rFonts w:ascii="Times New Roman" w:eastAsia="Times New Roman" w:hAnsi="Times New Roman" w:cs="Times New Roman"/>
          <w:bCs/>
          <w:iCs/>
          <w:color w:val="000000"/>
          <w:sz w:val="24"/>
          <w:szCs w:val="24"/>
          <w:lang w:eastAsia="ru-RU"/>
        </w:rPr>
      </w:pPr>
      <w:r w:rsidRPr="0035309F">
        <w:rPr>
          <w:rFonts w:ascii="Times New Roman" w:eastAsia="Times New Roman" w:hAnsi="Times New Roman" w:cs="Times New Roman"/>
          <w:bCs/>
          <w:iCs/>
          <w:color w:val="000000"/>
          <w:sz w:val="24"/>
          <w:szCs w:val="24"/>
          <w:lang w:eastAsia="ru-RU"/>
        </w:rPr>
        <w:t xml:space="preserve">В Республике Мордовия организации общественного питания представлены в достаточном количестве, начиная с кафе авторской кухни заканчивая ресторанами </w:t>
      </w:r>
      <w:proofErr w:type="spellStart"/>
      <w:r w:rsidRPr="0035309F">
        <w:rPr>
          <w:rFonts w:ascii="Times New Roman" w:eastAsia="Times New Roman" w:hAnsi="Times New Roman" w:cs="Times New Roman"/>
          <w:bCs/>
          <w:iCs/>
          <w:color w:val="000000"/>
          <w:sz w:val="24"/>
          <w:szCs w:val="24"/>
          <w:lang w:eastAsia="ru-RU"/>
        </w:rPr>
        <w:t>вип</w:t>
      </w:r>
      <w:proofErr w:type="spellEnd"/>
      <w:r w:rsidRPr="0035309F">
        <w:rPr>
          <w:rFonts w:ascii="Times New Roman" w:eastAsia="Times New Roman" w:hAnsi="Times New Roman" w:cs="Times New Roman"/>
          <w:bCs/>
          <w:iCs/>
          <w:color w:val="000000"/>
          <w:sz w:val="24"/>
          <w:szCs w:val="24"/>
          <w:lang w:eastAsia="ru-RU"/>
        </w:rPr>
        <w:t xml:space="preserve"> уровня, что удовлетворяет потребности всех слоев населения.</w:t>
      </w:r>
    </w:p>
    <w:p w:rsidR="0059322E" w:rsidRPr="0035309F" w:rsidRDefault="0059322E" w:rsidP="0035309F">
      <w:pPr>
        <w:spacing w:after="0" w:line="240" w:lineRule="auto"/>
        <w:ind w:firstLine="709"/>
        <w:jc w:val="both"/>
        <w:rPr>
          <w:rFonts w:ascii="Times New Roman" w:eastAsia="Times New Roman" w:hAnsi="Times New Roman" w:cs="Times New Roman"/>
          <w:bCs/>
          <w:iCs/>
          <w:color w:val="000000"/>
          <w:sz w:val="24"/>
          <w:szCs w:val="24"/>
          <w:lang w:eastAsia="ru-RU"/>
        </w:rPr>
      </w:pPr>
      <w:r w:rsidRPr="0035309F">
        <w:rPr>
          <w:rFonts w:ascii="Times New Roman" w:eastAsia="Times New Roman" w:hAnsi="Times New Roman" w:cs="Times New Roman"/>
          <w:bCs/>
          <w:iCs/>
          <w:color w:val="000000"/>
          <w:sz w:val="24"/>
          <w:szCs w:val="24"/>
          <w:lang w:eastAsia="ru-RU"/>
        </w:rPr>
        <w:t>Оборот общественного питания за 2025 г. составил 11,2 млрд.</w:t>
      </w:r>
      <w:r w:rsidR="0035309F">
        <w:rPr>
          <w:rFonts w:ascii="Times New Roman" w:eastAsia="Times New Roman" w:hAnsi="Times New Roman" w:cs="Times New Roman"/>
          <w:bCs/>
          <w:iCs/>
          <w:color w:val="000000"/>
          <w:sz w:val="24"/>
          <w:szCs w:val="24"/>
          <w:lang w:eastAsia="ru-RU"/>
        </w:rPr>
        <w:t xml:space="preserve"> </w:t>
      </w:r>
      <w:r w:rsidRPr="0035309F">
        <w:rPr>
          <w:rFonts w:ascii="Times New Roman" w:eastAsia="Times New Roman" w:hAnsi="Times New Roman" w:cs="Times New Roman"/>
          <w:bCs/>
          <w:iCs/>
          <w:color w:val="000000"/>
          <w:sz w:val="24"/>
          <w:szCs w:val="24"/>
          <w:lang w:eastAsia="ru-RU"/>
        </w:rPr>
        <w:t>руб. (102,1%).</w:t>
      </w:r>
    </w:p>
    <w:p w:rsidR="00696312" w:rsidRPr="0035309F" w:rsidRDefault="00696312" w:rsidP="00696312">
      <w:pPr>
        <w:spacing w:after="0" w:line="240" w:lineRule="auto"/>
        <w:ind w:firstLine="709"/>
        <w:jc w:val="both"/>
        <w:rPr>
          <w:rFonts w:ascii="Times New Roman" w:eastAsia="Times New Roman" w:hAnsi="Times New Roman" w:cs="Times New Roman"/>
          <w:bCs/>
          <w:iCs/>
          <w:color w:val="000000"/>
          <w:sz w:val="24"/>
          <w:szCs w:val="24"/>
          <w:lang w:eastAsia="ru-RU"/>
        </w:rPr>
      </w:pPr>
    </w:p>
    <w:p w:rsidR="00D110F4" w:rsidRPr="003C3B8A" w:rsidRDefault="00D110F4" w:rsidP="00D110F4">
      <w:pPr>
        <w:ind w:firstLine="708"/>
        <w:rPr>
          <w:rFonts w:ascii="Times New Roman" w:hAnsi="Times New Roman"/>
          <w:b/>
          <w:sz w:val="24"/>
          <w:szCs w:val="24"/>
        </w:rPr>
      </w:pPr>
      <w:r w:rsidRPr="003C3B8A">
        <w:rPr>
          <w:rFonts w:ascii="Times New Roman" w:hAnsi="Times New Roman"/>
          <w:b/>
          <w:sz w:val="24"/>
          <w:szCs w:val="24"/>
        </w:rPr>
        <w:t xml:space="preserve">Ключевой показатель развития конкуренции </w:t>
      </w: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111"/>
        <w:gridCol w:w="1701"/>
        <w:gridCol w:w="1559"/>
        <w:gridCol w:w="851"/>
        <w:gridCol w:w="850"/>
        <w:gridCol w:w="993"/>
        <w:gridCol w:w="850"/>
        <w:gridCol w:w="1134"/>
        <w:gridCol w:w="1985"/>
      </w:tblGrid>
      <w:tr w:rsidR="00D110F4" w:rsidRPr="009670B0" w:rsidTr="00CC6DCD">
        <w:trPr>
          <w:trHeight w:val="648"/>
        </w:trPr>
        <w:tc>
          <w:tcPr>
            <w:tcW w:w="567" w:type="dxa"/>
            <w:vMerge w:val="restart"/>
            <w:tcBorders>
              <w:top w:val="single" w:sz="4" w:space="0" w:color="000000"/>
              <w:left w:val="single" w:sz="4" w:space="0" w:color="000000"/>
              <w:bottom w:val="single" w:sz="4" w:space="0" w:color="000000"/>
              <w:right w:val="single" w:sz="4" w:space="0" w:color="000000"/>
            </w:tcBorders>
          </w:tcPr>
          <w:p w:rsidR="00D110F4" w:rsidRPr="009670B0" w:rsidRDefault="00D110F4"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 xml:space="preserve">№ </w:t>
            </w:r>
            <w:proofErr w:type="gramStart"/>
            <w:r w:rsidRPr="009670B0">
              <w:rPr>
                <w:rFonts w:ascii="Times New Roman" w:hAnsi="Times New Roman" w:cs="Times New Roman"/>
              </w:rPr>
              <w:t>п</w:t>
            </w:r>
            <w:proofErr w:type="gramEnd"/>
            <w:r w:rsidRPr="009670B0">
              <w:rPr>
                <w:rFonts w:ascii="Times New Roman" w:hAnsi="Times New Roman" w:cs="Times New Roman"/>
              </w:rPr>
              <w:t>/п</w:t>
            </w:r>
          </w:p>
        </w:tc>
        <w:tc>
          <w:tcPr>
            <w:tcW w:w="4111" w:type="dxa"/>
            <w:vMerge w:val="restart"/>
            <w:tcBorders>
              <w:top w:val="single" w:sz="4" w:space="0" w:color="000000"/>
              <w:left w:val="single" w:sz="4" w:space="0" w:color="000000"/>
              <w:bottom w:val="single" w:sz="4" w:space="0" w:color="000000"/>
              <w:right w:val="single" w:sz="4" w:space="0" w:color="000000"/>
            </w:tcBorders>
          </w:tcPr>
          <w:p w:rsidR="00D110F4" w:rsidRPr="009670B0" w:rsidRDefault="00D110F4"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Наименование товарного рынка</w:t>
            </w:r>
          </w:p>
        </w:tc>
        <w:tc>
          <w:tcPr>
            <w:tcW w:w="1701" w:type="dxa"/>
            <w:vMerge w:val="restart"/>
            <w:tcBorders>
              <w:top w:val="single" w:sz="4" w:space="0" w:color="000000"/>
              <w:left w:val="single" w:sz="4" w:space="0" w:color="000000"/>
              <w:bottom w:val="single" w:sz="4" w:space="0" w:color="000000"/>
              <w:right w:val="single" w:sz="4" w:space="0" w:color="000000"/>
            </w:tcBorders>
          </w:tcPr>
          <w:p w:rsidR="00D110F4" w:rsidRPr="009670B0" w:rsidRDefault="00D110F4"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Наименование ключевого показателя развития конкуренции</w:t>
            </w:r>
          </w:p>
        </w:tc>
        <w:tc>
          <w:tcPr>
            <w:tcW w:w="1559" w:type="dxa"/>
            <w:vMerge w:val="restart"/>
            <w:tcBorders>
              <w:top w:val="single" w:sz="4" w:space="0" w:color="000000"/>
              <w:left w:val="single" w:sz="4" w:space="0" w:color="000000"/>
              <w:bottom w:val="single" w:sz="4" w:space="0" w:color="000000"/>
              <w:right w:val="single" w:sz="4" w:space="0" w:color="000000"/>
            </w:tcBorders>
          </w:tcPr>
          <w:p w:rsidR="00D110F4" w:rsidRPr="009670B0" w:rsidRDefault="00D110F4"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Рейтинговый класс индекса конкуренции за 2025 год</w:t>
            </w:r>
          </w:p>
        </w:tc>
        <w:tc>
          <w:tcPr>
            <w:tcW w:w="4678" w:type="dxa"/>
            <w:gridSpan w:val="5"/>
            <w:tcBorders>
              <w:top w:val="single" w:sz="4" w:space="0" w:color="000000"/>
              <w:left w:val="single" w:sz="4" w:space="0" w:color="000000"/>
              <w:bottom w:val="single" w:sz="4" w:space="0" w:color="000000"/>
              <w:right w:val="single" w:sz="4" w:space="0" w:color="000000"/>
            </w:tcBorders>
          </w:tcPr>
          <w:p w:rsidR="00D110F4" w:rsidRPr="009670B0" w:rsidRDefault="00D110F4" w:rsidP="00CC6DCD">
            <w:pPr>
              <w:widowControl w:val="0"/>
              <w:jc w:val="center"/>
              <w:rPr>
                <w:rFonts w:ascii="Times New Roman" w:hAnsi="Times New Roman" w:cs="Times New Roman"/>
              </w:rPr>
            </w:pPr>
            <w:r w:rsidRPr="009670B0">
              <w:rPr>
                <w:rFonts w:ascii="Times New Roman" w:hAnsi="Times New Roman" w:cs="Times New Roman"/>
              </w:rPr>
              <w:t>Минимальное значение целевого результата</w:t>
            </w:r>
          </w:p>
          <w:p w:rsidR="00D110F4" w:rsidRPr="009670B0" w:rsidRDefault="00D110F4" w:rsidP="00CC6DCD">
            <w:pPr>
              <w:widowControl w:val="0"/>
              <w:jc w:val="center"/>
              <w:rPr>
                <w:rFonts w:ascii="Times New Roman" w:hAnsi="Times New Roman" w:cs="Times New Roman"/>
              </w:rPr>
            </w:pPr>
            <w:r w:rsidRPr="009670B0">
              <w:rPr>
                <w:rFonts w:ascii="Times New Roman" w:hAnsi="Times New Roman" w:cs="Times New Roman"/>
              </w:rPr>
              <w:t>развития конкуренции</w:t>
            </w:r>
          </w:p>
          <w:p w:rsidR="00D110F4" w:rsidRPr="009670B0" w:rsidRDefault="00D110F4" w:rsidP="00CC6DCD">
            <w:pPr>
              <w:widowControl w:val="0"/>
              <w:jc w:val="center"/>
              <w:rPr>
                <w:rFonts w:ascii="Times New Roman" w:hAnsi="Times New Roman" w:cs="Times New Roman"/>
              </w:rPr>
            </w:pPr>
            <w:r w:rsidRPr="009670B0">
              <w:rPr>
                <w:rFonts w:ascii="Times New Roman" w:hAnsi="Times New Roman" w:cs="Times New Roman"/>
              </w:rPr>
              <w:t xml:space="preserve">к </w:t>
            </w:r>
            <w:r>
              <w:rPr>
                <w:rFonts w:ascii="Times New Roman" w:hAnsi="Times New Roman" w:cs="Times New Roman"/>
              </w:rPr>
              <w:t xml:space="preserve"> </w:t>
            </w:r>
            <w:r w:rsidRPr="009670B0">
              <w:rPr>
                <w:rFonts w:ascii="Times New Roman" w:hAnsi="Times New Roman" w:cs="Times New Roman"/>
              </w:rPr>
              <w:t>31 декабря</w:t>
            </w:r>
          </w:p>
        </w:tc>
        <w:tc>
          <w:tcPr>
            <w:tcW w:w="1985" w:type="dxa"/>
            <w:vMerge w:val="restart"/>
            <w:tcBorders>
              <w:top w:val="single" w:sz="4" w:space="0" w:color="000000"/>
              <w:left w:val="single" w:sz="4" w:space="0" w:color="000000"/>
              <w:right w:val="single" w:sz="4" w:space="0" w:color="000000"/>
            </w:tcBorders>
          </w:tcPr>
          <w:p w:rsidR="00D110F4" w:rsidRPr="009670B0" w:rsidRDefault="00D110F4" w:rsidP="00CC6DCD">
            <w:pPr>
              <w:widowControl w:val="0"/>
              <w:jc w:val="center"/>
              <w:rPr>
                <w:rFonts w:ascii="Times New Roman" w:hAnsi="Times New Roman" w:cs="Times New Roman"/>
              </w:rPr>
            </w:pPr>
            <w:r w:rsidRPr="000B027B">
              <w:rPr>
                <w:rFonts w:ascii="Times New Roman" w:eastAsia="Times New Roman" w:hAnsi="Times New Roman"/>
                <w:bCs/>
                <w:color w:val="000000" w:themeColor="text1"/>
                <w:sz w:val="24"/>
                <w:szCs w:val="24"/>
                <w:lang w:eastAsia="ru-RU"/>
              </w:rPr>
              <w:t>Ответственные исполнители</w:t>
            </w:r>
          </w:p>
        </w:tc>
      </w:tr>
      <w:tr w:rsidR="00D110F4" w:rsidRPr="009670B0" w:rsidTr="00CC6DCD">
        <w:trPr>
          <w:trHeight w:val="636"/>
        </w:trPr>
        <w:tc>
          <w:tcPr>
            <w:tcW w:w="567" w:type="dxa"/>
            <w:vMerge/>
            <w:tcBorders>
              <w:top w:val="single" w:sz="4" w:space="0" w:color="000000"/>
              <w:left w:val="single" w:sz="4" w:space="0" w:color="000000"/>
              <w:bottom w:val="single" w:sz="4" w:space="0" w:color="000000"/>
              <w:right w:val="single" w:sz="4" w:space="0" w:color="000000"/>
            </w:tcBorders>
          </w:tcPr>
          <w:p w:rsidR="00D110F4" w:rsidRPr="009670B0" w:rsidRDefault="00D110F4" w:rsidP="00CC6DCD">
            <w:pPr>
              <w:rPr>
                <w:rFonts w:ascii="Times New Roman" w:hAnsi="Times New Roman" w:cs="Times New Roman"/>
              </w:rPr>
            </w:pPr>
          </w:p>
        </w:tc>
        <w:tc>
          <w:tcPr>
            <w:tcW w:w="4111" w:type="dxa"/>
            <w:vMerge/>
            <w:tcBorders>
              <w:top w:val="single" w:sz="4" w:space="0" w:color="000000"/>
              <w:left w:val="single" w:sz="4" w:space="0" w:color="000000"/>
              <w:bottom w:val="single" w:sz="4" w:space="0" w:color="000000"/>
              <w:right w:val="single" w:sz="4" w:space="0" w:color="000000"/>
            </w:tcBorders>
          </w:tcPr>
          <w:p w:rsidR="00D110F4" w:rsidRPr="009670B0" w:rsidRDefault="00D110F4" w:rsidP="00CC6DCD">
            <w:pPr>
              <w:rPr>
                <w:rFonts w:ascii="Times New Roman" w:hAnsi="Times New Roman" w:cs="Times New Roman"/>
              </w:rPr>
            </w:pPr>
          </w:p>
        </w:tc>
        <w:tc>
          <w:tcPr>
            <w:tcW w:w="1701" w:type="dxa"/>
            <w:vMerge/>
            <w:tcBorders>
              <w:top w:val="single" w:sz="4" w:space="0" w:color="000000"/>
              <w:left w:val="single" w:sz="4" w:space="0" w:color="000000"/>
              <w:bottom w:val="single" w:sz="4" w:space="0" w:color="000000"/>
              <w:right w:val="single" w:sz="4" w:space="0" w:color="000000"/>
            </w:tcBorders>
          </w:tcPr>
          <w:p w:rsidR="00D110F4" w:rsidRPr="009670B0" w:rsidRDefault="00D110F4" w:rsidP="00CC6DCD">
            <w:pPr>
              <w:rPr>
                <w:rFonts w:ascii="Times New Roman" w:hAnsi="Times New Roman" w:cs="Times New Roman"/>
              </w:rPr>
            </w:pPr>
          </w:p>
        </w:tc>
        <w:tc>
          <w:tcPr>
            <w:tcW w:w="1559" w:type="dxa"/>
            <w:vMerge/>
            <w:tcBorders>
              <w:top w:val="single" w:sz="4" w:space="0" w:color="000000"/>
              <w:left w:val="single" w:sz="4" w:space="0" w:color="000000"/>
              <w:bottom w:val="single" w:sz="4" w:space="0" w:color="000000"/>
              <w:right w:val="single" w:sz="4" w:space="0" w:color="000000"/>
            </w:tcBorders>
          </w:tcPr>
          <w:p w:rsidR="00D110F4" w:rsidRPr="009670B0" w:rsidRDefault="00D110F4" w:rsidP="00CC6DCD">
            <w:pPr>
              <w:rPr>
                <w:rFonts w:ascii="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rsidR="00D110F4" w:rsidRPr="009670B0" w:rsidRDefault="00D110F4"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2026</w:t>
            </w:r>
          </w:p>
        </w:tc>
        <w:tc>
          <w:tcPr>
            <w:tcW w:w="850" w:type="dxa"/>
            <w:tcBorders>
              <w:top w:val="single" w:sz="4" w:space="0" w:color="000000"/>
              <w:left w:val="single" w:sz="4" w:space="0" w:color="000000"/>
              <w:bottom w:val="single" w:sz="4" w:space="0" w:color="000000"/>
              <w:right w:val="single" w:sz="4" w:space="0" w:color="000000"/>
            </w:tcBorders>
          </w:tcPr>
          <w:p w:rsidR="00D110F4" w:rsidRPr="009670B0" w:rsidRDefault="00D110F4"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2027</w:t>
            </w:r>
          </w:p>
        </w:tc>
        <w:tc>
          <w:tcPr>
            <w:tcW w:w="993" w:type="dxa"/>
            <w:tcBorders>
              <w:top w:val="single" w:sz="4" w:space="0" w:color="000000"/>
              <w:left w:val="single" w:sz="4" w:space="0" w:color="000000"/>
              <w:bottom w:val="single" w:sz="4" w:space="0" w:color="000000"/>
              <w:right w:val="single" w:sz="4" w:space="0" w:color="000000"/>
            </w:tcBorders>
          </w:tcPr>
          <w:p w:rsidR="00D110F4" w:rsidRPr="009670B0" w:rsidRDefault="00D110F4"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2028</w:t>
            </w:r>
          </w:p>
        </w:tc>
        <w:tc>
          <w:tcPr>
            <w:tcW w:w="850" w:type="dxa"/>
            <w:tcBorders>
              <w:top w:val="single" w:sz="4" w:space="0" w:color="000000"/>
              <w:left w:val="single" w:sz="4" w:space="0" w:color="000000"/>
              <w:bottom w:val="single" w:sz="4" w:space="0" w:color="000000"/>
              <w:right w:val="single" w:sz="4" w:space="0" w:color="000000"/>
            </w:tcBorders>
          </w:tcPr>
          <w:p w:rsidR="00D110F4" w:rsidRPr="009670B0" w:rsidRDefault="00D110F4"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2029</w:t>
            </w:r>
          </w:p>
        </w:tc>
        <w:tc>
          <w:tcPr>
            <w:tcW w:w="1134" w:type="dxa"/>
            <w:tcBorders>
              <w:top w:val="single" w:sz="4" w:space="0" w:color="000000"/>
              <w:left w:val="single" w:sz="4" w:space="0" w:color="000000"/>
              <w:bottom w:val="single" w:sz="4" w:space="0" w:color="000000"/>
              <w:right w:val="single" w:sz="4" w:space="0" w:color="000000"/>
            </w:tcBorders>
          </w:tcPr>
          <w:p w:rsidR="00D110F4" w:rsidRPr="009670B0" w:rsidRDefault="00D110F4"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2030</w:t>
            </w:r>
          </w:p>
        </w:tc>
        <w:tc>
          <w:tcPr>
            <w:tcW w:w="1985" w:type="dxa"/>
            <w:vMerge/>
            <w:tcBorders>
              <w:left w:val="single" w:sz="4" w:space="0" w:color="000000"/>
              <w:bottom w:val="single" w:sz="4" w:space="0" w:color="000000"/>
              <w:right w:val="single" w:sz="4" w:space="0" w:color="000000"/>
            </w:tcBorders>
          </w:tcPr>
          <w:p w:rsidR="00D110F4" w:rsidRPr="009670B0" w:rsidRDefault="00D110F4" w:rsidP="00CC6DCD">
            <w:pPr>
              <w:widowControl w:val="0"/>
              <w:spacing w:before="60" w:line="216" w:lineRule="auto"/>
              <w:jc w:val="center"/>
              <w:rPr>
                <w:rFonts w:ascii="Times New Roman" w:hAnsi="Times New Roman" w:cs="Times New Roman"/>
              </w:rPr>
            </w:pPr>
          </w:p>
        </w:tc>
      </w:tr>
      <w:tr w:rsidR="00D110F4" w:rsidRPr="009670B0" w:rsidTr="00CC6DCD">
        <w:trPr>
          <w:trHeight w:val="951"/>
        </w:trPr>
        <w:tc>
          <w:tcPr>
            <w:tcW w:w="567" w:type="dxa"/>
            <w:tcBorders>
              <w:top w:val="single" w:sz="4" w:space="0" w:color="000000"/>
              <w:left w:val="single" w:sz="4" w:space="0" w:color="000000"/>
              <w:bottom w:val="single" w:sz="4" w:space="0" w:color="000000"/>
              <w:right w:val="single" w:sz="4" w:space="0" w:color="000000"/>
            </w:tcBorders>
          </w:tcPr>
          <w:p w:rsidR="00D110F4" w:rsidRPr="009670B0" w:rsidRDefault="00D110F4"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1</w:t>
            </w:r>
          </w:p>
        </w:tc>
        <w:tc>
          <w:tcPr>
            <w:tcW w:w="4111" w:type="dxa"/>
            <w:tcBorders>
              <w:top w:val="single" w:sz="4" w:space="0" w:color="000000"/>
              <w:left w:val="single" w:sz="4" w:space="0" w:color="000000"/>
              <w:bottom w:val="single" w:sz="4" w:space="0" w:color="000000"/>
              <w:right w:val="single" w:sz="4" w:space="0" w:color="000000"/>
            </w:tcBorders>
          </w:tcPr>
          <w:p w:rsidR="00D110F4" w:rsidRPr="009670B0" w:rsidRDefault="00D110F4" w:rsidP="00CC6DCD">
            <w:pPr>
              <w:widowControl w:val="0"/>
              <w:spacing w:before="60" w:line="216" w:lineRule="auto"/>
              <w:rPr>
                <w:rFonts w:ascii="Times New Roman" w:hAnsi="Times New Roman" w:cs="Times New Roman"/>
              </w:rPr>
            </w:pPr>
            <w:r w:rsidRPr="00D110F4">
              <w:rPr>
                <w:rFonts w:ascii="Times New Roman" w:eastAsia="Calibri" w:hAnsi="Times New Roman" w:cs="Times New Roman"/>
                <w:color w:val="000000" w:themeColor="text1"/>
                <w:sz w:val="24"/>
                <w:szCs w:val="24"/>
              </w:rPr>
              <w:t>Рынок оказания услуг по общественному питанию</w:t>
            </w:r>
          </w:p>
        </w:tc>
        <w:tc>
          <w:tcPr>
            <w:tcW w:w="1701" w:type="dxa"/>
            <w:tcBorders>
              <w:top w:val="single" w:sz="4" w:space="0" w:color="000000"/>
              <w:left w:val="single" w:sz="4" w:space="0" w:color="000000"/>
              <w:bottom w:val="single" w:sz="4" w:space="0" w:color="000000"/>
              <w:right w:val="single" w:sz="4" w:space="0" w:color="000000"/>
            </w:tcBorders>
          </w:tcPr>
          <w:p w:rsidR="00D110F4" w:rsidRPr="009670B0" w:rsidRDefault="00D110F4"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Рост индекса конкуренции</w:t>
            </w:r>
          </w:p>
        </w:tc>
        <w:tc>
          <w:tcPr>
            <w:tcW w:w="1559" w:type="dxa"/>
            <w:tcBorders>
              <w:top w:val="single" w:sz="4" w:space="0" w:color="000000"/>
              <w:left w:val="single" w:sz="4" w:space="0" w:color="000000"/>
              <w:bottom w:val="single" w:sz="4" w:space="0" w:color="000000"/>
              <w:right w:val="single" w:sz="4" w:space="0" w:color="000000"/>
            </w:tcBorders>
          </w:tcPr>
          <w:p w:rsidR="00D110F4" w:rsidRDefault="00D110F4" w:rsidP="00CC6DCD">
            <w:pPr>
              <w:widowControl w:val="0"/>
              <w:spacing w:before="60" w:line="216" w:lineRule="auto"/>
              <w:jc w:val="center"/>
              <w:rPr>
                <w:rFonts w:ascii="Times New Roman" w:hAnsi="Times New Roman" w:cs="Times New Roman"/>
              </w:rPr>
            </w:pPr>
            <w:r>
              <w:rPr>
                <w:rFonts w:ascii="Times New Roman" w:hAnsi="Times New Roman" w:cs="Times New Roman"/>
              </w:rPr>
              <w:t>В</w:t>
            </w:r>
            <w:r w:rsidRPr="006F2E9F">
              <w:rPr>
                <w:rFonts w:ascii="Times New Roman" w:hAnsi="Times New Roman" w:cs="Times New Roman"/>
              </w:rPr>
              <w:t>У</w:t>
            </w:r>
          </w:p>
          <w:p w:rsidR="00D110F4" w:rsidRPr="009670B0" w:rsidRDefault="00D110F4" w:rsidP="000C141E">
            <w:pPr>
              <w:widowControl w:val="0"/>
              <w:spacing w:before="60" w:line="216" w:lineRule="auto"/>
              <w:jc w:val="center"/>
              <w:rPr>
                <w:rFonts w:ascii="Times New Roman" w:hAnsi="Times New Roman" w:cs="Times New Roman"/>
              </w:rPr>
            </w:pPr>
            <w:r>
              <w:rPr>
                <w:rFonts w:ascii="Times New Roman" w:hAnsi="Times New Roman" w:cs="Times New Roman"/>
              </w:rPr>
              <w:t>(выс</w:t>
            </w:r>
            <w:r w:rsidR="000C141E">
              <w:rPr>
                <w:rFonts w:ascii="Times New Roman" w:hAnsi="Times New Roman" w:cs="Times New Roman"/>
              </w:rPr>
              <w:t>окий</w:t>
            </w:r>
            <w:r>
              <w:rPr>
                <w:rFonts w:ascii="Times New Roman" w:hAnsi="Times New Roman" w:cs="Times New Roman"/>
              </w:rPr>
              <w:t xml:space="preserve"> уровень)</w:t>
            </w:r>
          </w:p>
        </w:tc>
        <w:tc>
          <w:tcPr>
            <w:tcW w:w="851" w:type="dxa"/>
            <w:tcBorders>
              <w:top w:val="single" w:sz="4" w:space="0" w:color="000000"/>
              <w:left w:val="single" w:sz="4" w:space="0" w:color="000000"/>
              <w:bottom w:val="single" w:sz="4" w:space="0" w:color="000000"/>
              <w:right w:val="single" w:sz="4" w:space="0" w:color="000000"/>
            </w:tcBorders>
          </w:tcPr>
          <w:p w:rsidR="00D110F4" w:rsidRPr="009670B0" w:rsidRDefault="00D110F4" w:rsidP="00CC6DCD">
            <w:pPr>
              <w:widowControl w:val="0"/>
              <w:spacing w:before="60" w:line="216" w:lineRule="auto"/>
              <w:jc w:val="center"/>
              <w:rPr>
                <w:rFonts w:ascii="Times New Roman" w:hAnsi="Times New Roman" w:cs="Times New Roman"/>
              </w:rPr>
            </w:pPr>
            <w:r>
              <w:rPr>
                <w:rFonts w:ascii="Times New Roman" w:hAnsi="Times New Roman" w:cs="Times New Roman"/>
              </w:rPr>
              <w:t>В</w:t>
            </w:r>
            <w:r w:rsidRPr="006F2E9F">
              <w:rPr>
                <w:rFonts w:ascii="Times New Roman" w:hAnsi="Times New Roman" w:cs="Times New Roman"/>
              </w:rPr>
              <w:t>У</w:t>
            </w:r>
          </w:p>
        </w:tc>
        <w:tc>
          <w:tcPr>
            <w:tcW w:w="850" w:type="dxa"/>
            <w:tcBorders>
              <w:top w:val="single" w:sz="4" w:space="0" w:color="000000"/>
              <w:left w:val="single" w:sz="4" w:space="0" w:color="000000"/>
              <w:bottom w:val="single" w:sz="4" w:space="0" w:color="000000"/>
              <w:right w:val="single" w:sz="4" w:space="0" w:color="000000"/>
            </w:tcBorders>
          </w:tcPr>
          <w:p w:rsidR="00D110F4" w:rsidRPr="009670B0" w:rsidRDefault="00D110F4" w:rsidP="00D110F4">
            <w:pPr>
              <w:widowControl w:val="0"/>
              <w:spacing w:before="60" w:line="216" w:lineRule="auto"/>
              <w:jc w:val="center"/>
              <w:rPr>
                <w:rFonts w:ascii="Times New Roman" w:hAnsi="Times New Roman" w:cs="Times New Roman"/>
              </w:rPr>
            </w:pPr>
            <w:r>
              <w:rPr>
                <w:rFonts w:ascii="Times New Roman" w:hAnsi="Times New Roman" w:cs="Times New Roman"/>
              </w:rPr>
              <w:t>В</w:t>
            </w:r>
            <w:r w:rsidRPr="006F2E9F">
              <w:rPr>
                <w:rFonts w:ascii="Times New Roman" w:hAnsi="Times New Roman" w:cs="Times New Roman"/>
              </w:rPr>
              <w:t>У</w:t>
            </w:r>
          </w:p>
        </w:tc>
        <w:tc>
          <w:tcPr>
            <w:tcW w:w="993" w:type="dxa"/>
            <w:tcBorders>
              <w:top w:val="single" w:sz="4" w:space="0" w:color="000000"/>
              <w:left w:val="single" w:sz="4" w:space="0" w:color="000000"/>
              <w:bottom w:val="single" w:sz="4" w:space="0" w:color="000000"/>
              <w:right w:val="single" w:sz="4" w:space="0" w:color="000000"/>
            </w:tcBorders>
          </w:tcPr>
          <w:p w:rsidR="00D110F4" w:rsidRPr="009670B0" w:rsidRDefault="00D110F4" w:rsidP="00D110F4">
            <w:pPr>
              <w:widowControl w:val="0"/>
              <w:spacing w:before="60" w:line="216" w:lineRule="auto"/>
              <w:jc w:val="center"/>
              <w:rPr>
                <w:rFonts w:ascii="Times New Roman" w:hAnsi="Times New Roman" w:cs="Times New Roman"/>
              </w:rPr>
            </w:pPr>
            <w:r>
              <w:rPr>
                <w:rFonts w:ascii="Times New Roman" w:hAnsi="Times New Roman" w:cs="Times New Roman"/>
              </w:rPr>
              <w:t>В</w:t>
            </w:r>
            <w:r w:rsidRPr="006F2E9F">
              <w:rPr>
                <w:rFonts w:ascii="Times New Roman" w:hAnsi="Times New Roman" w:cs="Times New Roman"/>
              </w:rPr>
              <w:t>У</w:t>
            </w:r>
          </w:p>
        </w:tc>
        <w:tc>
          <w:tcPr>
            <w:tcW w:w="850" w:type="dxa"/>
            <w:tcBorders>
              <w:top w:val="single" w:sz="4" w:space="0" w:color="000000"/>
              <w:left w:val="single" w:sz="4" w:space="0" w:color="000000"/>
              <w:bottom w:val="single" w:sz="4" w:space="0" w:color="000000"/>
              <w:right w:val="single" w:sz="4" w:space="0" w:color="000000"/>
            </w:tcBorders>
          </w:tcPr>
          <w:p w:rsidR="00D110F4" w:rsidRPr="009670B0" w:rsidRDefault="00D110F4" w:rsidP="00D110F4">
            <w:pPr>
              <w:widowControl w:val="0"/>
              <w:spacing w:before="60" w:line="216" w:lineRule="auto"/>
              <w:jc w:val="center"/>
              <w:rPr>
                <w:rFonts w:ascii="Times New Roman" w:hAnsi="Times New Roman" w:cs="Times New Roman"/>
              </w:rPr>
            </w:pPr>
            <w:r>
              <w:rPr>
                <w:rFonts w:ascii="Times New Roman" w:hAnsi="Times New Roman" w:cs="Times New Roman"/>
              </w:rPr>
              <w:t>В</w:t>
            </w:r>
            <w:r w:rsidRPr="006F2E9F">
              <w:rPr>
                <w:rFonts w:ascii="Times New Roman" w:hAnsi="Times New Roman" w:cs="Times New Roman"/>
              </w:rPr>
              <w:t>У</w:t>
            </w:r>
          </w:p>
        </w:tc>
        <w:tc>
          <w:tcPr>
            <w:tcW w:w="1134" w:type="dxa"/>
            <w:tcBorders>
              <w:top w:val="single" w:sz="4" w:space="0" w:color="000000"/>
              <w:left w:val="single" w:sz="4" w:space="0" w:color="000000"/>
              <w:bottom w:val="single" w:sz="4" w:space="0" w:color="000000"/>
              <w:right w:val="single" w:sz="4" w:space="0" w:color="000000"/>
            </w:tcBorders>
          </w:tcPr>
          <w:p w:rsidR="00D110F4" w:rsidRDefault="00D110F4" w:rsidP="00CC6DCD">
            <w:pPr>
              <w:widowControl w:val="0"/>
              <w:spacing w:before="60" w:line="216" w:lineRule="auto"/>
              <w:jc w:val="center"/>
              <w:rPr>
                <w:rFonts w:ascii="Times New Roman" w:hAnsi="Times New Roman" w:cs="Times New Roman"/>
              </w:rPr>
            </w:pPr>
            <w:r>
              <w:rPr>
                <w:rFonts w:ascii="Times New Roman" w:hAnsi="Times New Roman" w:cs="Times New Roman"/>
              </w:rPr>
              <w:t>В</w:t>
            </w:r>
            <w:r w:rsidRPr="006F2E9F">
              <w:rPr>
                <w:rFonts w:ascii="Times New Roman" w:hAnsi="Times New Roman" w:cs="Times New Roman"/>
              </w:rPr>
              <w:t>У</w:t>
            </w:r>
          </w:p>
          <w:p w:rsidR="00D110F4" w:rsidRPr="00C83236" w:rsidRDefault="008057B7" w:rsidP="00CC6DCD">
            <w:pPr>
              <w:widowControl w:val="0"/>
              <w:spacing w:before="60" w:line="216" w:lineRule="auto"/>
              <w:jc w:val="center"/>
              <w:rPr>
                <w:rFonts w:ascii="Times New Roman" w:hAnsi="Times New Roman" w:cs="Times New Roman"/>
              </w:rPr>
            </w:pPr>
            <w:r>
              <w:rPr>
                <w:rFonts w:ascii="Times New Roman" w:hAnsi="Times New Roman" w:cs="Times New Roman"/>
              </w:rPr>
              <w:t>(высокий уровень)</w:t>
            </w:r>
          </w:p>
        </w:tc>
        <w:tc>
          <w:tcPr>
            <w:tcW w:w="1985" w:type="dxa"/>
            <w:tcBorders>
              <w:top w:val="single" w:sz="4" w:space="0" w:color="000000"/>
              <w:left w:val="single" w:sz="4" w:space="0" w:color="000000"/>
              <w:bottom w:val="single" w:sz="4" w:space="0" w:color="000000"/>
              <w:right w:val="single" w:sz="4" w:space="0" w:color="000000"/>
            </w:tcBorders>
          </w:tcPr>
          <w:p w:rsidR="00D110F4" w:rsidRPr="009670B0" w:rsidRDefault="00D110F4" w:rsidP="00CC6DCD">
            <w:pPr>
              <w:widowControl w:val="0"/>
              <w:spacing w:before="60" w:line="216" w:lineRule="auto"/>
              <w:jc w:val="center"/>
              <w:rPr>
                <w:rFonts w:ascii="Times New Roman" w:hAnsi="Times New Roman" w:cs="Times New Roman"/>
              </w:rPr>
            </w:pPr>
            <w:r>
              <w:rPr>
                <w:rFonts w:ascii="Times New Roman" w:hAnsi="Times New Roman"/>
                <w:color w:val="000000" w:themeColor="text1"/>
                <w:sz w:val="24"/>
                <w:szCs w:val="24"/>
              </w:rPr>
              <w:t xml:space="preserve">Минэкономики </w:t>
            </w:r>
            <w:r w:rsidRPr="000B027B">
              <w:rPr>
                <w:rFonts w:ascii="Times New Roman" w:hAnsi="Times New Roman"/>
                <w:color w:val="000000" w:themeColor="text1"/>
                <w:sz w:val="24"/>
                <w:szCs w:val="24"/>
              </w:rPr>
              <w:t xml:space="preserve"> Республики Мордовия</w:t>
            </w:r>
          </w:p>
        </w:tc>
      </w:tr>
    </w:tbl>
    <w:p w:rsidR="00D110F4" w:rsidRDefault="00D110F4" w:rsidP="00D110F4">
      <w:pPr>
        <w:rPr>
          <w:rFonts w:ascii="Times New Roman" w:hAnsi="Times New Roman" w:cs="Times New Roman"/>
          <w:b/>
          <w:sz w:val="28"/>
        </w:rPr>
      </w:pPr>
    </w:p>
    <w:p w:rsidR="00D110F4" w:rsidRPr="00415410" w:rsidRDefault="00D110F4" w:rsidP="00D110F4">
      <w:pPr>
        <w:ind w:firstLine="708"/>
        <w:rPr>
          <w:rFonts w:ascii="Times New Roman" w:hAnsi="Times New Roman"/>
          <w:b/>
          <w:sz w:val="24"/>
          <w:szCs w:val="24"/>
        </w:rPr>
      </w:pPr>
      <w:r w:rsidRPr="00415410">
        <w:rPr>
          <w:rFonts w:ascii="Times New Roman" w:hAnsi="Times New Roman"/>
          <w:b/>
          <w:sz w:val="24"/>
          <w:szCs w:val="24"/>
        </w:rPr>
        <w:t>Показатели для расчета индекса конкуренции</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4229"/>
        <w:gridCol w:w="2054"/>
        <w:gridCol w:w="1064"/>
        <w:gridCol w:w="993"/>
        <w:gridCol w:w="850"/>
        <w:gridCol w:w="992"/>
        <w:gridCol w:w="851"/>
        <w:gridCol w:w="992"/>
      </w:tblGrid>
      <w:tr w:rsidR="00D110F4" w:rsidRPr="009670B0" w:rsidTr="00CC6DCD">
        <w:tc>
          <w:tcPr>
            <w:tcW w:w="704" w:type="dxa"/>
            <w:vMerge w:val="restart"/>
            <w:tcBorders>
              <w:top w:val="single" w:sz="4" w:space="0" w:color="000000"/>
              <w:left w:val="single" w:sz="4" w:space="0" w:color="000000"/>
              <w:bottom w:val="single" w:sz="4" w:space="0" w:color="000000"/>
              <w:right w:val="single" w:sz="4" w:space="0" w:color="000000"/>
            </w:tcBorders>
          </w:tcPr>
          <w:p w:rsidR="00D110F4" w:rsidRPr="009670B0" w:rsidRDefault="00D110F4"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 xml:space="preserve">№ </w:t>
            </w:r>
            <w:proofErr w:type="gramStart"/>
            <w:r w:rsidRPr="009670B0">
              <w:rPr>
                <w:rFonts w:ascii="Times New Roman" w:hAnsi="Times New Roman" w:cs="Times New Roman"/>
              </w:rPr>
              <w:t>п</w:t>
            </w:r>
            <w:proofErr w:type="gramEnd"/>
            <w:r w:rsidRPr="009670B0">
              <w:rPr>
                <w:rFonts w:ascii="Times New Roman" w:hAnsi="Times New Roman" w:cs="Times New Roman"/>
              </w:rPr>
              <w:t>/п</w:t>
            </w:r>
          </w:p>
        </w:tc>
        <w:tc>
          <w:tcPr>
            <w:tcW w:w="4229" w:type="dxa"/>
            <w:vMerge w:val="restart"/>
            <w:tcBorders>
              <w:top w:val="single" w:sz="4" w:space="0" w:color="000000"/>
              <w:left w:val="single" w:sz="4" w:space="0" w:color="000000"/>
              <w:bottom w:val="single" w:sz="4" w:space="0" w:color="000000"/>
              <w:right w:val="single" w:sz="4" w:space="0" w:color="000000"/>
            </w:tcBorders>
          </w:tcPr>
          <w:p w:rsidR="00D110F4" w:rsidRPr="009670B0" w:rsidRDefault="00D110F4"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Наименование товарного рынка</w:t>
            </w:r>
          </w:p>
        </w:tc>
        <w:tc>
          <w:tcPr>
            <w:tcW w:w="2054" w:type="dxa"/>
            <w:vMerge w:val="restart"/>
            <w:tcBorders>
              <w:top w:val="single" w:sz="4" w:space="0" w:color="000000"/>
              <w:left w:val="single" w:sz="4" w:space="0" w:color="000000"/>
              <w:bottom w:val="single" w:sz="4" w:space="0" w:color="000000"/>
              <w:right w:val="single" w:sz="4" w:space="0" w:color="000000"/>
            </w:tcBorders>
          </w:tcPr>
          <w:p w:rsidR="00D110F4" w:rsidRPr="009670B0" w:rsidRDefault="00D110F4"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Показатели для расчета индекса конкуренции</w:t>
            </w:r>
          </w:p>
        </w:tc>
        <w:tc>
          <w:tcPr>
            <w:tcW w:w="5742" w:type="dxa"/>
            <w:gridSpan w:val="6"/>
            <w:tcBorders>
              <w:top w:val="single" w:sz="4" w:space="0" w:color="000000"/>
              <w:left w:val="single" w:sz="4" w:space="0" w:color="000000"/>
              <w:bottom w:val="single" w:sz="4" w:space="0" w:color="000000"/>
              <w:right w:val="single" w:sz="4" w:space="0" w:color="000000"/>
            </w:tcBorders>
          </w:tcPr>
          <w:p w:rsidR="00D110F4" w:rsidRPr="009670B0" w:rsidRDefault="00D110F4"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Количество присвоенных по показателю баллов по состоянию</w:t>
            </w:r>
            <w:r w:rsidRPr="009670B0">
              <w:rPr>
                <w:rFonts w:ascii="Times New Roman" w:hAnsi="Times New Roman" w:cs="Times New Roman"/>
              </w:rPr>
              <w:br/>
              <w:t>на 31 декабря</w:t>
            </w:r>
          </w:p>
        </w:tc>
      </w:tr>
      <w:tr w:rsidR="00D110F4" w:rsidRPr="009670B0" w:rsidTr="00CC6DCD">
        <w:tc>
          <w:tcPr>
            <w:tcW w:w="704" w:type="dxa"/>
            <w:vMerge/>
            <w:tcBorders>
              <w:top w:val="single" w:sz="4" w:space="0" w:color="000000"/>
              <w:left w:val="single" w:sz="4" w:space="0" w:color="000000"/>
              <w:bottom w:val="single" w:sz="4" w:space="0" w:color="000000"/>
              <w:right w:val="single" w:sz="4" w:space="0" w:color="000000"/>
            </w:tcBorders>
          </w:tcPr>
          <w:p w:rsidR="00D110F4" w:rsidRPr="009670B0" w:rsidRDefault="00D110F4" w:rsidP="00CC6DCD">
            <w:pPr>
              <w:rPr>
                <w:rFonts w:ascii="Times New Roman" w:hAnsi="Times New Roman" w:cs="Times New Roman"/>
              </w:rPr>
            </w:pPr>
          </w:p>
        </w:tc>
        <w:tc>
          <w:tcPr>
            <w:tcW w:w="4229" w:type="dxa"/>
            <w:vMerge/>
            <w:tcBorders>
              <w:top w:val="single" w:sz="4" w:space="0" w:color="000000"/>
              <w:left w:val="single" w:sz="4" w:space="0" w:color="000000"/>
              <w:bottom w:val="single" w:sz="4" w:space="0" w:color="000000"/>
              <w:right w:val="single" w:sz="4" w:space="0" w:color="000000"/>
            </w:tcBorders>
          </w:tcPr>
          <w:p w:rsidR="00D110F4" w:rsidRPr="009670B0" w:rsidRDefault="00D110F4" w:rsidP="00CC6DCD">
            <w:pPr>
              <w:rPr>
                <w:rFonts w:ascii="Times New Roman" w:hAnsi="Times New Roman" w:cs="Times New Roman"/>
              </w:rPr>
            </w:pPr>
          </w:p>
        </w:tc>
        <w:tc>
          <w:tcPr>
            <w:tcW w:w="2054" w:type="dxa"/>
            <w:vMerge/>
            <w:tcBorders>
              <w:top w:val="single" w:sz="4" w:space="0" w:color="000000"/>
              <w:left w:val="single" w:sz="4" w:space="0" w:color="000000"/>
              <w:bottom w:val="single" w:sz="4" w:space="0" w:color="000000"/>
              <w:right w:val="single" w:sz="4" w:space="0" w:color="000000"/>
            </w:tcBorders>
          </w:tcPr>
          <w:p w:rsidR="00D110F4" w:rsidRPr="009670B0" w:rsidRDefault="00D110F4" w:rsidP="00CC6DCD">
            <w:pPr>
              <w:rPr>
                <w:rFonts w:ascii="Times New Roman" w:hAnsi="Times New Roman" w:cs="Times New Roman"/>
              </w:rPr>
            </w:pPr>
          </w:p>
        </w:tc>
        <w:tc>
          <w:tcPr>
            <w:tcW w:w="1064" w:type="dxa"/>
            <w:tcBorders>
              <w:top w:val="single" w:sz="4" w:space="0" w:color="000000"/>
              <w:left w:val="single" w:sz="4" w:space="0" w:color="000000"/>
              <w:bottom w:val="single" w:sz="4" w:space="0" w:color="000000"/>
              <w:right w:val="single" w:sz="4" w:space="0" w:color="000000"/>
            </w:tcBorders>
          </w:tcPr>
          <w:p w:rsidR="00D110F4" w:rsidRPr="009670B0" w:rsidRDefault="00D110F4"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2025</w:t>
            </w:r>
          </w:p>
          <w:p w:rsidR="00D110F4" w:rsidRPr="009670B0" w:rsidRDefault="00D110F4"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(факт)</w:t>
            </w:r>
          </w:p>
        </w:tc>
        <w:tc>
          <w:tcPr>
            <w:tcW w:w="993" w:type="dxa"/>
            <w:tcBorders>
              <w:top w:val="single" w:sz="4" w:space="0" w:color="000000"/>
              <w:left w:val="single" w:sz="4" w:space="0" w:color="000000"/>
              <w:bottom w:val="single" w:sz="4" w:space="0" w:color="000000"/>
              <w:right w:val="single" w:sz="4" w:space="0" w:color="000000"/>
            </w:tcBorders>
          </w:tcPr>
          <w:p w:rsidR="00D110F4" w:rsidRPr="009670B0" w:rsidRDefault="00D110F4"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2026</w:t>
            </w:r>
          </w:p>
        </w:tc>
        <w:tc>
          <w:tcPr>
            <w:tcW w:w="850" w:type="dxa"/>
            <w:tcBorders>
              <w:top w:val="single" w:sz="4" w:space="0" w:color="000000"/>
              <w:left w:val="single" w:sz="4" w:space="0" w:color="000000"/>
              <w:bottom w:val="single" w:sz="4" w:space="0" w:color="000000"/>
              <w:right w:val="single" w:sz="4" w:space="0" w:color="000000"/>
            </w:tcBorders>
          </w:tcPr>
          <w:p w:rsidR="00D110F4" w:rsidRPr="009670B0" w:rsidRDefault="00D110F4"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2027</w:t>
            </w:r>
          </w:p>
        </w:tc>
        <w:tc>
          <w:tcPr>
            <w:tcW w:w="992" w:type="dxa"/>
            <w:tcBorders>
              <w:top w:val="single" w:sz="4" w:space="0" w:color="000000"/>
              <w:left w:val="single" w:sz="4" w:space="0" w:color="000000"/>
              <w:bottom w:val="single" w:sz="4" w:space="0" w:color="000000"/>
              <w:right w:val="single" w:sz="4" w:space="0" w:color="000000"/>
            </w:tcBorders>
          </w:tcPr>
          <w:p w:rsidR="00D110F4" w:rsidRPr="009670B0" w:rsidRDefault="00D110F4"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2028</w:t>
            </w:r>
          </w:p>
        </w:tc>
        <w:tc>
          <w:tcPr>
            <w:tcW w:w="851" w:type="dxa"/>
            <w:tcBorders>
              <w:top w:val="single" w:sz="4" w:space="0" w:color="000000"/>
              <w:left w:val="single" w:sz="4" w:space="0" w:color="000000"/>
              <w:bottom w:val="single" w:sz="4" w:space="0" w:color="000000"/>
              <w:right w:val="single" w:sz="4" w:space="0" w:color="000000"/>
            </w:tcBorders>
          </w:tcPr>
          <w:p w:rsidR="00D110F4" w:rsidRPr="009670B0" w:rsidRDefault="00D110F4"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2029</w:t>
            </w:r>
          </w:p>
        </w:tc>
        <w:tc>
          <w:tcPr>
            <w:tcW w:w="992" w:type="dxa"/>
            <w:tcBorders>
              <w:top w:val="single" w:sz="4" w:space="0" w:color="000000"/>
              <w:left w:val="single" w:sz="4" w:space="0" w:color="000000"/>
              <w:bottom w:val="single" w:sz="4" w:space="0" w:color="000000"/>
              <w:right w:val="single" w:sz="4" w:space="0" w:color="000000"/>
            </w:tcBorders>
          </w:tcPr>
          <w:p w:rsidR="00D110F4" w:rsidRPr="009670B0" w:rsidRDefault="00D110F4"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2030</w:t>
            </w:r>
          </w:p>
        </w:tc>
      </w:tr>
      <w:tr w:rsidR="00D110F4" w:rsidRPr="009670B0" w:rsidTr="00CC6DCD">
        <w:trPr>
          <w:trHeight w:val="529"/>
        </w:trPr>
        <w:tc>
          <w:tcPr>
            <w:tcW w:w="704" w:type="dxa"/>
            <w:vMerge w:val="restart"/>
            <w:tcBorders>
              <w:top w:val="single" w:sz="4" w:space="0" w:color="000000"/>
              <w:left w:val="single" w:sz="4" w:space="0" w:color="000000"/>
              <w:bottom w:val="single" w:sz="4" w:space="0" w:color="000000"/>
              <w:right w:val="single" w:sz="4" w:space="0" w:color="000000"/>
            </w:tcBorders>
          </w:tcPr>
          <w:p w:rsidR="00D110F4" w:rsidRPr="009670B0" w:rsidRDefault="00D110F4"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1</w:t>
            </w:r>
          </w:p>
        </w:tc>
        <w:tc>
          <w:tcPr>
            <w:tcW w:w="4229" w:type="dxa"/>
            <w:vMerge w:val="restart"/>
            <w:tcBorders>
              <w:top w:val="single" w:sz="4" w:space="0" w:color="000000"/>
              <w:left w:val="single" w:sz="4" w:space="0" w:color="000000"/>
              <w:bottom w:val="single" w:sz="4" w:space="0" w:color="000000"/>
              <w:right w:val="single" w:sz="4" w:space="0" w:color="000000"/>
            </w:tcBorders>
          </w:tcPr>
          <w:p w:rsidR="00D110F4" w:rsidRPr="009670B0" w:rsidRDefault="00D110F4" w:rsidP="00CC6DCD">
            <w:pPr>
              <w:widowControl w:val="0"/>
              <w:spacing w:before="60" w:line="216" w:lineRule="auto"/>
              <w:rPr>
                <w:rFonts w:ascii="Times New Roman" w:hAnsi="Times New Roman" w:cs="Times New Roman"/>
              </w:rPr>
            </w:pPr>
            <w:r w:rsidRPr="00D110F4">
              <w:rPr>
                <w:rFonts w:ascii="Times New Roman" w:eastAsia="Calibri" w:hAnsi="Times New Roman" w:cs="Times New Roman"/>
                <w:color w:val="000000" w:themeColor="text1"/>
                <w:sz w:val="24"/>
                <w:szCs w:val="24"/>
              </w:rPr>
              <w:t>Рынок оказания услуг по общественному питанию</w:t>
            </w:r>
          </w:p>
        </w:tc>
        <w:tc>
          <w:tcPr>
            <w:tcW w:w="2054" w:type="dxa"/>
            <w:tcBorders>
              <w:top w:val="single" w:sz="4" w:space="0" w:color="000000"/>
              <w:left w:val="single" w:sz="4" w:space="0" w:color="000000"/>
              <w:bottom w:val="single" w:sz="4" w:space="0" w:color="000000"/>
              <w:right w:val="single" w:sz="4" w:space="0" w:color="000000"/>
            </w:tcBorders>
            <w:vAlign w:val="center"/>
          </w:tcPr>
          <w:p w:rsidR="00D110F4" w:rsidRPr="009670B0" w:rsidRDefault="00D110F4" w:rsidP="00CC6DCD">
            <w:pPr>
              <w:widowControl w:val="0"/>
              <w:spacing w:before="60" w:line="216" w:lineRule="auto"/>
              <w:jc w:val="center"/>
              <w:rPr>
                <w:rFonts w:ascii="Times New Roman" w:hAnsi="Times New Roman" w:cs="Times New Roman"/>
              </w:rPr>
            </w:pPr>
            <w:proofErr w:type="spellStart"/>
            <w:r w:rsidRPr="009670B0">
              <w:rPr>
                <w:rFonts w:ascii="Times New Roman" w:hAnsi="Times New Roman" w:cs="Times New Roman"/>
              </w:rPr>
              <w:t>К</w:t>
            </w:r>
            <w:r w:rsidRPr="009670B0">
              <w:rPr>
                <w:rFonts w:ascii="Times New Roman" w:hAnsi="Times New Roman" w:cs="Times New Roman"/>
                <w:sz w:val="16"/>
              </w:rPr>
              <w:t>измрег</w:t>
            </w:r>
            <w:proofErr w:type="spellEnd"/>
          </w:p>
        </w:tc>
        <w:tc>
          <w:tcPr>
            <w:tcW w:w="1064" w:type="dxa"/>
            <w:tcBorders>
              <w:top w:val="single" w:sz="4" w:space="0" w:color="000000"/>
              <w:left w:val="single" w:sz="4" w:space="0" w:color="000000"/>
              <w:bottom w:val="single" w:sz="4" w:space="0" w:color="000000"/>
              <w:right w:val="single" w:sz="4" w:space="0" w:color="000000"/>
            </w:tcBorders>
            <w:vAlign w:val="center"/>
          </w:tcPr>
          <w:p w:rsidR="00D110F4" w:rsidRPr="00DF5D5D" w:rsidRDefault="00D110F4" w:rsidP="00CC6DCD">
            <w:pPr>
              <w:widowControl w:val="0"/>
              <w:spacing w:before="60" w:line="216" w:lineRule="auto"/>
              <w:jc w:val="center"/>
              <w:rPr>
                <w:rFonts w:ascii="Times New Roman" w:hAnsi="Times New Roman" w:cs="Times New Roman"/>
              </w:rPr>
            </w:pPr>
            <w:r>
              <w:rPr>
                <w:rFonts w:ascii="Times New Roman" w:hAnsi="Times New Roman" w:cs="Times New Roman"/>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D110F4" w:rsidRPr="009670B0" w:rsidRDefault="00D110F4"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 xml:space="preserve"> 1</w:t>
            </w:r>
          </w:p>
        </w:tc>
        <w:tc>
          <w:tcPr>
            <w:tcW w:w="850" w:type="dxa"/>
            <w:tcBorders>
              <w:top w:val="single" w:sz="4" w:space="0" w:color="000000"/>
              <w:left w:val="single" w:sz="4" w:space="0" w:color="000000"/>
              <w:bottom w:val="single" w:sz="4" w:space="0" w:color="000000"/>
              <w:right w:val="single" w:sz="4" w:space="0" w:color="000000"/>
            </w:tcBorders>
            <w:vAlign w:val="center"/>
          </w:tcPr>
          <w:p w:rsidR="00D110F4" w:rsidRPr="009670B0" w:rsidRDefault="00D110F4"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 xml:space="preserve"> 1</w:t>
            </w:r>
          </w:p>
        </w:tc>
        <w:tc>
          <w:tcPr>
            <w:tcW w:w="992" w:type="dxa"/>
            <w:tcBorders>
              <w:top w:val="single" w:sz="4" w:space="0" w:color="000000"/>
              <w:left w:val="single" w:sz="4" w:space="0" w:color="000000"/>
              <w:bottom w:val="single" w:sz="4" w:space="0" w:color="000000"/>
              <w:right w:val="single" w:sz="4" w:space="0" w:color="000000"/>
            </w:tcBorders>
            <w:vAlign w:val="center"/>
          </w:tcPr>
          <w:p w:rsidR="00D110F4" w:rsidRPr="009670B0" w:rsidRDefault="00D110F4"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 xml:space="preserve"> 1</w:t>
            </w:r>
          </w:p>
        </w:tc>
        <w:tc>
          <w:tcPr>
            <w:tcW w:w="851" w:type="dxa"/>
            <w:tcBorders>
              <w:top w:val="single" w:sz="4" w:space="0" w:color="000000"/>
              <w:left w:val="single" w:sz="4" w:space="0" w:color="000000"/>
              <w:bottom w:val="single" w:sz="4" w:space="0" w:color="000000"/>
              <w:right w:val="single" w:sz="4" w:space="0" w:color="000000"/>
            </w:tcBorders>
            <w:vAlign w:val="center"/>
          </w:tcPr>
          <w:p w:rsidR="00D110F4" w:rsidRPr="009670B0" w:rsidRDefault="00D110F4"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 xml:space="preserve"> 1</w:t>
            </w:r>
          </w:p>
        </w:tc>
        <w:tc>
          <w:tcPr>
            <w:tcW w:w="992" w:type="dxa"/>
            <w:tcBorders>
              <w:top w:val="single" w:sz="4" w:space="0" w:color="000000"/>
              <w:left w:val="single" w:sz="4" w:space="0" w:color="000000"/>
              <w:bottom w:val="single" w:sz="4" w:space="0" w:color="000000"/>
              <w:right w:val="single" w:sz="4" w:space="0" w:color="000000"/>
            </w:tcBorders>
            <w:vAlign w:val="center"/>
          </w:tcPr>
          <w:p w:rsidR="00D110F4" w:rsidRPr="009670B0" w:rsidRDefault="00D110F4"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1</w:t>
            </w:r>
          </w:p>
        </w:tc>
      </w:tr>
      <w:tr w:rsidR="00D110F4" w:rsidRPr="009670B0" w:rsidTr="00CC6DCD">
        <w:trPr>
          <w:trHeight w:val="549"/>
        </w:trPr>
        <w:tc>
          <w:tcPr>
            <w:tcW w:w="704" w:type="dxa"/>
            <w:vMerge/>
            <w:tcBorders>
              <w:top w:val="single" w:sz="4" w:space="0" w:color="000000"/>
              <w:left w:val="single" w:sz="4" w:space="0" w:color="000000"/>
              <w:bottom w:val="single" w:sz="4" w:space="0" w:color="000000"/>
              <w:right w:val="single" w:sz="4" w:space="0" w:color="000000"/>
            </w:tcBorders>
          </w:tcPr>
          <w:p w:rsidR="00D110F4" w:rsidRPr="009670B0" w:rsidRDefault="00D110F4" w:rsidP="00CC6DCD">
            <w:pPr>
              <w:rPr>
                <w:rFonts w:ascii="Times New Roman" w:hAnsi="Times New Roman" w:cs="Times New Roman"/>
              </w:rPr>
            </w:pPr>
          </w:p>
        </w:tc>
        <w:tc>
          <w:tcPr>
            <w:tcW w:w="4229" w:type="dxa"/>
            <w:vMerge/>
            <w:tcBorders>
              <w:top w:val="single" w:sz="4" w:space="0" w:color="000000"/>
              <w:left w:val="single" w:sz="4" w:space="0" w:color="000000"/>
              <w:bottom w:val="single" w:sz="4" w:space="0" w:color="000000"/>
              <w:right w:val="single" w:sz="4" w:space="0" w:color="000000"/>
            </w:tcBorders>
          </w:tcPr>
          <w:p w:rsidR="00D110F4" w:rsidRPr="009670B0" w:rsidRDefault="00D110F4" w:rsidP="00CC6DCD">
            <w:pPr>
              <w:rPr>
                <w:rFonts w:ascii="Times New Roman" w:hAnsi="Times New Roman" w:cs="Times New Roman"/>
              </w:rPr>
            </w:pPr>
          </w:p>
        </w:tc>
        <w:tc>
          <w:tcPr>
            <w:tcW w:w="2054" w:type="dxa"/>
            <w:tcBorders>
              <w:top w:val="single" w:sz="4" w:space="0" w:color="000000"/>
              <w:left w:val="single" w:sz="4" w:space="0" w:color="000000"/>
              <w:bottom w:val="single" w:sz="4" w:space="0" w:color="000000"/>
              <w:right w:val="single" w:sz="4" w:space="0" w:color="000000"/>
            </w:tcBorders>
            <w:vAlign w:val="center"/>
          </w:tcPr>
          <w:p w:rsidR="00D110F4" w:rsidRPr="009670B0" w:rsidRDefault="00D110F4" w:rsidP="00CC6DCD">
            <w:pPr>
              <w:widowControl w:val="0"/>
              <w:spacing w:before="60" w:line="216" w:lineRule="auto"/>
              <w:jc w:val="center"/>
              <w:rPr>
                <w:rFonts w:ascii="Times New Roman" w:hAnsi="Times New Roman" w:cs="Times New Roman"/>
              </w:rPr>
            </w:pPr>
            <w:proofErr w:type="spellStart"/>
            <w:r w:rsidRPr="009670B0">
              <w:rPr>
                <w:rFonts w:ascii="Times New Roman" w:hAnsi="Times New Roman" w:cs="Times New Roman"/>
              </w:rPr>
              <w:t>К</w:t>
            </w:r>
            <w:r w:rsidRPr="009670B0">
              <w:rPr>
                <w:rFonts w:ascii="Times New Roman" w:hAnsi="Times New Roman" w:cs="Times New Roman"/>
                <w:sz w:val="16"/>
              </w:rPr>
              <w:t>пд</w:t>
            </w:r>
            <w:proofErr w:type="spellEnd"/>
          </w:p>
        </w:tc>
        <w:tc>
          <w:tcPr>
            <w:tcW w:w="1064" w:type="dxa"/>
            <w:tcBorders>
              <w:top w:val="single" w:sz="4" w:space="0" w:color="000000"/>
              <w:left w:val="single" w:sz="4" w:space="0" w:color="000000"/>
              <w:bottom w:val="single" w:sz="4" w:space="0" w:color="000000"/>
              <w:right w:val="single" w:sz="4" w:space="0" w:color="000000"/>
            </w:tcBorders>
            <w:vAlign w:val="center"/>
          </w:tcPr>
          <w:p w:rsidR="00D110F4" w:rsidRPr="00DF5D5D" w:rsidRDefault="00D110F4" w:rsidP="00CC6DCD">
            <w:pPr>
              <w:widowControl w:val="0"/>
              <w:spacing w:before="60" w:line="216" w:lineRule="auto"/>
              <w:jc w:val="center"/>
              <w:rPr>
                <w:rFonts w:ascii="Times New Roman" w:hAnsi="Times New Roman" w:cs="Times New Roman"/>
              </w:rPr>
            </w:pPr>
            <w:r>
              <w:rPr>
                <w:rFonts w:ascii="Times New Roman" w:hAnsi="Times New Roman" w:cs="Times New Roman"/>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D110F4" w:rsidRPr="009670B0" w:rsidRDefault="00D110F4" w:rsidP="00CC6DCD">
            <w:pPr>
              <w:widowControl w:val="0"/>
              <w:spacing w:before="60" w:line="216" w:lineRule="auto"/>
              <w:jc w:val="center"/>
              <w:rPr>
                <w:rFonts w:ascii="Times New Roman" w:hAnsi="Times New Roman" w:cs="Times New Roman"/>
              </w:rPr>
            </w:pPr>
            <w:r>
              <w:rPr>
                <w:rFonts w:ascii="Times New Roman" w:hAnsi="Times New Roman" w:cs="Times New Roman"/>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D110F4" w:rsidRPr="009670B0" w:rsidRDefault="00D110F4" w:rsidP="00CC6DCD">
            <w:pPr>
              <w:widowControl w:val="0"/>
              <w:spacing w:before="60" w:line="216" w:lineRule="auto"/>
              <w:jc w:val="center"/>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D110F4" w:rsidRPr="009670B0" w:rsidRDefault="00D110F4" w:rsidP="00CC6DCD">
            <w:pPr>
              <w:widowControl w:val="0"/>
              <w:spacing w:before="60" w:line="216" w:lineRule="auto"/>
              <w:jc w:val="center"/>
              <w:rPr>
                <w:rFonts w:ascii="Times New Roman" w:hAnsi="Times New Roman" w:cs="Times New Roman"/>
              </w:rPr>
            </w:pPr>
            <w:r>
              <w:rPr>
                <w:rFonts w:ascii="Times New Roman" w:hAnsi="Times New Roman" w:cs="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D110F4" w:rsidRPr="009670B0" w:rsidRDefault="00D110F4" w:rsidP="00CC6DCD">
            <w:pPr>
              <w:widowControl w:val="0"/>
              <w:spacing w:before="60" w:line="216" w:lineRule="auto"/>
              <w:jc w:val="center"/>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D110F4" w:rsidRPr="009670B0" w:rsidRDefault="00D110F4" w:rsidP="00CC6DCD">
            <w:pPr>
              <w:widowControl w:val="0"/>
              <w:spacing w:before="60" w:line="216" w:lineRule="auto"/>
              <w:jc w:val="center"/>
              <w:rPr>
                <w:rFonts w:ascii="Times New Roman" w:hAnsi="Times New Roman" w:cs="Times New Roman"/>
              </w:rPr>
            </w:pPr>
            <w:r>
              <w:rPr>
                <w:rFonts w:ascii="Times New Roman" w:hAnsi="Times New Roman" w:cs="Times New Roman"/>
              </w:rPr>
              <w:t>1</w:t>
            </w:r>
          </w:p>
        </w:tc>
      </w:tr>
      <w:tr w:rsidR="00D110F4" w:rsidRPr="009670B0" w:rsidTr="00CC6DCD">
        <w:tc>
          <w:tcPr>
            <w:tcW w:w="704" w:type="dxa"/>
            <w:vMerge/>
            <w:tcBorders>
              <w:top w:val="single" w:sz="4" w:space="0" w:color="000000"/>
              <w:left w:val="single" w:sz="4" w:space="0" w:color="000000"/>
              <w:bottom w:val="single" w:sz="4" w:space="0" w:color="000000"/>
              <w:right w:val="single" w:sz="4" w:space="0" w:color="000000"/>
            </w:tcBorders>
          </w:tcPr>
          <w:p w:rsidR="00D110F4" w:rsidRPr="009670B0" w:rsidRDefault="00D110F4" w:rsidP="00CC6DCD">
            <w:pPr>
              <w:rPr>
                <w:rFonts w:ascii="Times New Roman" w:hAnsi="Times New Roman" w:cs="Times New Roman"/>
              </w:rPr>
            </w:pPr>
          </w:p>
        </w:tc>
        <w:tc>
          <w:tcPr>
            <w:tcW w:w="4229" w:type="dxa"/>
            <w:vMerge/>
            <w:tcBorders>
              <w:top w:val="single" w:sz="4" w:space="0" w:color="000000"/>
              <w:left w:val="single" w:sz="4" w:space="0" w:color="000000"/>
              <w:bottom w:val="single" w:sz="4" w:space="0" w:color="000000"/>
              <w:right w:val="single" w:sz="4" w:space="0" w:color="000000"/>
            </w:tcBorders>
          </w:tcPr>
          <w:p w:rsidR="00D110F4" w:rsidRPr="009670B0" w:rsidRDefault="00D110F4" w:rsidP="00CC6DCD">
            <w:pPr>
              <w:rPr>
                <w:rFonts w:ascii="Times New Roman" w:hAnsi="Times New Roman" w:cs="Times New Roman"/>
              </w:rPr>
            </w:pPr>
          </w:p>
        </w:tc>
        <w:tc>
          <w:tcPr>
            <w:tcW w:w="2054" w:type="dxa"/>
            <w:tcBorders>
              <w:top w:val="single" w:sz="4" w:space="0" w:color="000000"/>
              <w:left w:val="single" w:sz="4" w:space="0" w:color="000000"/>
              <w:bottom w:val="single" w:sz="4" w:space="0" w:color="000000"/>
              <w:right w:val="single" w:sz="4" w:space="0" w:color="000000"/>
            </w:tcBorders>
            <w:vAlign w:val="center"/>
          </w:tcPr>
          <w:p w:rsidR="00D110F4" w:rsidRPr="009670B0" w:rsidRDefault="00D110F4"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К</w:t>
            </w:r>
            <w:r w:rsidRPr="009670B0">
              <w:rPr>
                <w:rFonts w:ascii="Times New Roman" w:hAnsi="Times New Roman" w:cs="Times New Roman"/>
                <w:sz w:val="16"/>
              </w:rPr>
              <w:t>с</w:t>
            </w:r>
          </w:p>
        </w:tc>
        <w:tc>
          <w:tcPr>
            <w:tcW w:w="1064" w:type="dxa"/>
            <w:tcBorders>
              <w:top w:val="single" w:sz="4" w:space="0" w:color="000000"/>
              <w:left w:val="single" w:sz="4" w:space="0" w:color="000000"/>
              <w:bottom w:val="single" w:sz="4" w:space="0" w:color="000000"/>
              <w:right w:val="single" w:sz="4" w:space="0" w:color="000000"/>
            </w:tcBorders>
            <w:vAlign w:val="center"/>
          </w:tcPr>
          <w:p w:rsidR="00D110F4" w:rsidRPr="00DF5D5D" w:rsidRDefault="00D110F4" w:rsidP="00CC6DCD">
            <w:pPr>
              <w:widowControl w:val="0"/>
              <w:spacing w:before="60" w:line="216" w:lineRule="auto"/>
              <w:jc w:val="center"/>
              <w:rPr>
                <w:rFonts w:ascii="Times New Roman" w:hAnsi="Times New Roman" w:cs="Times New Roman"/>
              </w:rPr>
            </w:pPr>
            <w:r>
              <w:rPr>
                <w:rFonts w:ascii="Times New Roman" w:hAnsi="Times New Roman" w:cs="Times New Roman"/>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D110F4" w:rsidRPr="009670B0" w:rsidRDefault="00D110F4" w:rsidP="00CC6DCD">
            <w:pPr>
              <w:widowControl w:val="0"/>
              <w:spacing w:before="60" w:line="216" w:lineRule="auto"/>
              <w:jc w:val="center"/>
              <w:rPr>
                <w:rFonts w:ascii="Times New Roman" w:hAnsi="Times New Roman" w:cs="Times New Roman"/>
              </w:rPr>
            </w:pPr>
            <w:r>
              <w:rPr>
                <w:rFonts w:ascii="Times New Roman" w:hAnsi="Times New Roman" w:cs="Times New Roman"/>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D110F4" w:rsidRPr="009670B0" w:rsidRDefault="00D110F4" w:rsidP="00CC6DCD">
            <w:pPr>
              <w:widowControl w:val="0"/>
              <w:spacing w:before="60" w:line="216" w:lineRule="auto"/>
              <w:jc w:val="center"/>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D110F4" w:rsidRPr="009670B0" w:rsidRDefault="00D110F4" w:rsidP="00CC6DCD">
            <w:pPr>
              <w:widowControl w:val="0"/>
              <w:spacing w:before="60" w:line="216" w:lineRule="auto"/>
              <w:jc w:val="center"/>
              <w:rPr>
                <w:rFonts w:ascii="Times New Roman" w:hAnsi="Times New Roman" w:cs="Times New Roman"/>
              </w:rPr>
            </w:pPr>
            <w:r>
              <w:rPr>
                <w:rFonts w:ascii="Times New Roman" w:hAnsi="Times New Roman" w:cs="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D110F4" w:rsidRPr="009670B0" w:rsidRDefault="00D110F4" w:rsidP="00CC6DCD">
            <w:pPr>
              <w:widowControl w:val="0"/>
              <w:spacing w:before="60" w:line="216" w:lineRule="auto"/>
              <w:jc w:val="center"/>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D110F4" w:rsidRPr="009670B0" w:rsidRDefault="00D110F4" w:rsidP="00CC6DCD">
            <w:pPr>
              <w:widowControl w:val="0"/>
              <w:spacing w:before="60" w:line="216" w:lineRule="auto"/>
              <w:jc w:val="center"/>
              <w:rPr>
                <w:rFonts w:ascii="Times New Roman" w:hAnsi="Times New Roman" w:cs="Times New Roman"/>
              </w:rPr>
            </w:pPr>
            <w:r w:rsidRPr="009670B0">
              <w:rPr>
                <w:rFonts w:ascii="Times New Roman" w:hAnsi="Times New Roman" w:cs="Times New Roman"/>
              </w:rPr>
              <w:t xml:space="preserve"> 1</w:t>
            </w:r>
          </w:p>
        </w:tc>
      </w:tr>
    </w:tbl>
    <w:p w:rsidR="00D110F4" w:rsidRDefault="00D110F4" w:rsidP="00D110F4">
      <w:pPr>
        <w:spacing w:after="0" w:line="240" w:lineRule="auto"/>
        <w:ind w:firstLine="709"/>
        <w:jc w:val="both"/>
        <w:rPr>
          <w:rFonts w:ascii="Times New Roman" w:eastAsia="Times New Roman" w:hAnsi="Times New Roman" w:cs="Times New Roman"/>
          <w:bCs/>
          <w:color w:val="000000"/>
          <w:sz w:val="24"/>
          <w:szCs w:val="24"/>
          <w:lang w:eastAsia="ru-RU"/>
        </w:rPr>
      </w:pPr>
    </w:p>
    <w:p w:rsidR="00D110F4" w:rsidRDefault="00D110F4" w:rsidP="00D110F4">
      <w:pPr>
        <w:spacing w:after="0" w:line="240" w:lineRule="auto"/>
        <w:ind w:firstLine="709"/>
        <w:jc w:val="both"/>
        <w:rPr>
          <w:rFonts w:ascii="Times New Roman" w:eastAsia="Times New Roman" w:hAnsi="Times New Roman" w:cs="Times New Roman"/>
          <w:bCs/>
          <w:i/>
          <w:color w:val="000000"/>
          <w:sz w:val="24"/>
          <w:szCs w:val="24"/>
          <w:lang w:eastAsia="ru-RU"/>
        </w:rPr>
      </w:pPr>
    </w:p>
    <w:p w:rsidR="00666970" w:rsidRPr="00D110F4" w:rsidRDefault="00DD4240" w:rsidP="008211B3">
      <w:pPr>
        <w:spacing w:after="0" w:line="240" w:lineRule="auto"/>
        <w:jc w:val="both"/>
        <w:rPr>
          <w:rFonts w:ascii="Times New Roman" w:hAnsi="Times New Roman" w:cs="Times New Roman"/>
          <w:b/>
          <w:color w:val="000000" w:themeColor="text1"/>
          <w:sz w:val="24"/>
          <w:szCs w:val="24"/>
        </w:rPr>
      </w:pPr>
      <w:r w:rsidRPr="000B027B">
        <w:rPr>
          <w:rFonts w:ascii="Times New Roman" w:eastAsia="Times New Roman" w:hAnsi="Times New Roman" w:cs="Times New Roman"/>
          <w:bCs/>
          <w:color w:val="000000" w:themeColor="text1"/>
          <w:sz w:val="24"/>
          <w:szCs w:val="24"/>
          <w:lang w:eastAsia="ru-RU"/>
        </w:rPr>
        <w:tab/>
      </w:r>
      <w:r w:rsidR="00666970" w:rsidRPr="00D110F4">
        <w:rPr>
          <w:rFonts w:ascii="Times New Roman" w:eastAsia="Times New Roman" w:hAnsi="Times New Roman" w:cs="Times New Roman"/>
          <w:b/>
          <w:bCs/>
          <w:color w:val="000000" w:themeColor="text1"/>
          <w:sz w:val="24"/>
          <w:szCs w:val="24"/>
          <w:lang w:eastAsia="ru-RU"/>
        </w:rPr>
        <w:t xml:space="preserve">Мероприятия по достижению ключевого показателя на рынке </w:t>
      </w:r>
      <w:r w:rsidR="00EF6F49" w:rsidRPr="00D110F4">
        <w:rPr>
          <w:rFonts w:ascii="Times New Roman" w:hAnsi="Times New Roman" w:cs="Times New Roman"/>
          <w:b/>
          <w:color w:val="000000" w:themeColor="text1"/>
          <w:sz w:val="24"/>
          <w:szCs w:val="24"/>
        </w:rPr>
        <w:t>оказания услуг по общественному питанию</w:t>
      </w:r>
      <w:r w:rsidR="00666970" w:rsidRPr="00D110F4">
        <w:rPr>
          <w:rFonts w:ascii="Times New Roman" w:hAnsi="Times New Roman" w:cs="Times New Roman"/>
          <w:b/>
          <w:color w:val="000000" w:themeColor="text1"/>
          <w:sz w:val="24"/>
          <w:szCs w:val="24"/>
        </w:rPr>
        <w:t>:</w:t>
      </w:r>
    </w:p>
    <w:p w:rsidR="00666970" w:rsidRPr="000B027B" w:rsidRDefault="00666970" w:rsidP="00666970">
      <w:pPr>
        <w:spacing w:after="0" w:line="240" w:lineRule="auto"/>
        <w:ind w:firstLine="680"/>
        <w:jc w:val="both"/>
        <w:rPr>
          <w:rFonts w:ascii="Times New Roman" w:hAnsi="Times New Roman" w:cs="Times New Roman"/>
          <w:color w:val="000000" w:themeColor="text1"/>
          <w:sz w:val="24"/>
          <w:szCs w:val="24"/>
        </w:rPr>
      </w:pPr>
    </w:p>
    <w:tbl>
      <w:tblPr>
        <w:tblStyle w:val="a3"/>
        <w:tblW w:w="14283" w:type="dxa"/>
        <w:tblLayout w:type="fixed"/>
        <w:tblLook w:val="04A0" w:firstRow="1" w:lastRow="0" w:firstColumn="1" w:lastColumn="0" w:noHBand="0" w:noVBand="1"/>
      </w:tblPr>
      <w:tblGrid>
        <w:gridCol w:w="696"/>
        <w:gridCol w:w="3822"/>
        <w:gridCol w:w="2973"/>
        <w:gridCol w:w="3820"/>
        <w:gridCol w:w="2972"/>
      </w:tblGrid>
      <w:tr w:rsidR="00666970" w:rsidRPr="000B027B" w:rsidTr="006C1B74">
        <w:tc>
          <w:tcPr>
            <w:tcW w:w="696" w:type="dxa"/>
          </w:tcPr>
          <w:p w:rsidR="00666970" w:rsidRPr="000B027B" w:rsidRDefault="00666970" w:rsidP="00FF34F2">
            <w:pPr>
              <w:pStyle w:val="ad"/>
              <w:jc w:val="center"/>
              <w:rPr>
                <w:rFonts w:ascii="Times New Roman" w:eastAsia="Times New Roman" w:hAnsi="Times New Roman"/>
                <w:bCs/>
                <w:color w:val="000000" w:themeColor="text1"/>
                <w:sz w:val="24"/>
                <w:szCs w:val="24"/>
                <w:lang w:eastAsia="ru-RU"/>
              </w:rPr>
            </w:pPr>
            <w:r w:rsidRPr="000B027B">
              <w:rPr>
                <w:rFonts w:ascii="Times New Roman" w:eastAsia="Times New Roman" w:hAnsi="Times New Roman"/>
                <w:bCs/>
                <w:color w:val="000000" w:themeColor="text1"/>
                <w:sz w:val="24"/>
                <w:szCs w:val="24"/>
                <w:lang w:eastAsia="ru-RU"/>
              </w:rPr>
              <w:t xml:space="preserve">№ </w:t>
            </w:r>
            <w:proofErr w:type="gramStart"/>
            <w:r w:rsidRPr="000B027B">
              <w:rPr>
                <w:rFonts w:ascii="Times New Roman" w:eastAsia="Times New Roman" w:hAnsi="Times New Roman"/>
                <w:bCs/>
                <w:color w:val="000000" w:themeColor="text1"/>
                <w:sz w:val="24"/>
                <w:szCs w:val="24"/>
                <w:lang w:eastAsia="ru-RU"/>
              </w:rPr>
              <w:t>п</w:t>
            </w:r>
            <w:proofErr w:type="gramEnd"/>
            <w:r w:rsidRPr="000B027B">
              <w:rPr>
                <w:rFonts w:ascii="Times New Roman" w:eastAsia="Times New Roman" w:hAnsi="Times New Roman"/>
                <w:bCs/>
                <w:color w:val="000000" w:themeColor="text1"/>
                <w:sz w:val="24"/>
                <w:szCs w:val="24"/>
                <w:lang w:eastAsia="ru-RU"/>
              </w:rPr>
              <w:t>/п</w:t>
            </w:r>
          </w:p>
        </w:tc>
        <w:tc>
          <w:tcPr>
            <w:tcW w:w="3822" w:type="dxa"/>
          </w:tcPr>
          <w:p w:rsidR="00666970" w:rsidRPr="000B027B" w:rsidRDefault="00666970" w:rsidP="00FF34F2">
            <w:pPr>
              <w:pStyle w:val="ad"/>
              <w:jc w:val="center"/>
              <w:rPr>
                <w:rFonts w:ascii="Times New Roman" w:eastAsia="Times New Roman" w:hAnsi="Times New Roman"/>
                <w:bCs/>
                <w:color w:val="000000" w:themeColor="text1"/>
                <w:sz w:val="24"/>
                <w:szCs w:val="24"/>
                <w:lang w:eastAsia="ru-RU"/>
              </w:rPr>
            </w:pPr>
            <w:r w:rsidRPr="000B027B">
              <w:rPr>
                <w:rFonts w:ascii="Times New Roman" w:eastAsia="Times New Roman" w:hAnsi="Times New Roman"/>
                <w:bCs/>
                <w:color w:val="000000" w:themeColor="text1"/>
                <w:sz w:val="24"/>
                <w:szCs w:val="24"/>
                <w:lang w:eastAsia="ru-RU"/>
              </w:rPr>
              <w:t>Наименование мероприятия</w:t>
            </w:r>
          </w:p>
        </w:tc>
        <w:tc>
          <w:tcPr>
            <w:tcW w:w="2973" w:type="dxa"/>
          </w:tcPr>
          <w:p w:rsidR="00666970" w:rsidRPr="000B027B" w:rsidRDefault="00FF2AF8" w:rsidP="00FF34F2">
            <w:pPr>
              <w:pStyle w:val="ad"/>
              <w:jc w:val="center"/>
              <w:rPr>
                <w:rFonts w:ascii="Times New Roman" w:eastAsia="Times New Roman" w:hAnsi="Times New Roman"/>
                <w:bCs/>
                <w:color w:val="000000" w:themeColor="text1"/>
                <w:sz w:val="24"/>
                <w:szCs w:val="24"/>
                <w:lang w:eastAsia="ru-RU"/>
              </w:rPr>
            </w:pPr>
            <w:r w:rsidRPr="000B027B">
              <w:rPr>
                <w:rFonts w:ascii="Times New Roman" w:eastAsia="Times New Roman" w:hAnsi="Times New Roman"/>
                <w:bCs/>
                <w:color w:val="000000" w:themeColor="text1"/>
                <w:sz w:val="24"/>
                <w:szCs w:val="24"/>
                <w:lang w:eastAsia="ru-RU"/>
              </w:rPr>
              <w:t>Срок исполнения</w:t>
            </w:r>
          </w:p>
        </w:tc>
        <w:tc>
          <w:tcPr>
            <w:tcW w:w="3820" w:type="dxa"/>
          </w:tcPr>
          <w:p w:rsidR="00666970" w:rsidRPr="000B027B" w:rsidRDefault="006C1B74" w:rsidP="00FF34F2">
            <w:pPr>
              <w:pStyle w:val="ad"/>
              <w:jc w:val="center"/>
              <w:rPr>
                <w:rFonts w:ascii="Times New Roman" w:eastAsia="Times New Roman" w:hAnsi="Times New Roman"/>
                <w:bCs/>
                <w:color w:val="000000" w:themeColor="text1"/>
                <w:sz w:val="24"/>
                <w:szCs w:val="24"/>
                <w:lang w:eastAsia="ru-RU"/>
              </w:rPr>
            </w:pPr>
            <w:r w:rsidRPr="000B027B">
              <w:rPr>
                <w:rFonts w:ascii="Times New Roman" w:eastAsia="Times New Roman" w:hAnsi="Times New Roman"/>
                <w:bCs/>
                <w:color w:val="000000" w:themeColor="text1"/>
                <w:sz w:val="24"/>
                <w:szCs w:val="24"/>
                <w:lang w:eastAsia="ru-RU"/>
              </w:rPr>
              <w:t>Ключевое событие / результат</w:t>
            </w:r>
          </w:p>
        </w:tc>
        <w:tc>
          <w:tcPr>
            <w:tcW w:w="2972" w:type="dxa"/>
          </w:tcPr>
          <w:p w:rsidR="00666970" w:rsidRPr="000B027B" w:rsidRDefault="00666970" w:rsidP="00FF34F2">
            <w:pPr>
              <w:spacing w:after="0" w:line="240" w:lineRule="auto"/>
              <w:jc w:val="center"/>
              <w:rPr>
                <w:rFonts w:ascii="Times New Roman" w:hAnsi="Times New Roman" w:cs="Times New Roman"/>
                <w:color w:val="000000" w:themeColor="text1"/>
                <w:sz w:val="24"/>
                <w:szCs w:val="24"/>
              </w:rPr>
            </w:pPr>
            <w:r w:rsidRPr="000B027B">
              <w:rPr>
                <w:rFonts w:ascii="Times New Roman" w:hAnsi="Times New Roman" w:cs="Times New Roman"/>
                <w:color w:val="000000" w:themeColor="text1"/>
                <w:sz w:val="24"/>
                <w:szCs w:val="24"/>
              </w:rPr>
              <w:t>Ответственные исполнители</w:t>
            </w:r>
          </w:p>
        </w:tc>
      </w:tr>
      <w:tr w:rsidR="003E4F2A" w:rsidRPr="000B027B" w:rsidTr="006C1B74">
        <w:tc>
          <w:tcPr>
            <w:tcW w:w="696" w:type="dxa"/>
          </w:tcPr>
          <w:p w:rsidR="003E4F2A" w:rsidRPr="000B027B" w:rsidRDefault="003E4F2A" w:rsidP="003E4F2A">
            <w:pPr>
              <w:pStyle w:val="ad"/>
              <w:jc w:val="center"/>
              <w:rPr>
                <w:rFonts w:ascii="Times New Roman" w:eastAsia="Times New Roman" w:hAnsi="Times New Roman"/>
                <w:bCs/>
                <w:color w:val="000000" w:themeColor="text1"/>
                <w:sz w:val="24"/>
                <w:szCs w:val="24"/>
                <w:lang w:eastAsia="ru-RU"/>
              </w:rPr>
            </w:pPr>
            <w:r w:rsidRPr="000B027B">
              <w:rPr>
                <w:rFonts w:ascii="Times New Roman" w:eastAsia="Times New Roman" w:hAnsi="Times New Roman"/>
                <w:bCs/>
                <w:color w:val="000000" w:themeColor="text1"/>
                <w:sz w:val="24"/>
                <w:szCs w:val="24"/>
                <w:lang w:eastAsia="ru-RU"/>
              </w:rPr>
              <w:t>1.</w:t>
            </w:r>
          </w:p>
        </w:tc>
        <w:tc>
          <w:tcPr>
            <w:tcW w:w="3822" w:type="dxa"/>
          </w:tcPr>
          <w:p w:rsidR="005D4273" w:rsidRPr="009C1D37" w:rsidRDefault="00B1442A" w:rsidP="00FF2AF8">
            <w:pPr>
              <w:pStyle w:val="ad"/>
              <w:rPr>
                <w:rFonts w:ascii="Times New Roman" w:hAnsi="Times New Roman"/>
                <w:color w:val="000000" w:themeColor="text1"/>
                <w:sz w:val="24"/>
                <w:szCs w:val="24"/>
              </w:rPr>
            </w:pPr>
            <w:r w:rsidRPr="009C1D37">
              <w:rPr>
                <w:rFonts w:ascii="Times New Roman" w:hAnsi="Times New Roman"/>
                <w:color w:val="000000" w:themeColor="text1"/>
                <w:sz w:val="24"/>
                <w:szCs w:val="24"/>
              </w:rPr>
              <w:t>Мониторинг количества организаций общественного питания</w:t>
            </w:r>
            <w:r w:rsidR="00746401" w:rsidRPr="009C1D37">
              <w:rPr>
                <w:rFonts w:ascii="Times New Roman" w:hAnsi="Times New Roman"/>
                <w:color w:val="000000" w:themeColor="text1"/>
                <w:sz w:val="24"/>
                <w:szCs w:val="24"/>
              </w:rPr>
              <w:t xml:space="preserve"> </w:t>
            </w:r>
            <w:r w:rsidR="00746401" w:rsidRPr="009C1D37">
              <w:rPr>
                <w:rFonts w:ascii="Times New Roman" w:eastAsia="Times New Roman" w:hAnsi="Times New Roman"/>
                <w:bCs/>
                <w:color w:val="000000" w:themeColor="text1"/>
                <w:sz w:val="24"/>
                <w:szCs w:val="24"/>
                <w:lang w:eastAsia="ru-RU"/>
              </w:rPr>
              <w:t xml:space="preserve">на рынке </w:t>
            </w:r>
            <w:r w:rsidR="00746401" w:rsidRPr="009C1D37">
              <w:rPr>
                <w:rFonts w:ascii="Times New Roman" w:hAnsi="Times New Roman"/>
                <w:color w:val="000000" w:themeColor="text1"/>
                <w:sz w:val="24"/>
                <w:szCs w:val="24"/>
              </w:rPr>
              <w:t xml:space="preserve">оказания услуг по общественному питанию </w:t>
            </w:r>
          </w:p>
        </w:tc>
        <w:tc>
          <w:tcPr>
            <w:tcW w:w="2973" w:type="dxa"/>
          </w:tcPr>
          <w:p w:rsidR="003E4F2A" w:rsidRPr="009C1D37" w:rsidRDefault="00B1442A" w:rsidP="00C553AF">
            <w:pPr>
              <w:pStyle w:val="ad"/>
              <w:jc w:val="center"/>
              <w:rPr>
                <w:rFonts w:ascii="Times New Roman" w:hAnsi="Times New Roman"/>
                <w:color w:val="000000" w:themeColor="text1"/>
                <w:sz w:val="24"/>
                <w:szCs w:val="24"/>
              </w:rPr>
            </w:pPr>
            <w:r w:rsidRPr="009C1D37">
              <w:rPr>
                <w:rFonts w:ascii="Times New Roman" w:hAnsi="Times New Roman"/>
                <w:color w:val="000000" w:themeColor="text1"/>
                <w:sz w:val="24"/>
                <w:szCs w:val="24"/>
              </w:rPr>
              <w:t>ежегодно</w:t>
            </w:r>
          </w:p>
        </w:tc>
        <w:tc>
          <w:tcPr>
            <w:tcW w:w="3820" w:type="dxa"/>
          </w:tcPr>
          <w:p w:rsidR="003E4F2A" w:rsidRPr="009C1D37" w:rsidRDefault="006329A0" w:rsidP="006329A0">
            <w:pPr>
              <w:pStyle w:val="ad"/>
              <w:jc w:val="both"/>
              <w:rPr>
                <w:rFonts w:ascii="Times New Roman" w:hAnsi="Times New Roman"/>
                <w:color w:val="000000" w:themeColor="text1"/>
                <w:sz w:val="24"/>
                <w:szCs w:val="24"/>
              </w:rPr>
            </w:pPr>
            <w:r>
              <w:rPr>
                <w:rFonts w:ascii="Times New Roman" w:hAnsi="Times New Roman"/>
                <w:color w:val="000000" w:themeColor="text1"/>
                <w:sz w:val="24"/>
                <w:szCs w:val="24"/>
              </w:rPr>
              <w:t>п</w:t>
            </w:r>
            <w:r w:rsidR="00B1442A" w:rsidRPr="009C1D37">
              <w:rPr>
                <w:rFonts w:ascii="Times New Roman" w:hAnsi="Times New Roman"/>
                <w:color w:val="000000" w:themeColor="text1"/>
                <w:sz w:val="24"/>
                <w:szCs w:val="24"/>
              </w:rPr>
              <w:t>олучение информации о количестве организаций общественного питания и их динамике</w:t>
            </w:r>
          </w:p>
        </w:tc>
        <w:tc>
          <w:tcPr>
            <w:tcW w:w="2972" w:type="dxa"/>
          </w:tcPr>
          <w:p w:rsidR="00B1442A" w:rsidRPr="009C1D37" w:rsidRDefault="00B1442A" w:rsidP="00B1442A">
            <w:pPr>
              <w:pStyle w:val="ad"/>
              <w:rPr>
                <w:rFonts w:ascii="Times New Roman" w:hAnsi="Times New Roman"/>
                <w:color w:val="000000" w:themeColor="text1"/>
                <w:sz w:val="24"/>
                <w:szCs w:val="24"/>
              </w:rPr>
            </w:pPr>
            <w:r w:rsidRPr="009C1D37">
              <w:rPr>
                <w:rFonts w:ascii="Times New Roman" w:hAnsi="Times New Roman"/>
                <w:color w:val="000000" w:themeColor="text1"/>
                <w:sz w:val="24"/>
                <w:szCs w:val="24"/>
              </w:rPr>
              <w:t xml:space="preserve">Минэкономики   </w:t>
            </w:r>
          </w:p>
          <w:p w:rsidR="003E4F2A" w:rsidRPr="009C1D37" w:rsidRDefault="00B1442A" w:rsidP="00B1442A">
            <w:pPr>
              <w:pStyle w:val="ad"/>
              <w:rPr>
                <w:rFonts w:ascii="Times New Roman" w:hAnsi="Times New Roman"/>
                <w:color w:val="000000" w:themeColor="text1"/>
                <w:sz w:val="24"/>
                <w:szCs w:val="24"/>
              </w:rPr>
            </w:pPr>
            <w:r w:rsidRPr="009C1D37">
              <w:rPr>
                <w:rFonts w:ascii="Times New Roman" w:hAnsi="Times New Roman"/>
                <w:color w:val="000000" w:themeColor="text1"/>
                <w:sz w:val="24"/>
                <w:szCs w:val="24"/>
              </w:rPr>
              <w:t>Республики Мордовия, органы местного самоуправления Республики Мордовия (по согласованию)</w:t>
            </w:r>
          </w:p>
        </w:tc>
      </w:tr>
      <w:tr w:rsidR="00B1442A" w:rsidRPr="000B027B" w:rsidTr="006C1B74">
        <w:tc>
          <w:tcPr>
            <w:tcW w:w="696" w:type="dxa"/>
          </w:tcPr>
          <w:p w:rsidR="00B1442A" w:rsidRPr="000B027B" w:rsidRDefault="00B1442A" w:rsidP="003E4F2A">
            <w:pPr>
              <w:pStyle w:val="ad"/>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2.</w:t>
            </w:r>
          </w:p>
        </w:tc>
        <w:tc>
          <w:tcPr>
            <w:tcW w:w="3822" w:type="dxa"/>
          </w:tcPr>
          <w:p w:rsidR="00B1442A" w:rsidRPr="009C1D37" w:rsidRDefault="00B1442A" w:rsidP="00FF2AF8">
            <w:pPr>
              <w:pStyle w:val="ad"/>
              <w:rPr>
                <w:rFonts w:ascii="Times New Roman" w:hAnsi="Times New Roman"/>
                <w:color w:val="000000" w:themeColor="text1"/>
                <w:sz w:val="24"/>
                <w:szCs w:val="24"/>
              </w:rPr>
            </w:pPr>
            <w:r w:rsidRPr="009C1D37">
              <w:rPr>
                <w:rFonts w:ascii="Times New Roman" w:hAnsi="Times New Roman"/>
                <w:color w:val="000000" w:themeColor="text1"/>
                <w:sz w:val="24"/>
                <w:szCs w:val="24"/>
              </w:rPr>
              <w:t>Выполнение показателя «Оборот общественного питания»</w:t>
            </w:r>
          </w:p>
        </w:tc>
        <w:tc>
          <w:tcPr>
            <w:tcW w:w="2973" w:type="dxa"/>
          </w:tcPr>
          <w:p w:rsidR="00B1442A" w:rsidRPr="009C1D37" w:rsidRDefault="00B1442A" w:rsidP="00C553AF">
            <w:pPr>
              <w:pStyle w:val="ad"/>
              <w:jc w:val="center"/>
              <w:rPr>
                <w:rFonts w:ascii="Times New Roman" w:hAnsi="Times New Roman"/>
                <w:color w:val="000000" w:themeColor="text1"/>
                <w:sz w:val="24"/>
                <w:szCs w:val="24"/>
              </w:rPr>
            </w:pPr>
            <w:r w:rsidRPr="009C1D37">
              <w:rPr>
                <w:rFonts w:ascii="Times New Roman" w:hAnsi="Times New Roman"/>
                <w:color w:val="000000" w:themeColor="text1"/>
                <w:sz w:val="24"/>
                <w:szCs w:val="24"/>
              </w:rPr>
              <w:t>ежегодно</w:t>
            </w:r>
          </w:p>
        </w:tc>
        <w:tc>
          <w:tcPr>
            <w:tcW w:w="3820" w:type="dxa"/>
          </w:tcPr>
          <w:p w:rsidR="00B1442A" w:rsidRPr="009C1D37" w:rsidRDefault="006329A0" w:rsidP="006329A0">
            <w:pPr>
              <w:pStyle w:val="ad"/>
              <w:jc w:val="both"/>
              <w:rPr>
                <w:rFonts w:ascii="Times New Roman" w:hAnsi="Times New Roman"/>
                <w:color w:val="000000" w:themeColor="text1"/>
                <w:sz w:val="24"/>
                <w:szCs w:val="24"/>
              </w:rPr>
            </w:pPr>
            <w:r>
              <w:rPr>
                <w:rFonts w:ascii="Times New Roman" w:hAnsi="Times New Roman"/>
                <w:color w:val="000000" w:themeColor="text1"/>
                <w:sz w:val="24"/>
                <w:szCs w:val="24"/>
              </w:rPr>
              <w:t>о</w:t>
            </w:r>
            <w:r w:rsidR="00B1442A" w:rsidRPr="009C1D37">
              <w:rPr>
                <w:rFonts w:ascii="Times New Roman" w:hAnsi="Times New Roman"/>
                <w:color w:val="000000" w:themeColor="text1"/>
                <w:sz w:val="24"/>
                <w:szCs w:val="24"/>
              </w:rPr>
              <w:t>беспечение роста оборота общественного питания к предыдущему периоду</w:t>
            </w:r>
          </w:p>
        </w:tc>
        <w:tc>
          <w:tcPr>
            <w:tcW w:w="2972" w:type="dxa"/>
          </w:tcPr>
          <w:p w:rsidR="00B1442A" w:rsidRPr="009C1D37" w:rsidRDefault="00B1442A" w:rsidP="00B1442A">
            <w:pPr>
              <w:pStyle w:val="ad"/>
              <w:rPr>
                <w:rFonts w:ascii="Times New Roman" w:hAnsi="Times New Roman"/>
                <w:color w:val="000000" w:themeColor="text1"/>
                <w:sz w:val="24"/>
                <w:szCs w:val="24"/>
              </w:rPr>
            </w:pPr>
            <w:r w:rsidRPr="009C1D37">
              <w:rPr>
                <w:rFonts w:ascii="Times New Roman" w:hAnsi="Times New Roman"/>
                <w:color w:val="000000" w:themeColor="text1"/>
                <w:sz w:val="24"/>
                <w:szCs w:val="24"/>
              </w:rPr>
              <w:t xml:space="preserve">Минэкономики   </w:t>
            </w:r>
          </w:p>
          <w:p w:rsidR="00B1442A" w:rsidRPr="009C1D37" w:rsidRDefault="00B1442A" w:rsidP="00B1442A">
            <w:pPr>
              <w:pStyle w:val="ad"/>
              <w:rPr>
                <w:rFonts w:ascii="Times New Roman" w:hAnsi="Times New Roman"/>
                <w:color w:val="000000" w:themeColor="text1"/>
                <w:sz w:val="24"/>
                <w:szCs w:val="24"/>
              </w:rPr>
            </w:pPr>
            <w:r w:rsidRPr="009C1D37">
              <w:rPr>
                <w:rFonts w:ascii="Times New Roman" w:hAnsi="Times New Roman"/>
                <w:color w:val="000000" w:themeColor="text1"/>
                <w:sz w:val="24"/>
                <w:szCs w:val="24"/>
              </w:rPr>
              <w:t>Республики Мордовия, органы местного самоуправления Республики Мордовия (по согласованию)</w:t>
            </w:r>
          </w:p>
        </w:tc>
      </w:tr>
      <w:tr w:rsidR="00F41A19" w:rsidRPr="000B027B" w:rsidTr="006C1B74">
        <w:tc>
          <w:tcPr>
            <w:tcW w:w="696" w:type="dxa"/>
          </w:tcPr>
          <w:p w:rsidR="00F41A19" w:rsidRDefault="00EC79EF" w:rsidP="003E4F2A">
            <w:pPr>
              <w:pStyle w:val="ad"/>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3.</w:t>
            </w:r>
          </w:p>
        </w:tc>
        <w:tc>
          <w:tcPr>
            <w:tcW w:w="3822" w:type="dxa"/>
          </w:tcPr>
          <w:p w:rsidR="00C953A9" w:rsidRDefault="00EC79EF" w:rsidP="00816D5C">
            <w:pPr>
              <w:pStyle w:val="ad"/>
              <w:rPr>
                <w:rFonts w:ascii="Times New Roman" w:hAnsi="Times New Roman"/>
                <w:color w:val="000000" w:themeColor="text1"/>
                <w:sz w:val="24"/>
                <w:szCs w:val="24"/>
              </w:rPr>
            </w:pPr>
            <w:r w:rsidRPr="009C1D37">
              <w:rPr>
                <w:rFonts w:ascii="Times New Roman" w:hAnsi="Times New Roman"/>
                <w:color w:val="000000" w:themeColor="text1"/>
                <w:sz w:val="24"/>
                <w:szCs w:val="24"/>
              </w:rPr>
              <w:t>Привлечение организаций общественного питания к проведению различных тематических мероприятий</w:t>
            </w:r>
            <w:r w:rsidR="00816D5C" w:rsidRPr="009C1D37">
              <w:rPr>
                <w:rFonts w:ascii="Times New Roman" w:hAnsi="Times New Roman"/>
                <w:color w:val="000000" w:themeColor="text1"/>
                <w:sz w:val="24"/>
                <w:szCs w:val="24"/>
              </w:rPr>
              <w:t>, в том числе  с участием местных производителей продуктов питания</w:t>
            </w:r>
          </w:p>
          <w:p w:rsidR="00F41A19" w:rsidRPr="009C1D37" w:rsidRDefault="00816D5C" w:rsidP="00816D5C">
            <w:pPr>
              <w:pStyle w:val="ad"/>
              <w:rPr>
                <w:rFonts w:ascii="Times New Roman" w:hAnsi="Times New Roman"/>
                <w:color w:val="000000" w:themeColor="text1"/>
                <w:sz w:val="24"/>
                <w:szCs w:val="24"/>
              </w:rPr>
            </w:pPr>
            <w:r w:rsidRPr="009C1D37">
              <w:rPr>
                <w:rFonts w:ascii="Times New Roman" w:hAnsi="Times New Roman"/>
                <w:color w:val="000000" w:themeColor="text1"/>
                <w:sz w:val="24"/>
                <w:szCs w:val="24"/>
              </w:rPr>
              <w:t xml:space="preserve"> </w:t>
            </w:r>
          </w:p>
        </w:tc>
        <w:tc>
          <w:tcPr>
            <w:tcW w:w="2973" w:type="dxa"/>
          </w:tcPr>
          <w:p w:rsidR="00F41A19" w:rsidRPr="009C1D37" w:rsidRDefault="00EC79EF" w:rsidP="00C553AF">
            <w:pPr>
              <w:pStyle w:val="ad"/>
              <w:jc w:val="center"/>
              <w:rPr>
                <w:rFonts w:ascii="Times New Roman" w:hAnsi="Times New Roman"/>
                <w:color w:val="000000" w:themeColor="text1"/>
                <w:sz w:val="24"/>
                <w:szCs w:val="24"/>
              </w:rPr>
            </w:pPr>
            <w:r w:rsidRPr="009C1D37">
              <w:rPr>
                <w:rFonts w:ascii="Times New Roman" w:hAnsi="Times New Roman"/>
                <w:color w:val="000000" w:themeColor="text1"/>
                <w:sz w:val="24"/>
                <w:szCs w:val="24"/>
              </w:rPr>
              <w:t>по мере проведения мероприятий</w:t>
            </w:r>
          </w:p>
        </w:tc>
        <w:tc>
          <w:tcPr>
            <w:tcW w:w="3820" w:type="dxa"/>
          </w:tcPr>
          <w:p w:rsidR="00F41A19" w:rsidRPr="009C1D37" w:rsidRDefault="006329A0" w:rsidP="006329A0">
            <w:pPr>
              <w:pStyle w:val="ad"/>
              <w:jc w:val="both"/>
              <w:rPr>
                <w:rFonts w:ascii="Times New Roman" w:hAnsi="Times New Roman"/>
                <w:color w:val="000000" w:themeColor="text1"/>
                <w:sz w:val="24"/>
                <w:szCs w:val="24"/>
              </w:rPr>
            </w:pPr>
            <w:r>
              <w:rPr>
                <w:rFonts w:ascii="Times New Roman" w:hAnsi="Times New Roman"/>
                <w:color w:val="000000" w:themeColor="text1"/>
                <w:sz w:val="24"/>
                <w:szCs w:val="24"/>
              </w:rPr>
              <w:t>п</w:t>
            </w:r>
            <w:r w:rsidR="00EC79EF" w:rsidRPr="009C1D37">
              <w:rPr>
                <w:rFonts w:ascii="Times New Roman" w:hAnsi="Times New Roman"/>
                <w:color w:val="000000" w:themeColor="text1"/>
                <w:sz w:val="24"/>
                <w:szCs w:val="24"/>
              </w:rPr>
              <w:t>овышение уровня развития организаций, а также опыта обслуживания делегаций различного уровня, п</w:t>
            </w:r>
            <w:r w:rsidR="00EC79EF" w:rsidRPr="009C1D37">
              <w:rPr>
                <w:rFonts w:ascii="Times New Roman" w:hAnsi="Times New Roman"/>
                <w:sz w:val="24"/>
                <w:szCs w:val="24"/>
              </w:rPr>
              <w:t>овышение узнаваемости региональной кухни</w:t>
            </w:r>
            <w:r w:rsidR="000D2AE9" w:rsidRPr="009C1D37">
              <w:rPr>
                <w:rFonts w:ascii="Times New Roman" w:hAnsi="Times New Roman"/>
                <w:sz w:val="24"/>
                <w:szCs w:val="24"/>
              </w:rPr>
              <w:t>, привлечение туристов</w:t>
            </w:r>
          </w:p>
        </w:tc>
        <w:tc>
          <w:tcPr>
            <w:tcW w:w="2972" w:type="dxa"/>
          </w:tcPr>
          <w:p w:rsidR="00F41A19" w:rsidRPr="000B027B" w:rsidRDefault="00F41A19" w:rsidP="00F41A19">
            <w:pPr>
              <w:pStyle w:val="ad"/>
              <w:rPr>
                <w:rFonts w:ascii="Times New Roman" w:hAnsi="Times New Roman"/>
                <w:color w:val="000000" w:themeColor="text1"/>
                <w:sz w:val="24"/>
                <w:szCs w:val="24"/>
              </w:rPr>
            </w:pPr>
            <w:r w:rsidRPr="000B027B">
              <w:rPr>
                <w:rFonts w:ascii="Times New Roman" w:hAnsi="Times New Roman"/>
                <w:color w:val="000000" w:themeColor="text1"/>
                <w:sz w:val="24"/>
                <w:szCs w:val="24"/>
              </w:rPr>
              <w:t>Мин</w:t>
            </w:r>
            <w:r>
              <w:rPr>
                <w:rFonts w:ascii="Times New Roman" w:hAnsi="Times New Roman"/>
                <w:color w:val="000000" w:themeColor="text1"/>
                <w:sz w:val="24"/>
                <w:szCs w:val="24"/>
              </w:rPr>
              <w:t xml:space="preserve">экономики </w:t>
            </w:r>
            <w:r w:rsidRPr="000B027B">
              <w:rPr>
                <w:rFonts w:ascii="Times New Roman" w:hAnsi="Times New Roman"/>
                <w:color w:val="000000" w:themeColor="text1"/>
                <w:sz w:val="24"/>
                <w:szCs w:val="24"/>
              </w:rPr>
              <w:t xml:space="preserve">  </w:t>
            </w:r>
          </w:p>
          <w:p w:rsidR="00F41A19" w:rsidRPr="000B027B" w:rsidRDefault="00F41A19" w:rsidP="00F41A19">
            <w:pPr>
              <w:pStyle w:val="ad"/>
              <w:rPr>
                <w:rFonts w:ascii="Times New Roman" w:hAnsi="Times New Roman"/>
                <w:color w:val="000000" w:themeColor="text1"/>
                <w:sz w:val="24"/>
                <w:szCs w:val="24"/>
              </w:rPr>
            </w:pPr>
            <w:r w:rsidRPr="000B027B">
              <w:rPr>
                <w:rFonts w:ascii="Times New Roman" w:hAnsi="Times New Roman"/>
                <w:color w:val="000000" w:themeColor="text1"/>
                <w:sz w:val="24"/>
                <w:szCs w:val="24"/>
              </w:rPr>
              <w:t>Республики Мордовия</w:t>
            </w:r>
            <w:r>
              <w:rPr>
                <w:rFonts w:ascii="Times New Roman" w:hAnsi="Times New Roman"/>
                <w:color w:val="000000" w:themeColor="text1"/>
                <w:sz w:val="24"/>
                <w:szCs w:val="24"/>
              </w:rPr>
              <w:t xml:space="preserve">, </w:t>
            </w:r>
            <w:r w:rsidRPr="000B027B">
              <w:rPr>
                <w:rFonts w:ascii="Times New Roman" w:hAnsi="Times New Roman"/>
                <w:color w:val="000000" w:themeColor="text1"/>
                <w:sz w:val="24"/>
                <w:szCs w:val="24"/>
              </w:rPr>
              <w:t>органы местного самоуправления Республики Мордовия (по согласованию)</w:t>
            </w:r>
          </w:p>
        </w:tc>
      </w:tr>
      <w:tr w:rsidR="00F41A19" w:rsidRPr="000B027B" w:rsidTr="006C1B74">
        <w:tc>
          <w:tcPr>
            <w:tcW w:w="696" w:type="dxa"/>
          </w:tcPr>
          <w:p w:rsidR="00F41A19" w:rsidRDefault="00746401" w:rsidP="003E4F2A">
            <w:pPr>
              <w:pStyle w:val="ad"/>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4.</w:t>
            </w:r>
          </w:p>
        </w:tc>
        <w:tc>
          <w:tcPr>
            <w:tcW w:w="3822" w:type="dxa"/>
          </w:tcPr>
          <w:p w:rsidR="00746401" w:rsidRPr="009C1D37" w:rsidRDefault="00746401" w:rsidP="00746401">
            <w:pPr>
              <w:spacing w:after="0" w:line="240" w:lineRule="auto"/>
              <w:jc w:val="both"/>
              <w:rPr>
                <w:rFonts w:ascii="Times New Roman" w:eastAsia="Calibri" w:hAnsi="Times New Roman" w:cs="Times New Roman"/>
                <w:color w:val="000000" w:themeColor="text1"/>
                <w:sz w:val="24"/>
                <w:szCs w:val="24"/>
              </w:rPr>
            </w:pPr>
            <w:r w:rsidRPr="009C1D37">
              <w:rPr>
                <w:rFonts w:ascii="Times New Roman" w:hAnsi="Times New Roman"/>
                <w:color w:val="000000" w:themeColor="text1"/>
                <w:sz w:val="24"/>
                <w:szCs w:val="24"/>
              </w:rPr>
              <w:t xml:space="preserve">Проведение информационно-консультационных  мероприятий </w:t>
            </w:r>
            <w:r w:rsidRPr="009C1D37">
              <w:rPr>
                <w:sz w:val="24"/>
                <w:szCs w:val="24"/>
              </w:rPr>
              <w:t xml:space="preserve">в </w:t>
            </w:r>
            <w:r w:rsidRPr="009C1D37">
              <w:rPr>
                <w:rFonts w:ascii="Times New Roman" w:eastAsia="Calibri" w:hAnsi="Times New Roman" w:cs="Times New Roman"/>
                <w:color w:val="000000" w:themeColor="text1"/>
                <w:sz w:val="24"/>
                <w:szCs w:val="24"/>
              </w:rPr>
              <w:t xml:space="preserve">целях обсуждения вопросов развития общественного питания </w:t>
            </w:r>
            <w:r w:rsidR="006C1113" w:rsidRPr="009C1D37">
              <w:rPr>
                <w:rFonts w:ascii="Times New Roman" w:eastAsia="Calibri" w:hAnsi="Times New Roman" w:cs="Times New Roman"/>
                <w:color w:val="000000" w:themeColor="text1"/>
                <w:sz w:val="24"/>
                <w:szCs w:val="24"/>
              </w:rPr>
              <w:t>на территории республики</w:t>
            </w:r>
          </w:p>
          <w:p w:rsidR="00F41A19" w:rsidRPr="009C1D37" w:rsidRDefault="00F41A19" w:rsidP="00A21B4E">
            <w:pPr>
              <w:pStyle w:val="ad"/>
              <w:rPr>
                <w:rFonts w:ascii="Times New Roman" w:hAnsi="Times New Roman"/>
                <w:sz w:val="24"/>
                <w:szCs w:val="24"/>
              </w:rPr>
            </w:pPr>
          </w:p>
        </w:tc>
        <w:tc>
          <w:tcPr>
            <w:tcW w:w="2973" w:type="dxa"/>
          </w:tcPr>
          <w:p w:rsidR="00F41A19" w:rsidRPr="009C1D37" w:rsidRDefault="00746401" w:rsidP="00746401">
            <w:pPr>
              <w:pStyle w:val="ad"/>
              <w:jc w:val="center"/>
              <w:rPr>
                <w:rFonts w:ascii="Times New Roman" w:hAnsi="Times New Roman"/>
                <w:color w:val="000000" w:themeColor="text1"/>
                <w:sz w:val="24"/>
                <w:szCs w:val="24"/>
              </w:rPr>
            </w:pPr>
            <w:r w:rsidRPr="009C1D37">
              <w:rPr>
                <w:rFonts w:ascii="Times New Roman" w:hAnsi="Times New Roman"/>
                <w:color w:val="000000" w:themeColor="text1"/>
                <w:sz w:val="24"/>
                <w:szCs w:val="24"/>
              </w:rPr>
              <w:t>по мере необходимости</w:t>
            </w:r>
          </w:p>
        </w:tc>
        <w:tc>
          <w:tcPr>
            <w:tcW w:w="3820" w:type="dxa"/>
          </w:tcPr>
          <w:p w:rsidR="00F41A19" w:rsidRPr="009C1D37" w:rsidRDefault="006329A0" w:rsidP="006329A0">
            <w:pPr>
              <w:pStyle w:val="ad"/>
              <w:jc w:val="both"/>
              <w:rPr>
                <w:rFonts w:ascii="Times New Roman" w:hAnsi="Times New Roman"/>
                <w:sz w:val="24"/>
                <w:szCs w:val="24"/>
              </w:rPr>
            </w:pPr>
            <w:r>
              <w:rPr>
                <w:rFonts w:ascii="Times New Roman" w:hAnsi="Times New Roman"/>
                <w:color w:val="000000" w:themeColor="text1"/>
                <w:sz w:val="24"/>
                <w:szCs w:val="24"/>
              </w:rPr>
              <w:t>о</w:t>
            </w:r>
            <w:r w:rsidR="00746401" w:rsidRPr="009C1D37">
              <w:rPr>
                <w:rFonts w:ascii="Times New Roman" w:hAnsi="Times New Roman"/>
                <w:color w:val="000000" w:themeColor="text1"/>
                <w:sz w:val="24"/>
                <w:szCs w:val="24"/>
              </w:rPr>
              <w:t>казание поддержки хозяйствующим субъектам  на рынке оказания услуг по общественному питанию, в том числе по вопросам  соблюдения нормативных требований, ценообразования,  размещения  объектов общепита, использования мер  государственной поддержки и др.</w:t>
            </w:r>
          </w:p>
        </w:tc>
        <w:tc>
          <w:tcPr>
            <w:tcW w:w="2972" w:type="dxa"/>
          </w:tcPr>
          <w:p w:rsidR="00F41A19" w:rsidRPr="000B027B" w:rsidRDefault="00F41A19" w:rsidP="00F41A19">
            <w:pPr>
              <w:pStyle w:val="ad"/>
              <w:rPr>
                <w:rFonts w:ascii="Times New Roman" w:hAnsi="Times New Roman"/>
                <w:color w:val="000000" w:themeColor="text1"/>
                <w:sz w:val="24"/>
                <w:szCs w:val="24"/>
              </w:rPr>
            </w:pPr>
            <w:r w:rsidRPr="000B027B">
              <w:rPr>
                <w:rFonts w:ascii="Times New Roman" w:hAnsi="Times New Roman"/>
                <w:color w:val="000000" w:themeColor="text1"/>
                <w:sz w:val="24"/>
                <w:szCs w:val="24"/>
              </w:rPr>
              <w:t>Мин</w:t>
            </w:r>
            <w:r>
              <w:rPr>
                <w:rFonts w:ascii="Times New Roman" w:hAnsi="Times New Roman"/>
                <w:color w:val="000000" w:themeColor="text1"/>
                <w:sz w:val="24"/>
                <w:szCs w:val="24"/>
              </w:rPr>
              <w:t xml:space="preserve">экономики </w:t>
            </w:r>
            <w:r w:rsidRPr="000B027B">
              <w:rPr>
                <w:rFonts w:ascii="Times New Roman" w:hAnsi="Times New Roman"/>
                <w:color w:val="000000" w:themeColor="text1"/>
                <w:sz w:val="24"/>
                <w:szCs w:val="24"/>
              </w:rPr>
              <w:t xml:space="preserve">  </w:t>
            </w:r>
          </w:p>
          <w:p w:rsidR="00F41A19" w:rsidRPr="000B027B" w:rsidRDefault="00F41A19" w:rsidP="00F41A19">
            <w:pPr>
              <w:pStyle w:val="ad"/>
              <w:rPr>
                <w:rFonts w:ascii="Times New Roman" w:hAnsi="Times New Roman"/>
                <w:color w:val="000000" w:themeColor="text1"/>
                <w:sz w:val="24"/>
                <w:szCs w:val="24"/>
              </w:rPr>
            </w:pPr>
            <w:r w:rsidRPr="000B027B">
              <w:rPr>
                <w:rFonts w:ascii="Times New Roman" w:hAnsi="Times New Roman"/>
                <w:color w:val="000000" w:themeColor="text1"/>
                <w:sz w:val="24"/>
                <w:szCs w:val="24"/>
              </w:rPr>
              <w:t>Республики Мордовия</w:t>
            </w:r>
            <w:r>
              <w:rPr>
                <w:rFonts w:ascii="Times New Roman" w:hAnsi="Times New Roman"/>
                <w:color w:val="000000" w:themeColor="text1"/>
                <w:sz w:val="24"/>
                <w:szCs w:val="24"/>
              </w:rPr>
              <w:t xml:space="preserve">, </w:t>
            </w:r>
            <w:r w:rsidRPr="000B027B">
              <w:rPr>
                <w:rFonts w:ascii="Times New Roman" w:hAnsi="Times New Roman"/>
                <w:color w:val="000000" w:themeColor="text1"/>
                <w:sz w:val="24"/>
                <w:szCs w:val="24"/>
              </w:rPr>
              <w:t>органы местного самоуправления Республики Мордовия (по согласованию)</w:t>
            </w:r>
          </w:p>
        </w:tc>
      </w:tr>
    </w:tbl>
    <w:p w:rsidR="00684A51" w:rsidRDefault="00684A51" w:rsidP="00F21AEF">
      <w:pPr>
        <w:spacing w:after="0" w:line="240" w:lineRule="auto"/>
        <w:ind w:firstLine="708"/>
        <w:jc w:val="center"/>
        <w:rPr>
          <w:rFonts w:ascii="Times New Roman" w:hAnsi="Times New Roman" w:cs="Times New Roman"/>
          <w:color w:val="000000" w:themeColor="text1"/>
          <w:sz w:val="28"/>
          <w:szCs w:val="28"/>
        </w:rPr>
      </w:pPr>
    </w:p>
    <w:p w:rsidR="00B42789" w:rsidRPr="000B027B" w:rsidRDefault="00B24540" w:rsidP="00F21AEF">
      <w:pPr>
        <w:spacing w:after="0" w:line="240" w:lineRule="auto"/>
        <w:ind w:firstLine="708"/>
        <w:jc w:val="center"/>
        <w:rPr>
          <w:rFonts w:ascii="Times New Roman" w:hAnsi="Times New Roman" w:cs="Times New Roman"/>
          <w:color w:val="000000" w:themeColor="text1"/>
          <w:sz w:val="28"/>
          <w:szCs w:val="28"/>
        </w:rPr>
      </w:pPr>
      <w:r w:rsidRPr="000B027B">
        <w:rPr>
          <w:rFonts w:ascii="Times New Roman" w:hAnsi="Times New Roman" w:cs="Times New Roman"/>
          <w:color w:val="000000" w:themeColor="text1"/>
          <w:sz w:val="28"/>
          <w:szCs w:val="28"/>
        </w:rPr>
        <w:lastRenderedPageBreak/>
        <w:t>Глава 3</w:t>
      </w:r>
      <w:r w:rsidR="00B42789" w:rsidRPr="000B027B">
        <w:rPr>
          <w:rFonts w:ascii="Times New Roman" w:hAnsi="Times New Roman" w:cs="Times New Roman"/>
          <w:color w:val="000000" w:themeColor="text1"/>
          <w:sz w:val="28"/>
          <w:szCs w:val="28"/>
        </w:rPr>
        <w:t>. Системные мероприятия</w:t>
      </w:r>
      <w:r w:rsidR="004B557A" w:rsidRPr="000B027B">
        <w:rPr>
          <w:rFonts w:ascii="Times New Roman" w:hAnsi="Times New Roman" w:cs="Times New Roman"/>
          <w:color w:val="000000" w:themeColor="text1"/>
          <w:sz w:val="28"/>
          <w:szCs w:val="28"/>
        </w:rPr>
        <w:t xml:space="preserve"> </w:t>
      </w:r>
      <w:r w:rsidR="004B557A" w:rsidRPr="00705C76">
        <w:rPr>
          <w:rFonts w:ascii="Times New Roman" w:hAnsi="Times New Roman" w:cs="Times New Roman"/>
          <w:color w:val="000000" w:themeColor="text1"/>
          <w:sz w:val="28"/>
          <w:szCs w:val="28"/>
        </w:rPr>
        <w:t xml:space="preserve">по содействию </w:t>
      </w:r>
      <w:r w:rsidR="00B42789" w:rsidRPr="00705C76">
        <w:rPr>
          <w:rFonts w:ascii="Times New Roman" w:hAnsi="Times New Roman" w:cs="Times New Roman"/>
          <w:color w:val="000000" w:themeColor="text1"/>
          <w:sz w:val="28"/>
          <w:szCs w:val="28"/>
        </w:rPr>
        <w:t>развити</w:t>
      </w:r>
      <w:r w:rsidR="004B557A" w:rsidRPr="00705C76">
        <w:rPr>
          <w:rFonts w:ascii="Times New Roman" w:hAnsi="Times New Roman" w:cs="Times New Roman"/>
          <w:color w:val="000000" w:themeColor="text1"/>
          <w:sz w:val="28"/>
          <w:szCs w:val="28"/>
        </w:rPr>
        <w:t>ю</w:t>
      </w:r>
      <w:r w:rsidR="00B42789" w:rsidRPr="000B027B">
        <w:rPr>
          <w:rFonts w:ascii="Times New Roman" w:hAnsi="Times New Roman" w:cs="Times New Roman"/>
          <w:color w:val="000000" w:themeColor="text1"/>
          <w:sz w:val="28"/>
          <w:szCs w:val="28"/>
        </w:rPr>
        <w:t xml:space="preserve"> конкуренции в Республике Мордовия</w:t>
      </w:r>
    </w:p>
    <w:p w:rsidR="00340106" w:rsidRPr="000B027B" w:rsidRDefault="00340106" w:rsidP="003C1852">
      <w:pPr>
        <w:spacing w:after="0" w:line="240" w:lineRule="auto"/>
        <w:rPr>
          <w:rFonts w:ascii="Times New Roman" w:hAnsi="Times New Roman" w:cs="Times New Roman"/>
          <w:color w:val="000000" w:themeColor="text1"/>
          <w:sz w:val="28"/>
          <w:szCs w:val="28"/>
        </w:rPr>
      </w:pPr>
    </w:p>
    <w:tbl>
      <w:tblPr>
        <w:tblStyle w:val="a3"/>
        <w:tblW w:w="14283" w:type="dxa"/>
        <w:tblLook w:val="04A0" w:firstRow="1" w:lastRow="0" w:firstColumn="1" w:lastColumn="0" w:noHBand="0" w:noVBand="1"/>
      </w:tblPr>
      <w:tblGrid>
        <w:gridCol w:w="767"/>
        <w:gridCol w:w="3806"/>
        <w:gridCol w:w="2957"/>
        <w:gridCol w:w="3795"/>
        <w:gridCol w:w="2958"/>
      </w:tblGrid>
      <w:tr w:rsidR="00C9125C" w:rsidRPr="000B027B" w:rsidTr="00EB26C6">
        <w:tc>
          <w:tcPr>
            <w:tcW w:w="767" w:type="dxa"/>
            <w:vAlign w:val="center"/>
          </w:tcPr>
          <w:p w:rsidR="00340106" w:rsidRPr="000B027B" w:rsidRDefault="00340106" w:rsidP="00EB26C6">
            <w:pPr>
              <w:pStyle w:val="ad"/>
              <w:jc w:val="center"/>
              <w:rPr>
                <w:rFonts w:ascii="Times New Roman" w:eastAsia="Times New Roman" w:hAnsi="Times New Roman"/>
                <w:bCs/>
                <w:color w:val="000000" w:themeColor="text1"/>
                <w:sz w:val="24"/>
                <w:szCs w:val="24"/>
                <w:lang w:eastAsia="ru-RU"/>
              </w:rPr>
            </w:pPr>
            <w:r w:rsidRPr="000B027B">
              <w:rPr>
                <w:rFonts w:ascii="Times New Roman" w:eastAsia="Times New Roman" w:hAnsi="Times New Roman"/>
                <w:bCs/>
                <w:color w:val="000000" w:themeColor="text1"/>
                <w:sz w:val="24"/>
                <w:szCs w:val="24"/>
                <w:lang w:eastAsia="ru-RU"/>
              </w:rPr>
              <w:t xml:space="preserve">№ </w:t>
            </w:r>
            <w:proofErr w:type="gramStart"/>
            <w:r w:rsidRPr="000B027B">
              <w:rPr>
                <w:rFonts w:ascii="Times New Roman" w:eastAsia="Times New Roman" w:hAnsi="Times New Roman"/>
                <w:bCs/>
                <w:color w:val="000000" w:themeColor="text1"/>
                <w:sz w:val="24"/>
                <w:szCs w:val="24"/>
                <w:lang w:eastAsia="ru-RU"/>
              </w:rPr>
              <w:t>п</w:t>
            </w:r>
            <w:proofErr w:type="gramEnd"/>
            <w:r w:rsidRPr="000B027B">
              <w:rPr>
                <w:rFonts w:ascii="Times New Roman" w:eastAsia="Times New Roman" w:hAnsi="Times New Roman"/>
                <w:bCs/>
                <w:color w:val="000000" w:themeColor="text1"/>
                <w:sz w:val="24"/>
                <w:szCs w:val="24"/>
                <w:lang w:eastAsia="ru-RU"/>
              </w:rPr>
              <w:t>/п</w:t>
            </w:r>
          </w:p>
        </w:tc>
        <w:tc>
          <w:tcPr>
            <w:tcW w:w="3806" w:type="dxa"/>
            <w:vAlign w:val="center"/>
          </w:tcPr>
          <w:p w:rsidR="00340106" w:rsidRPr="000B027B" w:rsidRDefault="00340106" w:rsidP="00EB26C6">
            <w:pPr>
              <w:pStyle w:val="ad"/>
              <w:jc w:val="center"/>
              <w:rPr>
                <w:rFonts w:ascii="Times New Roman" w:eastAsia="Times New Roman" w:hAnsi="Times New Roman"/>
                <w:bCs/>
                <w:color w:val="000000" w:themeColor="text1"/>
                <w:sz w:val="24"/>
                <w:szCs w:val="24"/>
                <w:lang w:eastAsia="ru-RU"/>
              </w:rPr>
            </w:pPr>
            <w:r w:rsidRPr="000B027B">
              <w:rPr>
                <w:rFonts w:ascii="Times New Roman" w:eastAsia="Times New Roman" w:hAnsi="Times New Roman"/>
                <w:bCs/>
                <w:color w:val="000000" w:themeColor="text1"/>
                <w:sz w:val="24"/>
                <w:szCs w:val="24"/>
                <w:lang w:eastAsia="ru-RU"/>
              </w:rPr>
              <w:t>Наименование мероприятия</w:t>
            </w:r>
          </w:p>
        </w:tc>
        <w:tc>
          <w:tcPr>
            <w:tcW w:w="2957" w:type="dxa"/>
            <w:vAlign w:val="center"/>
          </w:tcPr>
          <w:p w:rsidR="00340106" w:rsidRPr="000B027B" w:rsidRDefault="00340106" w:rsidP="00EB26C6">
            <w:pPr>
              <w:pStyle w:val="ad"/>
              <w:jc w:val="center"/>
              <w:rPr>
                <w:rFonts w:ascii="Times New Roman" w:eastAsia="Times New Roman" w:hAnsi="Times New Roman"/>
                <w:bCs/>
                <w:color w:val="000000" w:themeColor="text1"/>
                <w:sz w:val="24"/>
                <w:szCs w:val="24"/>
                <w:lang w:eastAsia="ru-RU"/>
              </w:rPr>
            </w:pPr>
            <w:r w:rsidRPr="000B027B">
              <w:rPr>
                <w:rFonts w:ascii="Times New Roman" w:eastAsia="Times New Roman" w:hAnsi="Times New Roman"/>
                <w:bCs/>
                <w:color w:val="000000" w:themeColor="text1"/>
                <w:sz w:val="24"/>
                <w:szCs w:val="24"/>
                <w:lang w:eastAsia="ru-RU"/>
              </w:rPr>
              <w:t>Срок исполнения</w:t>
            </w:r>
          </w:p>
        </w:tc>
        <w:tc>
          <w:tcPr>
            <w:tcW w:w="3795" w:type="dxa"/>
            <w:vAlign w:val="center"/>
          </w:tcPr>
          <w:p w:rsidR="00340106" w:rsidRPr="000B027B" w:rsidRDefault="00340106" w:rsidP="00EB26C6">
            <w:pPr>
              <w:pStyle w:val="ad"/>
              <w:jc w:val="center"/>
              <w:rPr>
                <w:rFonts w:ascii="Times New Roman" w:eastAsia="Times New Roman" w:hAnsi="Times New Roman"/>
                <w:bCs/>
                <w:color w:val="000000" w:themeColor="text1"/>
                <w:sz w:val="24"/>
                <w:szCs w:val="24"/>
                <w:lang w:eastAsia="ru-RU"/>
              </w:rPr>
            </w:pPr>
            <w:r w:rsidRPr="000B027B">
              <w:rPr>
                <w:rFonts w:ascii="Times New Roman" w:eastAsia="Times New Roman" w:hAnsi="Times New Roman"/>
                <w:bCs/>
                <w:color w:val="000000" w:themeColor="text1"/>
                <w:sz w:val="24"/>
                <w:szCs w:val="24"/>
                <w:lang w:eastAsia="ru-RU"/>
              </w:rPr>
              <w:t>Ожидаемый результат</w:t>
            </w:r>
          </w:p>
        </w:tc>
        <w:tc>
          <w:tcPr>
            <w:tcW w:w="2958" w:type="dxa"/>
            <w:vAlign w:val="center"/>
          </w:tcPr>
          <w:p w:rsidR="00340106" w:rsidRPr="000B027B" w:rsidRDefault="00340106" w:rsidP="00EB26C6">
            <w:pPr>
              <w:spacing w:after="0" w:line="240" w:lineRule="auto"/>
              <w:jc w:val="center"/>
              <w:rPr>
                <w:rFonts w:ascii="Times New Roman" w:hAnsi="Times New Roman" w:cs="Times New Roman"/>
                <w:color w:val="000000" w:themeColor="text1"/>
                <w:sz w:val="24"/>
                <w:szCs w:val="24"/>
              </w:rPr>
            </w:pPr>
            <w:r w:rsidRPr="000B027B">
              <w:rPr>
                <w:rFonts w:ascii="Times New Roman" w:hAnsi="Times New Roman" w:cs="Times New Roman"/>
                <w:color w:val="000000" w:themeColor="text1"/>
                <w:sz w:val="24"/>
                <w:szCs w:val="24"/>
              </w:rPr>
              <w:t>Ответственные исполнители</w:t>
            </w:r>
          </w:p>
        </w:tc>
      </w:tr>
      <w:tr w:rsidR="00A7139F" w:rsidRPr="000B027B" w:rsidTr="006935EB">
        <w:tc>
          <w:tcPr>
            <w:tcW w:w="14283" w:type="dxa"/>
            <w:gridSpan w:val="5"/>
          </w:tcPr>
          <w:p w:rsidR="00A7139F" w:rsidRPr="000B027B" w:rsidRDefault="00A7139F" w:rsidP="00C9188D">
            <w:pPr>
              <w:spacing w:after="0" w:line="240" w:lineRule="auto"/>
              <w:jc w:val="both"/>
              <w:rPr>
                <w:rFonts w:ascii="Times New Roman" w:hAnsi="Times New Roman" w:cs="Times New Roman"/>
                <w:color w:val="000000" w:themeColor="text1"/>
                <w:sz w:val="24"/>
                <w:szCs w:val="24"/>
              </w:rPr>
            </w:pPr>
            <w:r w:rsidRPr="00C9188D">
              <w:rPr>
                <w:rFonts w:ascii="Times New Roman" w:hAnsi="Times New Roman"/>
                <w:b/>
                <w:color w:val="000000" w:themeColor="text1"/>
                <w:sz w:val="24"/>
                <w:szCs w:val="24"/>
              </w:rPr>
              <w:t>Мероприятия, направленные на развитие конкурентоспособности товаров, работ</w:t>
            </w:r>
            <w:r w:rsidR="00C9188D" w:rsidRPr="00C9188D">
              <w:rPr>
                <w:rFonts w:ascii="Times New Roman" w:hAnsi="Times New Roman"/>
                <w:b/>
                <w:color w:val="000000" w:themeColor="text1"/>
                <w:sz w:val="24"/>
                <w:szCs w:val="24"/>
              </w:rPr>
              <w:t xml:space="preserve"> и</w:t>
            </w:r>
            <w:r w:rsidRPr="00C9188D">
              <w:rPr>
                <w:rFonts w:ascii="Times New Roman" w:hAnsi="Times New Roman"/>
                <w:b/>
                <w:color w:val="000000" w:themeColor="text1"/>
                <w:sz w:val="24"/>
                <w:szCs w:val="24"/>
              </w:rPr>
              <w:t xml:space="preserve"> услуг субъектов малого и среднего предпринимательства</w:t>
            </w:r>
            <w:r w:rsidR="00C9188D" w:rsidRPr="00C9188D">
              <w:rPr>
                <w:rFonts w:ascii="Times New Roman" w:hAnsi="Times New Roman"/>
                <w:b/>
                <w:color w:val="000000" w:themeColor="text1"/>
                <w:sz w:val="24"/>
                <w:szCs w:val="24"/>
              </w:rPr>
              <w:t xml:space="preserve"> и </w:t>
            </w:r>
            <w:r w:rsidR="00C9188D" w:rsidRPr="00705C76">
              <w:rPr>
                <w:rFonts w:ascii="Times New Roman" w:hAnsi="Times New Roman"/>
                <w:b/>
                <w:color w:val="000000" w:themeColor="text1"/>
                <w:sz w:val="24"/>
                <w:szCs w:val="24"/>
              </w:rPr>
              <w:t>социально ориентированных некоммерческих организаций</w:t>
            </w:r>
          </w:p>
        </w:tc>
      </w:tr>
      <w:tr w:rsidR="00C9125C" w:rsidRPr="000B027B" w:rsidTr="00FF34F2">
        <w:tc>
          <w:tcPr>
            <w:tcW w:w="767" w:type="dxa"/>
          </w:tcPr>
          <w:p w:rsidR="001D1677" w:rsidRPr="009675F7" w:rsidRDefault="001D1677" w:rsidP="001D1677">
            <w:pPr>
              <w:pStyle w:val="ad"/>
              <w:jc w:val="center"/>
              <w:rPr>
                <w:rFonts w:ascii="Times New Roman" w:eastAsia="Times New Roman" w:hAnsi="Times New Roman"/>
                <w:bCs/>
                <w:color w:val="000000" w:themeColor="text1"/>
                <w:sz w:val="24"/>
                <w:szCs w:val="24"/>
                <w:lang w:eastAsia="ru-RU"/>
              </w:rPr>
            </w:pPr>
            <w:r w:rsidRPr="009675F7">
              <w:rPr>
                <w:rFonts w:ascii="Times New Roman" w:eastAsia="Times New Roman" w:hAnsi="Times New Roman"/>
                <w:bCs/>
                <w:color w:val="000000" w:themeColor="text1"/>
                <w:sz w:val="24"/>
                <w:szCs w:val="24"/>
                <w:lang w:eastAsia="ru-RU"/>
              </w:rPr>
              <w:t>1</w:t>
            </w:r>
            <w:r w:rsidR="000776A9" w:rsidRPr="009675F7">
              <w:rPr>
                <w:rFonts w:ascii="Times New Roman" w:eastAsia="Times New Roman" w:hAnsi="Times New Roman"/>
                <w:bCs/>
                <w:color w:val="000000" w:themeColor="text1"/>
                <w:sz w:val="24"/>
                <w:szCs w:val="24"/>
                <w:lang w:eastAsia="ru-RU"/>
              </w:rPr>
              <w:t>.</w:t>
            </w:r>
          </w:p>
        </w:tc>
        <w:tc>
          <w:tcPr>
            <w:tcW w:w="3806" w:type="dxa"/>
          </w:tcPr>
          <w:p w:rsidR="00C53F70" w:rsidRPr="009C1D37" w:rsidRDefault="00B93801" w:rsidP="00F95927">
            <w:pPr>
              <w:pStyle w:val="ad"/>
              <w:rPr>
                <w:rFonts w:ascii="Times New Roman" w:hAnsi="Times New Roman"/>
                <w:color w:val="000000" w:themeColor="text1"/>
                <w:sz w:val="24"/>
                <w:szCs w:val="24"/>
              </w:rPr>
            </w:pPr>
            <w:proofErr w:type="gramStart"/>
            <w:r w:rsidRPr="009C1D37">
              <w:rPr>
                <w:rFonts w:ascii="Times New Roman" w:hAnsi="Times New Roman"/>
                <w:color w:val="000000" w:themeColor="text1"/>
                <w:sz w:val="24"/>
                <w:szCs w:val="24"/>
              </w:rPr>
              <w:t xml:space="preserve">Оказание организациями инфраструктуры поддержки субъектов малого и среднего предпринимательства </w:t>
            </w:r>
            <w:r w:rsidR="00C53F70" w:rsidRPr="009C1D37">
              <w:rPr>
                <w:rFonts w:ascii="Times New Roman" w:hAnsi="Times New Roman"/>
                <w:color w:val="000000" w:themeColor="text1"/>
                <w:sz w:val="24"/>
                <w:szCs w:val="24"/>
              </w:rPr>
              <w:t xml:space="preserve">(МКК «Фонд поддержки  </w:t>
            </w:r>
            <w:proofErr w:type="gramEnd"/>
          </w:p>
          <w:p w:rsidR="00C53F70" w:rsidRPr="009C1D37" w:rsidRDefault="00C53F70" w:rsidP="00F95927">
            <w:pPr>
              <w:pStyle w:val="ad"/>
              <w:rPr>
                <w:rFonts w:ascii="Times New Roman" w:hAnsi="Times New Roman"/>
                <w:color w:val="000000" w:themeColor="text1"/>
                <w:sz w:val="24"/>
                <w:szCs w:val="24"/>
              </w:rPr>
            </w:pPr>
            <w:r w:rsidRPr="009C1D37">
              <w:rPr>
                <w:rFonts w:ascii="Times New Roman" w:hAnsi="Times New Roman"/>
                <w:color w:val="000000" w:themeColor="text1"/>
                <w:sz w:val="24"/>
                <w:szCs w:val="24"/>
              </w:rPr>
              <w:t>предпринимательства Республики Мордовия», АУ ММК «Региональный центр</w:t>
            </w:r>
          </w:p>
          <w:p w:rsidR="00C53F70" w:rsidRPr="009C1D37" w:rsidRDefault="00C53F70" w:rsidP="00F95927">
            <w:pPr>
              <w:pStyle w:val="ad"/>
              <w:rPr>
                <w:rFonts w:ascii="Times New Roman" w:hAnsi="Times New Roman"/>
                <w:color w:val="000000" w:themeColor="text1"/>
                <w:sz w:val="24"/>
                <w:szCs w:val="24"/>
              </w:rPr>
            </w:pPr>
            <w:r w:rsidRPr="009C1D37">
              <w:rPr>
                <w:rFonts w:ascii="Times New Roman" w:hAnsi="Times New Roman"/>
                <w:color w:val="000000" w:themeColor="text1"/>
                <w:sz w:val="24"/>
                <w:szCs w:val="24"/>
              </w:rPr>
              <w:t>микрофинансирования Республики Мордовия»,</w:t>
            </w:r>
          </w:p>
          <w:p w:rsidR="00C53F70" w:rsidRPr="009C1D37" w:rsidRDefault="00C53F70" w:rsidP="00F95927">
            <w:pPr>
              <w:pStyle w:val="ad"/>
              <w:rPr>
                <w:rFonts w:ascii="Times New Roman" w:hAnsi="Times New Roman"/>
                <w:color w:val="000000" w:themeColor="text1"/>
                <w:sz w:val="24"/>
                <w:szCs w:val="24"/>
              </w:rPr>
            </w:pPr>
            <w:proofErr w:type="gramStart"/>
            <w:r w:rsidRPr="009C1D37">
              <w:rPr>
                <w:rFonts w:ascii="Times New Roman" w:hAnsi="Times New Roman"/>
                <w:color w:val="000000" w:themeColor="text1"/>
                <w:sz w:val="24"/>
                <w:szCs w:val="24"/>
              </w:rPr>
              <w:t xml:space="preserve">АУ «Гарантийный фонд  кредитного обеспечения Республики Мордовия») </w:t>
            </w:r>
            <w:r w:rsidR="00B93801" w:rsidRPr="009C1D37">
              <w:rPr>
                <w:rFonts w:ascii="Times New Roman" w:hAnsi="Times New Roman"/>
                <w:color w:val="000000" w:themeColor="text1"/>
                <w:sz w:val="24"/>
                <w:szCs w:val="24"/>
              </w:rPr>
              <w:t>государственной поддержки</w:t>
            </w:r>
            <w:r w:rsidRPr="009C1D37">
              <w:rPr>
                <w:rFonts w:ascii="Times New Roman" w:hAnsi="Times New Roman"/>
                <w:color w:val="000000" w:themeColor="text1"/>
                <w:sz w:val="24"/>
                <w:szCs w:val="24"/>
              </w:rPr>
              <w:t>)</w:t>
            </w:r>
            <w:proofErr w:type="gramEnd"/>
          </w:p>
          <w:p w:rsidR="00B93801" w:rsidRPr="009C1D37" w:rsidRDefault="00B93801" w:rsidP="00C53F70">
            <w:pPr>
              <w:spacing w:after="0" w:line="240" w:lineRule="auto"/>
              <w:jc w:val="both"/>
              <w:rPr>
                <w:rFonts w:ascii="Times New Roman" w:hAnsi="Times New Roman"/>
                <w:color w:val="000000" w:themeColor="text1"/>
                <w:sz w:val="24"/>
                <w:szCs w:val="24"/>
              </w:rPr>
            </w:pPr>
          </w:p>
        </w:tc>
        <w:tc>
          <w:tcPr>
            <w:tcW w:w="2957" w:type="dxa"/>
          </w:tcPr>
          <w:p w:rsidR="009F315E" w:rsidRPr="009C1D37" w:rsidRDefault="009F315E" w:rsidP="009F315E">
            <w:pPr>
              <w:pStyle w:val="ad"/>
              <w:jc w:val="center"/>
              <w:rPr>
                <w:rFonts w:ascii="Times New Roman" w:eastAsia="Times New Roman" w:hAnsi="Times New Roman"/>
                <w:bCs/>
                <w:color w:val="000000" w:themeColor="text1"/>
                <w:sz w:val="24"/>
                <w:szCs w:val="24"/>
                <w:lang w:eastAsia="ru-RU"/>
              </w:rPr>
            </w:pPr>
            <w:r w:rsidRPr="009C1D37">
              <w:rPr>
                <w:rFonts w:ascii="Times New Roman" w:eastAsia="Times New Roman" w:hAnsi="Times New Roman"/>
                <w:bCs/>
                <w:color w:val="000000" w:themeColor="text1"/>
                <w:sz w:val="24"/>
                <w:szCs w:val="24"/>
                <w:lang w:eastAsia="ru-RU"/>
              </w:rPr>
              <w:t xml:space="preserve">ежегодно </w:t>
            </w:r>
          </w:p>
          <w:p w:rsidR="001D1677" w:rsidRPr="009C1D37" w:rsidRDefault="001D1677" w:rsidP="009F315E">
            <w:pPr>
              <w:pStyle w:val="ad"/>
              <w:jc w:val="center"/>
              <w:rPr>
                <w:rFonts w:ascii="Times New Roman" w:eastAsia="Times New Roman" w:hAnsi="Times New Roman"/>
                <w:bCs/>
                <w:color w:val="000000" w:themeColor="text1"/>
                <w:sz w:val="24"/>
                <w:szCs w:val="24"/>
                <w:lang w:eastAsia="ru-RU"/>
              </w:rPr>
            </w:pPr>
          </w:p>
        </w:tc>
        <w:tc>
          <w:tcPr>
            <w:tcW w:w="3795" w:type="dxa"/>
          </w:tcPr>
          <w:p w:rsidR="001A00BC" w:rsidRPr="009C1D37" w:rsidRDefault="00B93801" w:rsidP="009F315E">
            <w:pPr>
              <w:pStyle w:val="ad"/>
              <w:jc w:val="both"/>
              <w:rPr>
                <w:rFonts w:ascii="Times New Roman" w:eastAsia="Times New Roman" w:hAnsi="Times New Roman"/>
                <w:bCs/>
                <w:color w:val="000000" w:themeColor="text1"/>
                <w:sz w:val="24"/>
                <w:szCs w:val="24"/>
                <w:lang w:eastAsia="ru-RU"/>
              </w:rPr>
            </w:pPr>
            <w:r w:rsidRPr="009C1D37">
              <w:rPr>
                <w:rFonts w:ascii="Times New Roman" w:hAnsi="Times New Roman"/>
                <w:color w:val="000000" w:themeColor="text1"/>
                <w:sz w:val="24"/>
                <w:szCs w:val="24"/>
              </w:rPr>
              <w:t xml:space="preserve"> </w:t>
            </w:r>
            <w:r w:rsidR="006329A0">
              <w:rPr>
                <w:rFonts w:ascii="Times New Roman" w:hAnsi="Times New Roman"/>
                <w:color w:val="000000" w:themeColor="text1"/>
                <w:sz w:val="24"/>
                <w:szCs w:val="24"/>
              </w:rPr>
              <w:t>д</w:t>
            </w:r>
            <w:r w:rsidR="009F315E" w:rsidRPr="009C1D37">
              <w:rPr>
                <w:rFonts w:ascii="Times New Roman" w:eastAsia="Times New Roman" w:hAnsi="Times New Roman"/>
                <w:bCs/>
                <w:color w:val="000000" w:themeColor="text1"/>
                <w:sz w:val="24"/>
                <w:szCs w:val="24"/>
                <w:lang w:eastAsia="ru-RU"/>
              </w:rPr>
              <w:t>оля субъектов МСП, превысивших предельные значения для определения категорий субъектов МСП (микр</w:t>
            </w:r>
            <w:proofErr w:type="gramStart"/>
            <w:r w:rsidR="009F315E" w:rsidRPr="009C1D37">
              <w:rPr>
                <w:rFonts w:ascii="Times New Roman" w:eastAsia="Times New Roman" w:hAnsi="Times New Roman"/>
                <w:bCs/>
                <w:color w:val="000000" w:themeColor="text1"/>
                <w:sz w:val="24"/>
                <w:szCs w:val="24"/>
                <w:lang w:eastAsia="ru-RU"/>
              </w:rPr>
              <w:t>о-</w:t>
            </w:r>
            <w:proofErr w:type="gramEnd"/>
            <w:r w:rsidR="009F315E" w:rsidRPr="009C1D37">
              <w:rPr>
                <w:rFonts w:ascii="Times New Roman" w:eastAsia="Times New Roman" w:hAnsi="Times New Roman"/>
                <w:bCs/>
                <w:color w:val="000000" w:themeColor="text1"/>
                <w:sz w:val="24"/>
                <w:szCs w:val="24"/>
                <w:lang w:eastAsia="ru-RU"/>
              </w:rPr>
              <w:t>, малые, средние) к 2030 г. составит 0,80 процентов</w:t>
            </w:r>
            <w:r w:rsidR="00FB6221">
              <w:rPr>
                <w:rFonts w:ascii="Times New Roman" w:eastAsia="Times New Roman" w:hAnsi="Times New Roman"/>
                <w:bCs/>
                <w:color w:val="000000" w:themeColor="text1"/>
                <w:sz w:val="24"/>
                <w:szCs w:val="24"/>
                <w:lang w:eastAsia="ru-RU"/>
              </w:rPr>
              <w:t xml:space="preserve"> </w:t>
            </w:r>
            <w:r w:rsidR="00FB6221" w:rsidRPr="009C1D37">
              <w:rPr>
                <w:rFonts w:ascii="Times New Roman" w:eastAsia="Times New Roman" w:hAnsi="Times New Roman"/>
                <w:bCs/>
                <w:color w:val="000000" w:themeColor="text1"/>
                <w:sz w:val="24"/>
                <w:szCs w:val="24"/>
                <w:lang w:eastAsia="ru-RU"/>
              </w:rPr>
              <w:t>(</w:t>
            </w:r>
            <w:r w:rsidR="00FB6221">
              <w:rPr>
                <w:rFonts w:ascii="Times New Roman" w:eastAsia="Times New Roman" w:hAnsi="Times New Roman"/>
                <w:bCs/>
                <w:color w:val="000000" w:themeColor="text1"/>
                <w:sz w:val="24"/>
                <w:szCs w:val="24"/>
                <w:lang w:eastAsia="ru-RU"/>
              </w:rPr>
              <w:t xml:space="preserve">подсчет показателя </w:t>
            </w:r>
            <w:r w:rsidR="00FB6221" w:rsidRPr="009C1D37">
              <w:rPr>
                <w:rFonts w:ascii="Times New Roman" w:eastAsia="Times New Roman" w:hAnsi="Times New Roman"/>
                <w:bCs/>
                <w:color w:val="000000" w:themeColor="text1"/>
                <w:sz w:val="24"/>
                <w:szCs w:val="24"/>
                <w:lang w:eastAsia="ru-RU"/>
              </w:rPr>
              <w:t>не позднее 15 рабочего дня следующего за отчетным годом)</w:t>
            </w:r>
          </w:p>
          <w:p w:rsidR="009F315E" w:rsidRPr="009C1D37" w:rsidRDefault="009F315E" w:rsidP="009F315E">
            <w:pPr>
              <w:spacing w:after="0" w:line="240" w:lineRule="auto"/>
              <w:jc w:val="both"/>
              <w:rPr>
                <w:rFonts w:ascii="Times New Roman" w:hAnsi="Times New Roman" w:cs="Times New Roman"/>
                <w:i/>
                <w:color w:val="000000" w:themeColor="text1"/>
                <w:sz w:val="24"/>
                <w:szCs w:val="24"/>
              </w:rPr>
            </w:pPr>
          </w:p>
        </w:tc>
        <w:tc>
          <w:tcPr>
            <w:tcW w:w="2958" w:type="dxa"/>
          </w:tcPr>
          <w:p w:rsidR="00B93801" w:rsidRDefault="00B93801" w:rsidP="00E95C1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Минэкономики Республики Мордовия</w:t>
            </w:r>
          </w:p>
          <w:p w:rsidR="001D1677" w:rsidRPr="005174C2" w:rsidRDefault="001D1677" w:rsidP="00EA45ED">
            <w:pPr>
              <w:spacing w:after="0" w:line="240" w:lineRule="auto"/>
              <w:rPr>
                <w:rFonts w:ascii="Times New Roman" w:hAnsi="Times New Roman" w:cs="Times New Roman"/>
                <w:color w:val="000000" w:themeColor="text1"/>
                <w:sz w:val="24"/>
                <w:szCs w:val="24"/>
              </w:rPr>
            </w:pPr>
          </w:p>
        </w:tc>
      </w:tr>
      <w:tr w:rsidR="00C9125C" w:rsidRPr="000B027B" w:rsidTr="00FF34F2">
        <w:tc>
          <w:tcPr>
            <w:tcW w:w="767" w:type="dxa"/>
          </w:tcPr>
          <w:p w:rsidR="001D1677" w:rsidRPr="000B027B" w:rsidRDefault="001D1677" w:rsidP="001D1677">
            <w:pPr>
              <w:pStyle w:val="ad"/>
              <w:jc w:val="center"/>
              <w:rPr>
                <w:rFonts w:ascii="Times New Roman" w:eastAsia="Times New Roman" w:hAnsi="Times New Roman"/>
                <w:bCs/>
                <w:color w:val="000000" w:themeColor="text1"/>
                <w:sz w:val="24"/>
                <w:szCs w:val="24"/>
                <w:lang w:eastAsia="ru-RU"/>
              </w:rPr>
            </w:pPr>
            <w:r w:rsidRPr="000B027B">
              <w:rPr>
                <w:rFonts w:ascii="Times New Roman" w:eastAsia="Times New Roman" w:hAnsi="Times New Roman"/>
                <w:bCs/>
                <w:color w:val="000000" w:themeColor="text1"/>
                <w:sz w:val="24"/>
                <w:szCs w:val="24"/>
                <w:lang w:eastAsia="ru-RU"/>
              </w:rPr>
              <w:t>2</w:t>
            </w:r>
            <w:r w:rsidR="000776A9" w:rsidRPr="000B027B">
              <w:rPr>
                <w:rFonts w:ascii="Times New Roman" w:eastAsia="Times New Roman" w:hAnsi="Times New Roman"/>
                <w:bCs/>
                <w:color w:val="000000" w:themeColor="text1"/>
                <w:sz w:val="24"/>
                <w:szCs w:val="24"/>
                <w:lang w:eastAsia="ru-RU"/>
              </w:rPr>
              <w:t>.</w:t>
            </w:r>
          </w:p>
        </w:tc>
        <w:tc>
          <w:tcPr>
            <w:tcW w:w="3806" w:type="dxa"/>
          </w:tcPr>
          <w:p w:rsidR="001D1677" w:rsidRDefault="00627F52" w:rsidP="00627F52">
            <w:pPr>
              <w:pStyle w:val="ad"/>
              <w:rPr>
                <w:rFonts w:ascii="Times New Roman" w:eastAsiaTheme="minorHAnsi" w:hAnsi="Times New Roman"/>
                <w:color w:val="000000" w:themeColor="text1"/>
                <w:sz w:val="24"/>
                <w:szCs w:val="24"/>
              </w:rPr>
            </w:pPr>
            <w:proofErr w:type="gramStart"/>
            <w:r w:rsidRPr="00627F52">
              <w:rPr>
                <w:rFonts w:ascii="Times New Roman" w:eastAsiaTheme="minorHAnsi" w:hAnsi="Times New Roman"/>
                <w:color w:val="000000" w:themeColor="text1"/>
                <w:sz w:val="24"/>
                <w:szCs w:val="24"/>
              </w:rPr>
              <w:t xml:space="preserve">Оказание поддержки социально ориентированным некоммерческим организациям и (или) субъектам малого и среднего предпринимательства, в том числе индивидуальным предпринимателям, и разработка мероприятий, направленных на поддержку негосударственного (немуниципального) сектора в таких сферах, как дошкольное, общее образование, детский отдых </w:t>
            </w:r>
            <w:r w:rsidRPr="00627F52">
              <w:rPr>
                <w:rFonts w:ascii="Times New Roman" w:eastAsiaTheme="minorHAnsi" w:hAnsi="Times New Roman"/>
                <w:color w:val="000000" w:themeColor="text1"/>
                <w:sz w:val="24"/>
                <w:szCs w:val="24"/>
              </w:rPr>
              <w:lastRenderedPageBreak/>
              <w:t>и оздоровление, дополнительное образование детей, производство технических средств реабилитации для лиц с ограниченными возможностями</w:t>
            </w:r>
            <w:r>
              <w:rPr>
                <w:rFonts w:ascii="Times New Roman" w:eastAsiaTheme="minorHAnsi" w:hAnsi="Times New Roman"/>
                <w:color w:val="000000" w:themeColor="text1"/>
                <w:sz w:val="24"/>
                <w:szCs w:val="24"/>
              </w:rPr>
              <w:t>, спорт, культура</w:t>
            </w:r>
            <w:proofErr w:type="gramEnd"/>
          </w:p>
          <w:p w:rsidR="00C953A9" w:rsidRPr="00627F52" w:rsidRDefault="00C953A9" w:rsidP="00627F52">
            <w:pPr>
              <w:pStyle w:val="ad"/>
              <w:rPr>
                <w:rFonts w:ascii="Times New Roman" w:eastAsiaTheme="minorHAnsi" w:hAnsi="Times New Roman"/>
                <w:color w:val="000000" w:themeColor="text1"/>
                <w:sz w:val="24"/>
                <w:szCs w:val="24"/>
              </w:rPr>
            </w:pPr>
          </w:p>
        </w:tc>
        <w:tc>
          <w:tcPr>
            <w:tcW w:w="2957" w:type="dxa"/>
          </w:tcPr>
          <w:p w:rsidR="001D1677" w:rsidRPr="000B027B" w:rsidRDefault="00C311CB" w:rsidP="00F73E6F">
            <w:pPr>
              <w:pStyle w:val="ad"/>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lastRenderedPageBreak/>
              <w:t>202</w:t>
            </w:r>
            <w:r w:rsidR="00F73E6F">
              <w:rPr>
                <w:rFonts w:ascii="Times New Roman" w:eastAsia="Times New Roman" w:hAnsi="Times New Roman"/>
                <w:bCs/>
                <w:color w:val="000000" w:themeColor="text1"/>
                <w:sz w:val="24"/>
                <w:szCs w:val="24"/>
                <w:lang w:eastAsia="ru-RU"/>
              </w:rPr>
              <w:t>6</w:t>
            </w:r>
            <w:r w:rsidR="003173BC">
              <w:rPr>
                <w:rFonts w:ascii="Times New Roman" w:eastAsia="Times New Roman" w:hAnsi="Times New Roman"/>
                <w:bCs/>
                <w:color w:val="000000" w:themeColor="text1"/>
                <w:sz w:val="24"/>
                <w:szCs w:val="24"/>
                <w:lang w:eastAsia="ru-RU"/>
              </w:rPr>
              <w:t xml:space="preserve"> </w:t>
            </w:r>
            <w:r w:rsidR="003173BC" w:rsidRPr="000B027B">
              <w:rPr>
                <w:rFonts w:ascii="Times New Roman" w:eastAsia="Times New Roman" w:hAnsi="Times New Roman"/>
                <w:bCs/>
                <w:color w:val="000000" w:themeColor="text1"/>
                <w:sz w:val="24"/>
                <w:szCs w:val="24"/>
                <w:lang w:eastAsia="ru-RU"/>
              </w:rPr>
              <w:t>–</w:t>
            </w:r>
            <w:r w:rsidR="003173BC">
              <w:rPr>
                <w:rFonts w:ascii="Times New Roman" w:eastAsia="Times New Roman" w:hAnsi="Times New Roman"/>
                <w:bCs/>
                <w:color w:val="000000" w:themeColor="text1"/>
                <w:sz w:val="24"/>
                <w:szCs w:val="24"/>
                <w:lang w:eastAsia="ru-RU"/>
              </w:rPr>
              <w:t xml:space="preserve"> </w:t>
            </w:r>
            <w:r>
              <w:rPr>
                <w:rFonts w:ascii="Times New Roman" w:eastAsia="Times New Roman" w:hAnsi="Times New Roman"/>
                <w:bCs/>
                <w:color w:val="000000" w:themeColor="text1"/>
                <w:sz w:val="24"/>
                <w:szCs w:val="24"/>
                <w:lang w:eastAsia="ru-RU"/>
              </w:rPr>
              <w:t>20</w:t>
            </w:r>
            <w:r w:rsidR="00F73E6F">
              <w:rPr>
                <w:rFonts w:ascii="Times New Roman" w:eastAsia="Times New Roman" w:hAnsi="Times New Roman"/>
                <w:bCs/>
                <w:color w:val="000000" w:themeColor="text1"/>
                <w:sz w:val="24"/>
                <w:szCs w:val="24"/>
                <w:lang w:eastAsia="ru-RU"/>
              </w:rPr>
              <w:t>30</w:t>
            </w:r>
            <w:r>
              <w:rPr>
                <w:rFonts w:ascii="Times New Roman" w:eastAsia="Times New Roman" w:hAnsi="Times New Roman"/>
                <w:bCs/>
                <w:color w:val="000000" w:themeColor="text1"/>
                <w:sz w:val="24"/>
                <w:szCs w:val="24"/>
                <w:lang w:eastAsia="ru-RU"/>
              </w:rPr>
              <w:t xml:space="preserve"> годы</w:t>
            </w:r>
          </w:p>
        </w:tc>
        <w:tc>
          <w:tcPr>
            <w:tcW w:w="3795" w:type="dxa"/>
          </w:tcPr>
          <w:p w:rsidR="001D1677" w:rsidRPr="00F145FE" w:rsidRDefault="006329A0" w:rsidP="006329A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w:t>
            </w:r>
            <w:r w:rsidR="00F145FE" w:rsidRPr="00F145FE">
              <w:rPr>
                <w:rFonts w:ascii="Times New Roman" w:hAnsi="Times New Roman" w:cs="Times New Roman"/>
                <w:color w:val="000000" w:themeColor="text1"/>
                <w:sz w:val="24"/>
                <w:szCs w:val="24"/>
              </w:rPr>
              <w:t>одействие развитию негосударственных (немуниципальных) социально ориентированных некоммерческих организаций</w:t>
            </w:r>
          </w:p>
        </w:tc>
        <w:tc>
          <w:tcPr>
            <w:tcW w:w="2958" w:type="dxa"/>
          </w:tcPr>
          <w:p w:rsidR="00627F52" w:rsidRDefault="00627F52" w:rsidP="00627F52">
            <w:pPr>
              <w:spacing w:after="0" w:line="240"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Минобразование</w:t>
            </w:r>
            <w:proofErr w:type="spellEnd"/>
          </w:p>
          <w:p w:rsidR="00627F52" w:rsidRDefault="00627F52" w:rsidP="00627F5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Республики Мордовия,</w:t>
            </w:r>
          </w:p>
          <w:p w:rsidR="00627F52" w:rsidRDefault="00627F52" w:rsidP="00627F52">
            <w:pPr>
              <w:spacing w:after="0" w:line="240"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Минсоцтрудзанятости</w:t>
            </w:r>
            <w:proofErr w:type="spellEnd"/>
            <w:r>
              <w:rPr>
                <w:rFonts w:ascii="Times New Roman" w:hAnsi="Times New Roman" w:cs="Times New Roman"/>
                <w:color w:val="000000" w:themeColor="text1"/>
                <w:sz w:val="24"/>
                <w:szCs w:val="24"/>
              </w:rPr>
              <w:t xml:space="preserve"> Республики Мордовия,</w:t>
            </w:r>
          </w:p>
          <w:p w:rsidR="00627F52" w:rsidRDefault="00627F52" w:rsidP="00627F52">
            <w:pPr>
              <w:spacing w:after="0" w:line="240"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Минспорт</w:t>
            </w:r>
            <w:proofErr w:type="spellEnd"/>
          </w:p>
          <w:p w:rsidR="00627F52" w:rsidRDefault="00627F52" w:rsidP="00627F5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Республики Мордовия,</w:t>
            </w:r>
          </w:p>
          <w:p w:rsidR="001D1677" w:rsidRPr="005174C2" w:rsidRDefault="00627F52" w:rsidP="00627F52">
            <w:pPr>
              <w:spacing w:after="0" w:line="240" w:lineRule="auto"/>
              <w:rPr>
                <w:rFonts w:ascii="Times New Roman" w:hAnsi="Times New Roman" w:cs="Times New Roman"/>
                <w:color w:val="000000" w:themeColor="text1"/>
                <w:sz w:val="24"/>
                <w:szCs w:val="24"/>
              </w:rPr>
            </w:pPr>
            <w:proofErr w:type="spellStart"/>
            <w:r w:rsidRPr="003C572E">
              <w:rPr>
                <w:rFonts w:ascii="Times New Roman" w:hAnsi="Times New Roman" w:cs="Times New Roman"/>
                <w:color w:val="000000" w:themeColor="text1"/>
                <w:sz w:val="24"/>
                <w:szCs w:val="24"/>
              </w:rPr>
              <w:t>Минкультнац</w:t>
            </w:r>
            <w:proofErr w:type="spellEnd"/>
            <w:r w:rsidRPr="003C572E">
              <w:rPr>
                <w:rFonts w:ascii="Times New Roman" w:hAnsi="Times New Roman" w:cs="Times New Roman"/>
                <w:color w:val="000000" w:themeColor="text1"/>
                <w:sz w:val="24"/>
                <w:szCs w:val="24"/>
              </w:rPr>
              <w:t xml:space="preserve"> Республики Мордовия</w:t>
            </w:r>
          </w:p>
        </w:tc>
      </w:tr>
      <w:tr w:rsidR="00A7139F" w:rsidRPr="000B027B" w:rsidTr="006935EB">
        <w:tc>
          <w:tcPr>
            <w:tcW w:w="14283" w:type="dxa"/>
            <w:gridSpan w:val="5"/>
          </w:tcPr>
          <w:p w:rsidR="00A7139F" w:rsidRPr="005174C2" w:rsidRDefault="00A7139F" w:rsidP="00A1032E">
            <w:pPr>
              <w:spacing w:after="0" w:line="240" w:lineRule="auto"/>
              <w:jc w:val="both"/>
              <w:rPr>
                <w:rFonts w:ascii="Times New Roman" w:hAnsi="Times New Roman" w:cs="Times New Roman"/>
                <w:color w:val="000000" w:themeColor="text1"/>
                <w:sz w:val="24"/>
                <w:szCs w:val="24"/>
              </w:rPr>
            </w:pPr>
            <w:r w:rsidRPr="00B473CF">
              <w:rPr>
                <w:rFonts w:ascii="Times New Roman" w:hAnsi="Times New Roman"/>
                <w:b/>
                <w:color w:val="000000" w:themeColor="text1"/>
                <w:sz w:val="24"/>
                <w:szCs w:val="24"/>
              </w:rPr>
              <w:lastRenderedPageBreak/>
              <w:t>Мероприятия, направленные на обеспечение прозрачности и доступности закупок товаров, работ</w:t>
            </w:r>
            <w:r w:rsidR="00C9188D" w:rsidRPr="00B473CF">
              <w:rPr>
                <w:rFonts w:ascii="Times New Roman" w:hAnsi="Times New Roman"/>
                <w:b/>
                <w:color w:val="000000" w:themeColor="text1"/>
                <w:sz w:val="24"/>
                <w:szCs w:val="24"/>
              </w:rPr>
              <w:t xml:space="preserve"> и</w:t>
            </w:r>
            <w:r w:rsidRPr="00B473CF">
              <w:rPr>
                <w:rFonts w:ascii="Times New Roman" w:hAnsi="Times New Roman"/>
                <w:b/>
                <w:color w:val="000000" w:themeColor="text1"/>
                <w:sz w:val="24"/>
                <w:szCs w:val="24"/>
              </w:rPr>
              <w:t xml:space="preserve"> услуг, осуществляемых с использованием конкурентных способов определения</w:t>
            </w:r>
            <w:r w:rsidRPr="00C9188D">
              <w:rPr>
                <w:rFonts w:ascii="Times New Roman" w:hAnsi="Times New Roman"/>
                <w:b/>
                <w:color w:val="000000" w:themeColor="text1"/>
                <w:sz w:val="24"/>
                <w:szCs w:val="24"/>
              </w:rPr>
              <w:t xml:space="preserve"> поставщиков (подрядчиков, исполнителей)</w:t>
            </w:r>
            <w:r w:rsidR="00A1032E">
              <w:rPr>
                <w:rFonts w:ascii="Times New Roman" w:hAnsi="Times New Roman"/>
                <w:b/>
                <w:color w:val="000000" w:themeColor="text1"/>
                <w:sz w:val="24"/>
                <w:szCs w:val="24"/>
              </w:rPr>
              <w:t xml:space="preserve"> </w:t>
            </w:r>
          </w:p>
        </w:tc>
      </w:tr>
      <w:tr w:rsidR="00C9125C" w:rsidRPr="000B027B" w:rsidTr="00FF34F2">
        <w:tc>
          <w:tcPr>
            <w:tcW w:w="767" w:type="dxa"/>
          </w:tcPr>
          <w:p w:rsidR="0076764F" w:rsidRPr="000B027B" w:rsidRDefault="001C303E" w:rsidP="001C303E">
            <w:pPr>
              <w:pStyle w:val="ad"/>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3</w:t>
            </w:r>
            <w:r w:rsidR="000776A9" w:rsidRPr="000B027B">
              <w:rPr>
                <w:rFonts w:ascii="Times New Roman" w:eastAsia="Times New Roman" w:hAnsi="Times New Roman"/>
                <w:bCs/>
                <w:color w:val="000000" w:themeColor="text1"/>
                <w:sz w:val="24"/>
                <w:szCs w:val="24"/>
                <w:lang w:eastAsia="ru-RU"/>
              </w:rPr>
              <w:t>.</w:t>
            </w:r>
          </w:p>
        </w:tc>
        <w:tc>
          <w:tcPr>
            <w:tcW w:w="3806" w:type="dxa"/>
          </w:tcPr>
          <w:p w:rsidR="005E51E7" w:rsidRDefault="005E51E7" w:rsidP="001F1E74">
            <w:pPr>
              <w:spacing w:after="0" w:line="240" w:lineRule="auto"/>
              <w:jc w:val="both"/>
              <w:rPr>
                <w:sz w:val="24"/>
                <w:szCs w:val="24"/>
              </w:rPr>
            </w:pPr>
            <w:r w:rsidRPr="00F70029">
              <w:rPr>
                <w:rFonts w:ascii="Times New Roman" w:hAnsi="Times New Roman" w:cs="Times New Roman"/>
                <w:color w:val="000000" w:themeColor="text1"/>
                <w:sz w:val="24"/>
                <w:szCs w:val="24"/>
              </w:rPr>
              <w:t>Разработка и проведение  мероприятий, направленных на сокращение количества закупок «у единственного поставщика», в том числе закупок, предусмотренных частью 12 статьи 93 Закона о контрактной системе, применение конкурентных процедур (конкурс, аукцион, запрос котировок), установление единых требований к процедурам закупки</w:t>
            </w:r>
          </w:p>
          <w:p w:rsidR="005E51E7" w:rsidRPr="000B027B" w:rsidRDefault="005E51E7" w:rsidP="001F1E74">
            <w:pPr>
              <w:spacing w:after="0" w:line="240" w:lineRule="auto"/>
              <w:jc w:val="both"/>
              <w:rPr>
                <w:sz w:val="24"/>
                <w:szCs w:val="24"/>
              </w:rPr>
            </w:pPr>
          </w:p>
        </w:tc>
        <w:tc>
          <w:tcPr>
            <w:tcW w:w="2957" w:type="dxa"/>
          </w:tcPr>
          <w:p w:rsidR="0076764F" w:rsidRPr="00E54644" w:rsidRDefault="00A1032E" w:rsidP="000E2FA9">
            <w:pPr>
              <w:pStyle w:val="ad"/>
              <w:jc w:val="center"/>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ежегодно</w:t>
            </w:r>
          </w:p>
        </w:tc>
        <w:tc>
          <w:tcPr>
            <w:tcW w:w="3795" w:type="dxa"/>
          </w:tcPr>
          <w:p w:rsidR="005E51E7" w:rsidRPr="000B027B" w:rsidRDefault="005E51E7" w:rsidP="00EB26C6">
            <w:pPr>
              <w:spacing w:after="0" w:line="240" w:lineRule="auto"/>
              <w:jc w:val="both"/>
              <w:rPr>
                <w:sz w:val="24"/>
                <w:szCs w:val="24"/>
              </w:rPr>
            </w:pPr>
            <w:r w:rsidRPr="00E54644">
              <w:rPr>
                <w:rFonts w:ascii="Times New Roman" w:hAnsi="Times New Roman"/>
                <w:color w:val="000000" w:themeColor="text1"/>
                <w:sz w:val="24"/>
                <w:szCs w:val="24"/>
              </w:rPr>
              <w:t>оптимизация процедур государственных и муниципальных закупок, обеспечение прозрачности и доступности процедуры государственных и муниципальных закупок</w:t>
            </w:r>
          </w:p>
        </w:tc>
        <w:tc>
          <w:tcPr>
            <w:tcW w:w="2958" w:type="dxa"/>
          </w:tcPr>
          <w:p w:rsidR="004C3E43" w:rsidRDefault="006B0005" w:rsidP="006935EB">
            <w:pPr>
              <w:spacing w:after="0" w:line="240" w:lineRule="auto"/>
              <w:rPr>
                <w:rFonts w:ascii="Times New Roman" w:hAnsi="Times New Roman" w:cs="Times New Roman"/>
                <w:color w:val="000000" w:themeColor="text1"/>
                <w:sz w:val="24"/>
                <w:szCs w:val="24"/>
              </w:rPr>
            </w:pPr>
            <w:r w:rsidRPr="000B027B">
              <w:rPr>
                <w:rFonts w:ascii="Times New Roman" w:hAnsi="Times New Roman" w:cs="Times New Roman"/>
                <w:color w:val="000000" w:themeColor="text1"/>
                <w:sz w:val="24"/>
                <w:szCs w:val="24"/>
              </w:rPr>
              <w:t xml:space="preserve">Минфин </w:t>
            </w:r>
          </w:p>
          <w:p w:rsidR="004C3E43" w:rsidRDefault="006B0005" w:rsidP="006935EB">
            <w:pPr>
              <w:spacing w:after="0" w:line="240" w:lineRule="auto"/>
              <w:rPr>
                <w:rFonts w:ascii="Times New Roman" w:hAnsi="Times New Roman" w:cs="Times New Roman"/>
                <w:color w:val="000000" w:themeColor="text1"/>
                <w:sz w:val="24"/>
                <w:szCs w:val="24"/>
              </w:rPr>
            </w:pPr>
            <w:r w:rsidRPr="000B027B">
              <w:rPr>
                <w:rFonts w:ascii="Times New Roman" w:hAnsi="Times New Roman" w:cs="Times New Roman"/>
                <w:color w:val="000000" w:themeColor="text1"/>
                <w:sz w:val="24"/>
                <w:szCs w:val="24"/>
              </w:rPr>
              <w:t>Республики Мордовия</w:t>
            </w:r>
            <w:r w:rsidR="004C3E43">
              <w:rPr>
                <w:rFonts w:ascii="Times New Roman" w:hAnsi="Times New Roman" w:cs="Times New Roman"/>
                <w:color w:val="000000" w:themeColor="text1"/>
                <w:sz w:val="24"/>
                <w:szCs w:val="24"/>
              </w:rPr>
              <w:t>,</w:t>
            </w:r>
          </w:p>
          <w:p w:rsidR="00BA30AA" w:rsidRPr="000B027B" w:rsidRDefault="004C3E43" w:rsidP="006935EB">
            <w:pPr>
              <w:spacing w:after="0" w:line="240" w:lineRule="auto"/>
              <w:rPr>
                <w:rFonts w:ascii="Times New Roman" w:hAnsi="Times New Roman" w:cs="Times New Roman"/>
                <w:color w:val="000000" w:themeColor="text1"/>
                <w:sz w:val="24"/>
                <w:szCs w:val="24"/>
              </w:rPr>
            </w:pPr>
            <w:r w:rsidRPr="000B027B">
              <w:rPr>
                <w:rFonts w:ascii="Times New Roman" w:hAnsi="Times New Roman" w:cs="Times New Roman"/>
                <w:color w:val="000000" w:themeColor="text1"/>
                <w:sz w:val="24"/>
                <w:szCs w:val="24"/>
              </w:rPr>
              <w:t>исполнительные органы государственной власти Республики Мордовия</w:t>
            </w:r>
            <w:r>
              <w:rPr>
                <w:rFonts w:ascii="Times New Roman" w:hAnsi="Times New Roman" w:cs="Times New Roman"/>
                <w:color w:val="000000" w:themeColor="text1"/>
                <w:sz w:val="24"/>
                <w:szCs w:val="24"/>
              </w:rPr>
              <w:t>,</w:t>
            </w:r>
          </w:p>
          <w:p w:rsidR="0076764F" w:rsidRPr="000B027B" w:rsidRDefault="0076764F" w:rsidP="006935EB">
            <w:pPr>
              <w:spacing w:after="0" w:line="240" w:lineRule="auto"/>
              <w:rPr>
                <w:sz w:val="24"/>
                <w:szCs w:val="24"/>
              </w:rPr>
            </w:pPr>
          </w:p>
        </w:tc>
      </w:tr>
      <w:tr w:rsidR="00C9125C" w:rsidRPr="000B027B" w:rsidTr="00FF34F2">
        <w:tc>
          <w:tcPr>
            <w:tcW w:w="767" w:type="dxa"/>
          </w:tcPr>
          <w:p w:rsidR="00C9188D" w:rsidRPr="000B027B" w:rsidRDefault="001C303E" w:rsidP="001C303E">
            <w:pPr>
              <w:pStyle w:val="ad"/>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4</w:t>
            </w:r>
            <w:r w:rsidR="006B62A2">
              <w:rPr>
                <w:rFonts w:ascii="Times New Roman" w:eastAsia="Times New Roman" w:hAnsi="Times New Roman"/>
                <w:bCs/>
                <w:color w:val="000000" w:themeColor="text1"/>
                <w:sz w:val="24"/>
                <w:szCs w:val="24"/>
                <w:lang w:eastAsia="ru-RU"/>
              </w:rPr>
              <w:t>.</w:t>
            </w:r>
          </w:p>
        </w:tc>
        <w:tc>
          <w:tcPr>
            <w:tcW w:w="3806" w:type="dxa"/>
          </w:tcPr>
          <w:p w:rsidR="00194F36" w:rsidRDefault="00194F36" w:rsidP="003B1D4E">
            <w:pPr>
              <w:pStyle w:val="ad"/>
              <w:rPr>
                <w:rFonts w:ascii="Times New Roman" w:hAnsi="Times New Roman"/>
                <w:b/>
                <w:i/>
                <w:color w:val="000000" w:themeColor="text1"/>
                <w:sz w:val="24"/>
                <w:szCs w:val="24"/>
              </w:rPr>
            </w:pPr>
            <w:r w:rsidRPr="001F1E74">
              <w:rPr>
                <w:rFonts w:ascii="Times New Roman" w:eastAsiaTheme="minorHAnsi" w:hAnsi="Times New Roman"/>
                <w:color w:val="000000" w:themeColor="text1"/>
                <w:sz w:val="24"/>
                <w:szCs w:val="24"/>
              </w:rPr>
              <w:t xml:space="preserve">Введение механизма оказания содействия участникам закупок по вопросам, связанным с получением электронной подписи, формированием заявок,  а также с правовым сопровождением при </w:t>
            </w:r>
            <w:r>
              <w:rPr>
                <w:rFonts w:ascii="Times New Roman" w:eastAsiaTheme="minorHAnsi" w:hAnsi="Times New Roman"/>
                <w:color w:val="000000" w:themeColor="text1"/>
                <w:sz w:val="24"/>
                <w:szCs w:val="24"/>
              </w:rPr>
              <w:t>проведении конкурентных процедур закупок</w:t>
            </w:r>
          </w:p>
          <w:p w:rsidR="00194F36" w:rsidRPr="001F1E74" w:rsidRDefault="00194F36" w:rsidP="003B1D4E">
            <w:pPr>
              <w:pStyle w:val="ad"/>
              <w:rPr>
                <w:rFonts w:ascii="Times New Roman" w:eastAsiaTheme="minorHAnsi" w:hAnsi="Times New Roman"/>
                <w:color w:val="000000" w:themeColor="text1"/>
                <w:sz w:val="24"/>
                <w:szCs w:val="24"/>
              </w:rPr>
            </w:pPr>
          </w:p>
        </w:tc>
        <w:tc>
          <w:tcPr>
            <w:tcW w:w="2957" w:type="dxa"/>
          </w:tcPr>
          <w:p w:rsidR="00C9188D" w:rsidRPr="00E54644" w:rsidRDefault="00A1032E" w:rsidP="00253424">
            <w:pPr>
              <w:pStyle w:val="ad"/>
              <w:jc w:val="center"/>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ежегодно</w:t>
            </w:r>
          </w:p>
        </w:tc>
        <w:tc>
          <w:tcPr>
            <w:tcW w:w="3795" w:type="dxa"/>
          </w:tcPr>
          <w:p w:rsidR="00C9188D" w:rsidRPr="000B027B" w:rsidRDefault="006329A0" w:rsidP="006329A0">
            <w:pPr>
              <w:spacing w:after="0" w:line="240" w:lineRule="auto"/>
              <w:jc w:val="both"/>
              <w:rPr>
                <w:rFonts w:ascii="Times New Roman" w:hAnsi="Times New Roman" w:cs="Times New Roman"/>
                <w:color w:val="000000" w:themeColor="text1"/>
                <w:sz w:val="24"/>
                <w:szCs w:val="24"/>
              </w:rPr>
            </w:pPr>
            <w:r>
              <w:rPr>
                <w:rFonts w:ascii="Times New Roman" w:hAnsi="Times New Roman"/>
                <w:color w:val="000000" w:themeColor="text1"/>
                <w:sz w:val="24"/>
                <w:szCs w:val="24"/>
              </w:rPr>
              <w:t>о</w:t>
            </w:r>
            <w:r w:rsidR="00EF748A" w:rsidRPr="00E54644">
              <w:rPr>
                <w:rFonts w:ascii="Times New Roman" w:hAnsi="Times New Roman"/>
                <w:color w:val="000000" w:themeColor="text1"/>
                <w:sz w:val="24"/>
                <w:szCs w:val="24"/>
              </w:rPr>
              <w:t>птимизация процедур государственных и муниципальных закупок</w:t>
            </w:r>
          </w:p>
        </w:tc>
        <w:tc>
          <w:tcPr>
            <w:tcW w:w="2958" w:type="dxa"/>
          </w:tcPr>
          <w:p w:rsidR="004C3E43" w:rsidRDefault="00C55464" w:rsidP="00C55464">
            <w:pPr>
              <w:spacing w:after="0" w:line="240" w:lineRule="auto"/>
              <w:rPr>
                <w:rFonts w:ascii="Times New Roman" w:hAnsi="Times New Roman" w:cs="Times New Roman"/>
                <w:color w:val="000000" w:themeColor="text1"/>
                <w:sz w:val="24"/>
                <w:szCs w:val="24"/>
              </w:rPr>
            </w:pPr>
            <w:r w:rsidRPr="000B027B">
              <w:rPr>
                <w:rFonts w:ascii="Times New Roman" w:hAnsi="Times New Roman" w:cs="Times New Roman"/>
                <w:color w:val="000000" w:themeColor="text1"/>
                <w:sz w:val="24"/>
                <w:szCs w:val="24"/>
              </w:rPr>
              <w:t xml:space="preserve">Минфин </w:t>
            </w:r>
          </w:p>
          <w:p w:rsidR="004C3E43" w:rsidRDefault="00C55464" w:rsidP="00C55464">
            <w:pPr>
              <w:spacing w:after="0" w:line="240" w:lineRule="auto"/>
              <w:rPr>
                <w:rFonts w:ascii="Times New Roman" w:hAnsi="Times New Roman" w:cs="Times New Roman"/>
                <w:color w:val="000000" w:themeColor="text1"/>
                <w:sz w:val="24"/>
                <w:szCs w:val="24"/>
              </w:rPr>
            </w:pPr>
            <w:r w:rsidRPr="000B027B">
              <w:rPr>
                <w:rFonts w:ascii="Times New Roman" w:hAnsi="Times New Roman" w:cs="Times New Roman"/>
                <w:color w:val="000000" w:themeColor="text1"/>
                <w:sz w:val="24"/>
                <w:szCs w:val="24"/>
              </w:rPr>
              <w:t>Республики Мордовия</w:t>
            </w:r>
            <w:r w:rsidR="00642704">
              <w:rPr>
                <w:rFonts w:ascii="Times New Roman" w:hAnsi="Times New Roman" w:cs="Times New Roman"/>
                <w:color w:val="000000" w:themeColor="text1"/>
                <w:sz w:val="24"/>
                <w:szCs w:val="24"/>
              </w:rPr>
              <w:t>,</w:t>
            </w:r>
          </w:p>
          <w:p w:rsidR="00642704" w:rsidRPr="00F70029" w:rsidRDefault="00642704" w:rsidP="00642704">
            <w:pPr>
              <w:spacing w:after="0" w:line="240" w:lineRule="auto"/>
              <w:rPr>
                <w:rFonts w:ascii="Times New Roman" w:hAnsi="Times New Roman" w:cs="Times New Roman"/>
                <w:color w:val="000000" w:themeColor="text1"/>
                <w:sz w:val="24"/>
                <w:szCs w:val="24"/>
              </w:rPr>
            </w:pPr>
            <w:r w:rsidRPr="00F70029">
              <w:rPr>
                <w:rFonts w:ascii="Times New Roman" w:hAnsi="Times New Roman" w:cs="Times New Roman"/>
                <w:color w:val="000000" w:themeColor="text1"/>
                <w:sz w:val="24"/>
                <w:szCs w:val="24"/>
              </w:rPr>
              <w:t xml:space="preserve">Минэкономики Республики Мордовия </w:t>
            </w:r>
          </w:p>
          <w:p w:rsidR="00642704" w:rsidRDefault="00642704" w:rsidP="00C55464">
            <w:pPr>
              <w:spacing w:after="0" w:line="240" w:lineRule="auto"/>
              <w:rPr>
                <w:rFonts w:ascii="Times New Roman" w:hAnsi="Times New Roman" w:cs="Times New Roman"/>
                <w:color w:val="000000" w:themeColor="text1"/>
                <w:sz w:val="24"/>
                <w:szCs w:val="24"/>
              </w:rPr>
            </w:pPr>
          </w:p>
          <w:p w:rsidR="00C9188D" w:rsidRPr="000B027B" w:rsidRDefault="00C9188D" w:rsidP="004C3E43">
            <w:pPr>
              <w:spacing w:after="0" w:line="240" w:lineRule="auto"/>
              <w:rPr>
                <w:rFonts w:ascii="Times New Roman" w:hAnsi="Times New Roman" w:cs="Times New Roman"/>
                <w:color w:val="000000" w:themeColor="text1"/>
                <w:sz w:val="24"/>
                <w:szCs w:val="24"/>
              </w:rPr>
            </w:pPr>
          </w:p>
        </w:tc>
      </w:tr>
      <w:tr w:rsidR="00C9125C" w:rsidRPr="000B027B" w:rsidTr="00FF34F2">
        <w:tc>
          <w:tcPr>
            <w:tcW w:w="767" w:type="dxa"/>
          </w:tcPr>
          <w:p w:rsidR="00C9188D" w:rsidRPr="000B027B" w:rsidRDefault="001C303E" w:rsidP="001C303E">
            <w:pPr>
              <w:pStyle w:val="ad"/>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5</w:t>
            </w:r>
            <w:r w:rsidR="006B62A2">
              <w:rPr>
                <w:rFonts w:ascii="Times New Roman" w:eastAsia="Times New Roman" w:hAnsi="Times New Roman"/>
                <w:bCs/>
                <w:color w:val="000000" w:themeColor="text1"/>
                <w:sz w:val="24"/>
                <w:szCs w:val="24"/>
                <w:lang w:eastAsia="ru-RU"/>
              </w:rPr>
              <w:t>.</w:t>
            </w:r>
          </w:p>
        </w:tc>
        <w:tc>
          <w:tcPr>
            <w:tcW w:w="3806" w:type="dxa"/>
          </w:tcPr>
          <w:p w:rsidR="006B0C26" w:rsidRDefault="006B0C26" w:rsidP="006848B1">
            <w:pPr>
              <w:pStyle w:val="ad"/>
              <w:rPr>
                <w:rFonts w:ascii="Times New Roman" w:eastAsiaTheme="minorHAnsi" w:hAnsi="Times New Roman"/>
                <w:color w:val="000000" w:themeColor="text1"/>
                <w:sz w:val="24"/>
                <w:szCs w:val="24"/>
              </w:rPr>
            </w:pPr>
            <w:r w:rsidRPr="001F1E74">
              <w:rPr>
                <w:rFonts w:ascii="Times New Roman" w:eastAsiaTheme="minorHAnsi" w:hAnsi="Times New Roman"/>
                <w:color w:val="000000" w:themeColor="text1"/>
                <w:sz w:val="24"/>
                <w:szCs w:val="24"/>
              </w:rPr>
              <w:t xml:space="preserve">Расширение участия субъектов малого и среднего предпринимательства и социально </w:t>
            </w:r>
            <w:r w:rsidRPr="001F1E74">
              <w:rPr>
                <w:rFonts w:ascii="Times New Roman" w:eastAsiaTheme="minorHAnsi" w:hAnsi="Times New Roman"/>
                <w:color w:val="000000" w:themeColor="text1"/>
                <w:sz w:val="24"/>
                <w:szCs w:val="24"/>
              </w:rPr>
              <w:lastRenderedPageBreak/>
              <w:t>ориентированных некоммерческих организаций в закупках товаров, работ и услуг</w:t>
            </w:r>
            <w:r>
              <w:rPr>
                <w:rFonts w:ascii="Times New Roman" w:eastAsiaTheme="minorHAnsi" w:hAnsi="Times New Roman"/>
                <w:color w:val="000000" w:themeColor="text1"/>
                <w:sz w:val="24"/>
                <w:szCs w:val="24"/>
              </w:rPr>
              <w:t>,</w:t>
            </w:r>
            <w:r w:rsidRPr="001F1E74">
              <w:rPr>
                <w:rFonts w:ascii="Times New Roman" w:eastAsiaTheme="minorHAnsi" w:hAnsi="Times New Roman"/>
                <w:color w:val="000000" w:themeColor="text1"/>
                <w:sz w:val="24"/>
                <w:szCs w:val="24"/>
              </w:rPr>
              <w:t xml:space="preserve"> осуществляемых с использованием конкурентных способов определения поставщиков (подрядчиков, исполнителей</w:t>
            </w:r>
            <w:r>
              <w:rPr>
                <w:rFonts w:ascii="Times New Roman" w:eastAsiaTheme="minorHAnsi" w:hAnsi="Times New Roman"/>
                <w:color w:val="000000" w:themeColor="text1"/>
                <w:sz w:val="24"/>
                <w:szCs w:val="24"/>
              </w:rPr>
              <w:t>)</w:t>
            </w:r>
          </w:p>
          <w:p w:rsidR="006848B1" w:rsidRPr="001F1E74" w:rsidRDefault="006848B1" w:rsidP="006848B1">
            <w:pPr>
              <w:pStyle w:val="ad"/>
              <w:rPr>
                <w:rFonts w:ascii="Times New Roman" w:eastAsiaTheme="minorHAnsi" w:hAnsi="Times New Roman"/>
                <w:color w:val="000000" w:themeColor="text1"/>
                <w:sz w:val="24"/>
                <w:szCs w:val="24"/>
              </w:rPr>
            </w:pPr>
          </w:p>
        </w:tc>
        <w:tc>
          <w:tcPr>
            <w:tcW w:w="2957" w:type="dxa"/>
          </w:tcPr>
          <w:p w:rsidR="00C9188D" w:rsidRPr="000B027B" w:rsidRDefault="00A1032E" w:rsidP="00A1032E">
            <w:pPr>
              <w:pStyle w:val="ad"/>
              <w:jc w:val="center"/>
              <w:rPr>
                <w:rFonts w:ascii="Times New Roman" w:hAnsi="Times New Roman"/>
                <w:sz w:val="24"/>
                <w:szCs w:val="24"/>
              </w:rPr>
            </w:pPr>
            <w:r>
              <w:rPr>
                <w:rFonts w:ascii="Times New Roman" w:eastAsiaTheme="minorHAnsi" w:hAnsi="Times New Roman"/>
                <w:color w:val="000000" w:themeColor="text1"/>
                <w:sz w:val="24"/>
                <w:szCs w:val="24"/>
              </w:rPr>
              <w:lastRenderedPageBreak/>
              <w:t>ежегодно</w:t>
            </w:r>
          </w:p>
        </w:tc>
        <w:tc>
          <w:tcPr>
            <w:tcW w:w="3795" w:type="dxa"/>
          </w:tcPr>
          <w:p w:rsidR="00C9188D" w:rsidRPr="000B027B" w:rsidRDefault="006329A0" w:rsidP="006329A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w:t>
            </w:r>
            <w:r w:rsidR="00204BB5">
              <w:rPr>
                <w:rFonts w:ascii="Times New Roman" w:hAnsi="Times New Roman" w:cs="Times New Roman"/>
                <w:color w:val="000000" w:themeColor="text1"/>
                <w:sz w:val="24"/>
                <w:szCs w:val="24"/>
              </w:rPr>
              <w:t xml:space="preserve">тимулирование конкуренции, снижение цен при проведении закупок, поддержка  субъектов </w:t>
            </w:r>
            <w:r w:rsidR="00204BB5">
              <w:rPr>
                <w:rFonts w:ascii="Times New Roman" w:hAnsi="Times New Roman" w:cs="Times New Roman"/>
                <w:color w:val="000000" w:themeColor="text1"/>
                <w:sz w:val="24"/>
                <w:szCs w:val="24"/>
              </w:rPr>
              <w:lastRenderedPageBreak/>
              <w:t xml:space="preserve">МСП и СОНКО </w:t>
            </w:r>
          </w:p>
        </w:tc>
        <w:tc>
          <w:tcPr>
            <w:tcW w:w="2958" w:type="dxa"/>
          </w:tcPr>
          <w:p w:rsidR="004C3E43" w:rsidRDefault="00C55464" w:rsidP="00C55464">
            <w:pPr>
              <w:spacing w:after="0" w:line="240" w:lineRule="auto"/>
              <w:rPr>
                <w:rFonts w:ascii="Times New Roman" w:hAnsi="Times New Roman" w:cs="Times New Roman"/>
                <w:color w:val="000000" w:themeColor="text1"/>
                <w:sz w:val="24"/>
                <w:szCs w:val="24"/>
              </w:rPr>
            </w:pPr>
            <w:r w:rsidRPr="000B027B">
              <w:rPr>
                <w:rFonts w:ascii="Times New Roman" w:hAnsi="Times New Roman" w:cs="Times New Roman"/>
                <w:color w:val="000000" w:themeColor="text1"/>
                <w:sz w:val="24"/>
                <w:szCs w:val="24"/>
              </w:rPr>
              <w:lastRenderedPageBreak/>
              <w:t xml:space="preserve">Минфин </w:t>
            </w:r>
          </w:p>
          <w:p w:rsidR="004C3E43" w:rsidRDefault="00C55464" w:rsidP="00C55464">
            <w:pPr>
              <w:spacing w:after="0" w:line="240" w:lineRule="auto"/>
              <w:rPr>
                <w:rFonts w:ascii="Times New Roman" w:hAnsi="Times New Roman" w:cs="Times New Roman"/>
                <w:color w:val="000000" w:themeColor="text1"/>
                <w:sz w:val="24"/>
                <w:szCs w:val="24"/>
              </w:rPr>
            </w:pPr>
            <w:r w:rsidRPr="000B027B">
              <w:rPr>
                <w:rFonts w:ascii="Times New Roman" w:hAnsi="Times New Roman" w:cs="Times New Roman"/>
                <w:color w:val="000000" w:themeColor="text1"/>
                <w:sz w:val="24"/>
                <w:szCs w:val="24"/>
              </w:rPr>
              <w:t>Республики Мордовия</w:t>
            </w:r>
            <w:r w:rsidR="004C3E43">
              <w:rPr>
                <w:rFonts w:ascii="Times New Roman" w:hAnsi="Times New Roman" w:cs="Times New Roman"/>
                <w:color w:val="000000" w:themeColor="text1"/>
                <w:sz w:val="24"/>
                <w:szCs w:val="24"/>
              </w:rPr>
              <w:t>,</w:t>
            </w:r>
          </w:p>
          <w:p w:rsidR="007B3186" w:rsidRPr="000B027B" w:rsidRDefault="007B3186" w:rsidP="007B318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органы </w:t>
            </w:r>
            <w:r w:rsidRPr="000B027B">
              <w:rPr>
                <w:rFonts w:ascii="Times New Roman" w:hAnsi="Times New Roman" w:cs="Times New Roman"/>
                <w:color w:val="000000" w:themeColor="text1"/>
                <w:sz w:val="24"/>
                <w:szCs w:val="24"/>
              </w:rPr>
              <w:t>исполнительн</w:t>
            </w:r>
            <w:r>
              <w:rPr>
                <w:rFonts w:ascii="Times New Roman" w:hAnsi="Times New Roman" w:cs="Times New Roman"/>
                <w:color w:val="000000" w:themeColor="text1"/>
                <w:sz w:val="24"/>
                <w:szCs w:val="24"/>
              </w:rPr>
              <w:t>ой</w:t>
            </w:r>
            <w:r w:rsidRPr="000B027B">
              <w:rPr>
                <w:rFonts w:ascii="Times New Roman" w:hAnsi="Times New Roman" w:cs="Times New Roman"/>
                <w:color w:val="000000" w:themeColor="text1"/>
                <w:sz w:val="24"/>
                <w:szCs w:val="24"/>
              </w:rPr>
              <w:t xml:space="preserve"> </w:t>
            </w:r>
            <w:r w:rsidRPr="000B027B">
              <w:rPr>
                <w:rFonts w:ascii="Times New Roman" w:hAnsi="Times New Roman" w:cs="Times New Roman"/>
                <w:color w:val="000000" w:themeColor="text1"/>
                <w:sz w:val="24"/>
                <w:szCs w:val="24"/>
              </w:rPr>
              <w:lastRenderedPageBreak/>
              <w:t>власти Республики Мордовия</w:t>
            </w:r>
          </w:p>
          <w:p w:rsidR="00C55464" w:rsidRPr="000B027B" w:rsidRDefault="00C55464" w:rsidP="00C55464">
            <w:pPr>
              <w:spacing w:after="0" w:line="240" w:lineRule="auto"/>
              <w:rPr>
                <w:rFonts w:ascii="Times New Roman" w:hAnsi="Times New Roman" w:cs="Times New Roman"/>
                <w:color w:val="000000" w:themeColor="text1"/>
                <w:sz w:val="24"/>
                <w:szCs w:val="24"/>
              </w:rPr>
            </w:pPr>
          </w:p>
          <w:p w:rsidR="00C9188D" w:rsidRPr="000B027B" w:rsidRDefault="00C9188D" w:rsidP="006935EB">
            <w:pPr>
              <w:spacing w:after="0" w:line="240" w:lineRule="auto"/>
              <w:rPr>
                <w:rFonts w:ascii="Times New Roman" w:hAnsi="Times New Roman" w:cs="Times New Roman"/>
                <w:color w:val="000000" w:themeColor="text1"/>
                <w:sz w:val="24"/>
                <w:szCs w:val="24"/>
              </w:rPr>
            </w:pPr>
          </w:p>
        </w:tc>
      </w:tr>
      <w:tr w:rsidR="00C9125C" w:rsidRPr="000B027B" w:rsidTr="00FF34F2">
        <w:tc>
          <w:tcPr>
            <w:tcW w:w="767" w:type="dxa"/>
          </w:tcPr>
          <w:p w:rsidR="00EE7717" w:rsidRDefault="001C303E" w:rsidP="001C303E">
            <w:pPr>
              <w:pStyle w:val="ad"/>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lastRenderedPageBreak/>
              <w:t>6</w:t>
            </w:r>
            <w:r w:rsidR="00F644DB">
              <w:rPr>
                <w:rFonts w:ascii="Times New Roman" w:eastAsia="Times New Roman" w:hAnsi="Times New Roman"/>
                <w:bCs/>
                <w:color w:val="000000" w:themeColor="text1"/>
                <w:sz w:val="24"/>
                <w:szCs w:val="24"/>
                <w:lang w:eastAsia="ru-RU"/>
              </w:rPr>
              <w:t>.</w:t>
            </w:r>
          </w:p>
        </w:tc>
        <w:tc>
          <w:tcPr>
            <w:tcW w:w="3806" w:type="dxa"/>
          </w:tcPr>
          <w:p w:rsidR="00EE7717" w:rsidRPr="001F1E74" w:rsidRDefault="00F644DB" w:rsidP="002A3B27">
            <w:pPr>
              <w:pStyle w:val="ad"/>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Обеспечение высокой доли закупок т</w:t>
            </w:r>
            <w:r w:rsidRPr="001F1E74">
              <w:rPr>
                <w:rFonts w:ascii="Times New Roman" w:eastAsiaTheme="minorHAnsi" w:hAnsi="Times New Roman"/>
                <w:color w:val="000000" w:themeColor="text1"/>
                <w:sz w:val="24"/>
                <w:szCs w:val="24"/>
              </w:rPr>
              <w:t>оваров, работ и услуг</w:t>
            </w:r>
            <w:r>
              <w:rPr>
                <w:rFonts w:ascii="Times New Roman" w:eastAsiaTheme="minorHAnsi" w:hAnsi="Times New Roman"/>
                <w:color w:val="000000" w:themeColor="text1"/>
                <w:sz w:val="24"/>
                <w:szCs w:val="24"/>
              </w:rPr>
              <w:t>,</w:t>
            </w:r>
            <w:r w:rsidRPr="001F1E74">
              <w:rPr>
                <w:rFonts w:ascii="Times New Roman" w:eastAsiaTheme="minorHAnsi" w:hAnsi="Times New Roman"/>
                <w:color w:val="000000" w:themeColor="text1"/>
                <w:sz w:val="24"/>
                <w:szCs w:val="24"/>
              </w:rPr>
              <w:t xml:space="preserve"> осуществляемых </w:t>
            </w:r>
            <w:r>
              <w:rPr>
                <w:rFonts w:ascii="Times New Roman" w:eastAsiaTheme="minorHAnsi" w:hAnsi="Times New Roman"/>
                <w:color w:val="000000" w:themeColor="text1"/>
                <w:sz w:val="24"/>
                <w:szCs w:val="24"/>
              </w:rPr>
              <w:t>централизованно (централизация закупок)</w:t>
            </w:r>
          </w:p>
        </w:tc>
        <w:tc>
          <w:tcPr>
            <w:tcW w:w="2957" w:type="dxa"/>
          </w:tcPr>
          <w:p w:rsidR="00EE7717" w:rsidRPr="000B027B" w:rsidRDefault="00A1032E" w:rsidP="00253424">
            <w:pPr>
              <w:pStyle w:val="ad"/>
              <w:jc w:val="center"/>
              <w:rPr>
                <w:rFonts w:ascii="Times New Roman" w:hAnsi="Times New Roman"/>
                <w:sz w:val="24"/>
                <w:szCs w:val="24"/>
              </w:rPr>
            </w:pPr>
            <w:r>
              <w:rPr>
                <w:rFonts w:ascii="Times New Roman" w:eastAsiaTheme="minorHAnsi" w:hAnsi="Times New Roman"/>
                <w:color w:val="000000" w:themeColor="text1"/>
                <w:sz w:val="24"/>
                <w:szCs w:val="24"/>
              </w:rPr>
              <w:t>ежегодно</w:t>
            </w:r>
          </w:p>
        </w:tc>
        <w:tc>
          <w:tcPr>
            <w:tcW w:w="3795" w:type="dxa"/>
          </w:tcPr>
          <w:p w:rsidR="00EE7717" w:rsidRPr="000B027B" w:rsidRDefault="006329A0" w:rsidP="006329A0">
            <w:pPr>
              <w:spacing w:after="0" w:line="240" w:lineRule="auto"/>
              <w:jc w:val="both"/>
              <w:rPr>
                <w:rFonts w:ascii="Times New Roman" w:hAnsi="Times New Roman" w:cs="Times New Roman"/>
                <w:color w:val="000000" w:themeColor="text1"/>
                <w:sz w:val="24"/>
                <w:szCs w:val="24"/>
              </w:rPr>
            </w:pPr>
            <w:r>
              <w:rPr>
                <w:rFonts w:ascii="Times New Roman" w:hAnsi="Times New Roman"/>
                <w:color w:val="000000" w:themeColor="text1"/>
                <w:sz w:val="24"/>
                <w:szCs w:val="24"/>
              </w:rPr>
              <w:t>о</w:t>
            </w:r>
            <w:r w:rsidR="00E62664" w:rsidRPr="00E54644">
              <w:rPr>
                <w:rFonts w:ascii="Times New Roman" w:hAnsi="Times New Roman"/>
                <w:color w:val="000000" w:themeColor="text1"/>
                <w:sz w:val="24"/>
                <w:szCs w:val="24"/>
              </w:rPr>
              <w:t>птимизация процедур муниципальных закупок</w:t>
            </w:r>
          </w:p>
        </w:tc>
        <w:tc>
          <w:tcPr>
            <w:tcW w:w="2958" w:type="dxa"/>
          </w:tcPr>
          <w:p w:rsidR="00F644DB" w:rsidRDefault="00F644DB" w:rsidP="00F644DB">
            <w:pPr>
              <w:spacing w:after="0" w:line="240" w:lineRule="auto"/>
              <w:rPr>
                <w:rFonts w:ascii="Times New Roman" w:hAnsi="Times New Roman" w:cs="Times New Roman"/>
                <w:color w:val="000000" w:themeColor="text1"/>
                <w:sz w:val="24"/>
                <w:szCs w:val="24"/>
              </w:rPr>
            </w:pPr>
            <w:r w:rsidRPr="000B027B">
              <w:rPr>
                <w:rFonts w:ascii="Times New Roman" w:hAnsi="Times New Roman" w:cs="Times New Roman"/>
                <w:color w:val="000000" w:themeColor="text1"/>
                <w:sz w:val="24"/>
                <w:szCs w:val="24"/>
              </w:rPr>
              <w:t xml:space="preserve">Минфин </w:t>
            </w:r>
          </w:p>
          <w:p w:rsidR="00F644DB" w:rsidRDefault="00F644DB" w:rsidP="00F644DB">
            <w:pPr>
              <w:spacing w:after="0" w:line="240" w:lineRule="auto"/>
              <w:rPr>
                <w:rFonts w:ascii="Times New Roman" w:hAnsi="Times New Roman" w:cs="Times New Roman"/>
                <w:color w:val="000000" w:themeColor="text1"/>
                <w:sz w:val="24"/>
                <w:szCs w:val="24"/>
              </w:rPr>
            </w:pPr>
            <w:r w:rsidRPr="000B027B">
              <w:rPr>
                <w:rFonts w:ascii="Times New Roman" w:hAnsi="Times New Roman" w:cs="Times New Roman"/>
                <w:color w:val="000000" w:themeColor="text1"/>
                <w:sz w:val="24"/>
                <w:szCs w:val="24"/>
              </w:rPr>
              <w:t>Республики Мордовия</w:t>
            </w:r>
            <w:r>
              <w:rPr>
                <w:rFonts w:ascii="Times New Roman" w:hAnsi="Times New Roman" w:cs="Times New Roman"/>
                <w:color w:val="000000" w:themeColor="text1"/>
                <w:sz w:val="24"/>
                <w:szCs w:val="24"/>
              </w:rPr>
              <w:t>,</w:t>
            </w:r>
          </w:p>
          <w:p w:rsidR="00F644DB" w:rsidRPr="000B027B" w:rsidRDefault="00F644DB" w:rsidP="00F644D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органы местного самоуправления</w:t>
            </w:r>
            <w:r w:rsidRPr="000B027B">
              <w:rPr>
                <w:rFonts w:ascii="Times New Roman" w:hAnsi="Times New Roman" w:cs="Times New Roman"/>
                <w:color w:val="000000" w:themeColor="text1"/>
                <w:sz w:val="24"/>
                <w:szCs w:val="24"/>
              </w:rPr>
              <w:t xml:space="preserve"> Республики Мордовия</w:t>
            </w:r>
          </w:p>
          <w:p w:rsidR="00EE7717" w:rsidRPr="000B027B" w:rsidRDefault="00EE7717" w:rsidP="00C55464">
            <w:pPr>
              <w:spacing w:after="0" w:line="240" w:lineRule="auto"/>
              <w:rPr>
                <w:rFonts w:ascii="Times New Roman" w:hAnsi="Times New Roman" w:cs="Times New Roman"/>
                <w:color w:val="000000" w:themeColor="text1"/>
                <w:sz w:val="24"/>
                <w:szCs w:val="24"/>
              </w:rPr>
            </w:pPr>
          </w:p>
        </w:tc>
      </w:tr>
      <w:tr w:rsidR="003D3909" w:rsidRPr="000B027B" w:rsidTr="00FF34F2">
        <w:tc>
          <w:tcPr>
            <w:tcW w:w="767" w:type="dxa"/>
          </w:tcPr>
          <w:p w:rsidR="003D3909" w:rsidRDefault="001C303E" w:rsidP="001C303E">
            <w:pPr>
              <w:pStyle w:val="ad"/>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7</w:t>
            </w:r>
            <w:r w:rsidR="003D3909">
              <w:rPr>
                <w:rFonts w:ascii="Times New Roman" w:eastAsia="Times New Roman" w:hAnsi="Times New Roman"/>
                <w:bCs/>
                <w:color w:val="000000" w:themeColor="text1"/>
                <w:sz w:val="24"/>
                <w:szCs w:val="24"/>
                <w:lang w:eastAsia="ru-RU"/>
              </w:rPr>
              <w:t>.</w:t>
            </w:r>
          </w:p>
        </w:tc>
        <w:tc>
          <w:tcPr>
            <w:tcW w:w="3806" w:type="dxa"/>
          </w:tcPr>
          <w:p w:rsidR="003D3909" w:rsidRPr="000415A2" w:rsidRDefault="003D3909" w:rsidP="005309B7">
            <w:pPr>
              <w:pStyle w:val="ad"/>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О</w:t>
            </w:r>
            <w:r w:rsidRPr="000415A2">
              <w:rPr>
                <w:rFonts w:ascii="Times New Roman" w:eastAsiaTheme="minorHAnsi" w:hAnsi="Times New Roman"/>
                <w:color w:val="000000" w:themeColor="text1"/>
                <w:sz w:val="24"/>
                <w:szCs w:val="24"/>
              </w:rPr>
              <w:t>существл</w:t>
            </w:r>
            <w:r>
              <w:rPr>
                <w:rFonts w:ascii="Times New Roman" w:eastAsiaTheme="minorHAnsi" w:hAnsi="Times New Roman"/>
                <w:color w:val="000000" w:themeColor="text1"/>
                <w:sz w:val="24"/>
                <w:szCs w:val="24"/>
              </w:rPr>
              <w:t>ение</w:t>
            </w:r>
            <w:r w:rsidRPr="000415A2">
              <w:rPr>
                <w:rFonts w:ascii="Times New Roman" w:eastAsiaTheme="minorHAnsi" w:hAnsi="Times New Roman"/>
                <w:color w:val="000000" w:themeColor="text1"/>
                <w:sz w:val="24"/>
                <w:szCs w:val="24"/>
              </w:rPr>
              <w:t xml:space="preserve"> путем</w:t>
            </w:r>
            <w:r>
              <w:rPr>
                <w:rFonts w:ascii="Times New Roman" w:eastAsiaTheme="minorHAnsi" w:hAnsi="Times New Roman"/>
                <w:color w:val="000000" w:themeColor="text1"/>
                <w:sz w:val="24"/>
                <w:szCs w:val="24"/>
              </w:rPr>
              <w:t xml:space="preserve"> </w:t>
            </w:r>
            <w:r w:rsidRPr="000415A2">
              <w:rPr>
                <w:rFonts w:ascii="Times New Roman" w:eastAsiaTheme="minorHAnsi" w:hAnsi="Times New Roman"/>
                <w:color w:val="000000" w:themeColor="text1"/>
                <w:sz w:val="24"/>
                <w:szCs w:val="24"/>
              </w:rPr>
              <w:t>проведения совместных конкурсов или аукционов закупки товаров (работ,</w:t>
            </w:r>
            <w:r>
              <w:rPr>
                <w:rFonts w:ascii="Times New Roman" w:eastAsiaTheme="minorHAnsi" w:hAnsi="Times New Roman"/>
                <w:color w:val="000000" w:themeColor="text1"/>
                <w:sz w:val="24"/>
                <w:szCs w:val="24"/>
              </w:rPr>
              <w:t xml:space="preserve"> </w:t>
            </w:r>
            <w:r w:rsidRPr="000415A2">
              <w:rPr>
                <w:rFonts w:ascii="Times New Roman" w:eastAsiaTheme="minorHAnsi" w:hAnsi="Times New Roman"/>
                <w:color w:val="000000" w:themeColor="text1"/>
                <w:sz w:val="24"/>
                <w:szCs w:val="24"/>
              </w:rPr>
              <w:t xml:space="preserve">услуг), включенных в Примерный перечень товаров, работ, услуг </w:t>
            </w:r>
            <w:proofErr w:type="gramStart"/>
            <w:r w:rsidRPr="000415A2">
              <w:rPr>
                <w:rFonts w:ascii="Times New Roman" w:eastAsiaTheme="minorHAnsi" w:hAnsi="Times New Roman"/>
                <w:color w:val="000000" w:themeColor="text1"/>
                <w:sz w:val="24"/>
                <w:szCs w:val="24"/>
              </w:rPr>
              <w:t>для</w:t>
            </w:r>
            <w:proofErr w:type="gramEnd"/>
          </w:p>
          <w:p w:rsidR="003D3909" w:rsidRPr="001F1E74" w:rsidRDefault="003D3909" w:rsidP="005309B7">
            <w:pPr>
              <w:pStyle w:val="ad"/>
              <w:rPr>
                <w:rFonts w:ascii="Times New Roman" w:eastAsiaTheme="minorHAnsi" w:hAnsi="Times New Roman"/>
                <w:color w:val="000000" w:themeColor="text1"/>
                <w:sz w:val="24"/>
                <w:szCs w:val="24"/>
              </w:rPr>
            </w:pPr>
            <w:r w:rsidRPr="000415A2">
              <w:rPr>
                <w:rFonts w:ascii="Times New Roman" w:eastAsiaTheme="minorHAnsi" w:hAnsi="Times New Roman"/>
                <w:color w:val="000000" w:themeColor="text1"/>
                <w:sz w:val="24"/>
                <w:szCs w:val="24"/>
              </w:rPr>
              <w:t xml:space="preserve">проведения совместных закупок согласно приложению к распоряжению </w:t>
            </w:r>
            <w:r>
              <w:rPr>
                <w:rFonts w:ascii="Times New Roman" w:eastAsiaTheme="minorHAnsi" w:hAnsi="Times New Roman"/>
                <w:color w:val="000000" w:themeColor="text1"/>
                <w:sz w:val="24"/>
                <w:szCs w:val="24"/>
              </w:rPr>
              <w:t>Правительства Республики Мордовия от 23 декабря 2024 г. №1072-Р</w:t>
            </w:r>
          </w:p>
        </w:tc>
        <w:tc>
          <w:tcPr>
            <w:tcW w:w="2957" w:type="dxa"/>
          </w:tcPr>
          <w:p w:rsidR="003D3909" w:rsidRPr="000B027B" w:rsidRDefault="00A1032E" w:rsidP="00A1032E">
            <w:pPr>
              <w:pStyle w:val="ad"/>
              <w:jc w:val="center"/>
              <w:rPr>
                <w:rFonts w:ascii="Times New Roman" w:hAnsi="Times New Roman"/>
                <w:sz w:val="24"/>
                <w:szCs w:val="24"/>
              </w:rPr>
            </w:pPr>
            <w:r>
              <w:rPr>
                <w:rFonts w:ascii="Times New Roman" w:eastAsiaTheme="minorHAnsi" w:hAnsi="Times New Roman"/>
                <w:color w:val="000000" w:themeColor="text1"/>
                <w:sz w:val="24"/>
                <w:szCs w:val="24"/>
              </w:rPr>
              <w:t>ежегодно</w:t>
            </w:r>
          </w:p>
        </w:tc>
        <w:tc>
          <w:tcPr>
            <w:tcW w:w="3795" w:type="dxa"/>
          </w:tcPr>
          <w:p w:rsidR="003D3909" w:rsidRPr="000B027B" w:rsidRDefault="006329A0" w:rsidP="006329A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w:t>
            </w:r>
            <w:r w:rsidR="003D3909">
              <w:rPr>
                <w:rFonts w:ascii="Times New Roman" w:hAnsi="Times New Roman" w:cs="Times New Roman"/>
                <w:color w:val="000000" w:themeColor="text1"/>
                <w:sz w:val="24"/>
                <w:szCs w:val="24"/>
              </w:rPr>
              <w:t xml:space="preserve">тимулирование конкуренции за счет более привлекательной для участника цены закупки, </w:t>
            </w:r>
            <w:r w:rsidR="003D3909" w:rsidRPr="00E54644">
              <w:rPr>
                <w:rFonts w:ascii="Times New Roman" w:hAnsi="Times New Roman"/>
                <w:color w:val="000000" w:themeColor="text1"/>
                <w:sz w:val="24"/>
                <w:szCs w:val="24"/>
              </w:rPr>
              <w:t>оптимизация процедур государственных и муниципальных закупок</w:t>
            </w:r>
          </w:p>
        </w:tc>
        <w:tc>
          <w:tcPr>
            <w:tcW w:w="2958" w:type="dxa"/>
          </w:tcPr>
          <w:p w:rsidR="003D3909" w:rsidRDefault="003D3909" w:rsidP="005309B7">
            <w:pPr>
              <w:spacing w:after="0" w:line="240" w:lineRule="auto"/>
              <w:rPr>
                <w:rFonts w:ascii="Times New Roman" w:hAnsi="Times New Roman" w:cs="Times New Roman"/>
                <w:color w:val="000000" w:themeColor="text1"/>
                <w:sz w:val="24"/>
                <w:szCs w:val="24"/>
              </w:rPr>
            </w:pPr>
            <w:r w:rsidRPr="000B027B">
              <w:rPr>
                <w:rFonts w:ascii="Times New Roman" w:hAnsi="Times New Roman" w:cs="Times New Roman"/>
                <w:color w:val="000000" w:themeColor="text1"/>
                <w:sz w:val="24"/>
                <w:szCs w:val="24"/>
              </w:rPr>
              <w:t xml:space="preserve">Минфин </w:t>
            </w:r>
          </w:p>
          <w:p w:rsidR="003D3909" w:rsidRDefault="003D3909" w:rsidP="005309B7">
            <w:pPr>
              <w:spacing w:after="0" w:line="240" w:lineRule="auto"/>
              <w:rPr>
                <w:rFonts w:ascii="Times New Roman" w:hAnsi="Times New Roman" w:cs="Times New Roman"/>
                <w:color w:val="000000" w:themeColor="text1"/>
                <w:sz w:val="24"/>
                <w:szCs w:val="24"/>
              </w:rPr>
            </w:pPr>
            <w:r w:rsidRPr="000B027B">
              <w:rPr>
                <w:rFonts w:ascii="Times New Roman" w:hAnsi="Times New Roman" w:cs="Times New Roman"/>
                <w:color w:val="000000" w:themeColor="text1"/>
                <w:sz w:val="24"/>
                <w:szCs w:val="24"/>
              </w:rPr>
              <w:t>Республики Мордовия</w:t>
            </w:r>
            <w:r>
              <w:rPr>
                <w:rFonts w:ascii="Times New Roman" w:hAnsi="Times New Roman" w:cs="Times New Roman"/>
                <w:color w:val="000000" w:themeColor="text1"/>
                <w:sz w:val="24"/>
                <w:szCs w:val="24"/>
              </w:rPr>
              <w:t>,</w:t>
            </w:r>
          </w:p>
          <w:p w:rsidR="003D3909" w:rsidRPr="000B027B" w:rsidRDefault="003D3909" w:rsidP="005309B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органы </w:t>
            </w:r>
            <w:r w:rsidRPr="000B027B">
              <w:rPr>
                <w:rFonts w:ascii="Times New Roman" w:hAnsi="Times New Roman" w:cs="Times New Roman"/>
                <w:color w:val="000000" w:themeColor="text1"/>
                <w:sz w:val="24"/>
                <w:szCs w:val="24"/>
              </w:rPr>
              <w:t>исполнительн</w:t>
            </w:r>
            <w:r>
              <w:rPr>
                <w:rFonts w:ascii="Times New Roman" w:hAnsi="Times New Roman" w:cs="Times New Roman"/>
                <w:color w:val="000000" w:themeColor="text1"/>
                <w:sz w:val="24"/>
                <w:szCs w:val="24"/>
              </w:rPr>
              <w:t>ой</w:t>
            </w:r>
            <w:r w:rsidRPr="000B027B">
              <w:rPr>
                <w:rFonts w:ascii="Times New Roman" w:hAnsi="Times New Roman" w:cs="Times New Roman"/>
                <w:color w:val="000000" w:themeColor="text1"/>
                <w:sz w:val="24"/>
                <w:szCs w:val="24"/>
              </w:rPr>
              <w:t xml:space="preserve"> власти Республики Мордовия</w:t>
            </w:r>
            <w:r>
              <w:rPr>
                <w:rFonts w:ascii="Times New Roman" w:hAnsi="Times New Roman" w:cs="Times New Roman"/>
                <w:color w:val="000000" w:themeColor="text1"/>
                <w:sz w:val="24"/>
                <w:szCs w:val="24"/>
              </w:rPr>
              <w:t>,</w:t>
            </w:r>
          </w:p>
          <w:p w:rsidR="003D3909" w:rsidRPr="000B027B" w:rsidRDefault="003D3909" w:rsidP="005309B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органы местного самоуправления</w:t>
            </w:r>
            <w:r w:rsidRPr="000B027B">
              <w:rPr>
                <w:rFonts w:ascii="Times New Roman" w:hAnsi="Times New Roman" w:cs="Times New Roman"/>
                <w:color w:val="000000" w:themeColor="text1"/>
                <w:sz w:val="24"/>
                <w:szCs w:val="24"/>
              </w:rPr>
              <w:t xml:space="preserve"> Республики Мордовия</w:t>
            </w:r>
          </w:p>
          <w:p w:rsidR="003D3909" w:rsidRPr="000B027B" w:rsidRDefault="003D3909" w:rsidP="00C55464">
            <w:pPr>
              <w:spacing w:after="0" w:line="240" w:lineRule="auto"/>
              <w:rPr>
                <w:rFonts w:ascii="Times New Roman" w:hAnsi="Times New Roman" w:cs="Times New Roman"/>
                <w:color w:val="000000" w:themeColor="text1"/>
                <w:sz w:val="24"/>
                <w:szCs w:val="24"/>
              </w:rPr>
            </w:pPr>
          </w:p>
        </w:tc>
      </w:tr>
      <w:tr w:rsidR="003B055E" w:rsidRPr="000B027B" w:rsidTr="00FF34F2">
        <w:tc>
          <w:tcPr>
            <w:tcW w:w="767" w:type="dxa"/>
          </w:tcPr>
          <w:p w:rsidR="003B055E" w:rsidRDefault="001C303E" w:rsidP="001C303E">
            <w:pPr>
              <w:pStyle w:val="ad"/>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8</w:t>
            </w:r>
            <w:r w:rsidR="003B055E">
              <w:rPr>
                <w:rFonts w:ascii="Times New Roman" w:eastAsia="Times New Roman" w:hAnsi="Times New Roman"/>
                <w:bCs/>
                <w:color w:val="000000" w:themeColor="text1"/>
                <w:sz w:val="24"/>
                <w:szCs w:val="24"/>
                <w:lang w:eastAsia="ru-RU"/>
              </w:rPr>
              <w:t>.</w:t>
            </w:r>
          </w:p>
        </w:tc>
        <w:tc>
          <w:tcPr>
            <w:tcW w:w="3806" w:type="dxa"/>
          </w:tcPr>
          <w:p w:rsidR="003B055E" w:rsidRDefault="00E16306" w:rsidP="005309B7">
            <w:pPr>
              <w:pStyle w:val="ad"/>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 xml:space="preserve">Поддержание и повышение уровня квалификации и профессионального образования должностных лиц, занятых в сфере закупок, в том числе путем повышения квалификации или профессиональной переподготовки в сфере закупок, внедрение адаптационной </w:t>
            </w:r>
            <w:r>
              <w:rPr>
                <w:rFonts w:ascii="Times New Roman" w:eastAsiaTheme="minorHAnsi" w:hAnsi="Times New Roman"/>
                <w:color w:val="000000" w:themeColor="text1"/>
                <w:sz w:val="24"/>
                <w:szCs w:val="24"/>
              </w:rPr>
              <w:lastRenderedPageBreak/>
              <w:t>программы для начинающих специалистов в сфере закупок</w:t>
            </w:r>
          </w:p>
        </w:tc>
        <w:tc>
          <w:tcPr>
            <w:tcW w:w="2957" w:type="dxa"/>
          </w:tcPr>
          <w:p w:rsidR="003B055E" w:rsidRPr="000B027B" w:rsidRDefault="00A1032E" w:rsidP="00A1032E">
            <w:pPr>
              <w:pStyle w:val="ad"/>
              <w:jc w:val="center"/>
              <w:rPr>
                <w:rFonts w:ascii="Times New Roman" w:hAnsi="Times New Roman"/>
                <w:sz w:val="24"/>
                <w:szCs w:val="24"/>
              </w:rPr>
            </w:pPr>
            <w:r>
              <w:rPr>
                <w:rFonts w:ascii="Times New Roman" w:eastAsiaTheme="minorHAnsi" w:hAnsi="Times New Roman"/>
                <w:color w:val="000000" w:themeColor="text1"/>
                <w:sz w:val="24"/>
                <w:szCs w:val="24"/>
              </w:rPr>
              <w:lastRenderedPageBreak/>
              <w:t>ежегодно</w:t>
            </w:r>
          </w:p>
        </w:tc>
        <w:tc>
          <w:tcPr>
            <w:tcW w:w="3795" w:type="dxa"/>
          </w:tcPr>
          <w:p w:rsidR="003B055E" w:rsidRDefault="006329A0" w:rsidP="006329A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w:t>
            </w:r>
            <w:r w:rsidR="00E16306">
              <w:rPr>
                <w:rFonts w:ascii="Times New Roman" w:hAnsi="Times New Roman" w:cs="Times New Roman"/>
                <w:color w:val="000000" w:themeColor="text1"/>
                <w:sz w:val="24"/>
                <w:szCs w:val="24"/>
              </w:rPr>
              <w:t>даптация заказчиков к постоянным изменениям законодательства о контрактной системе, уменьшение трудозатрат и рисков заказчиков</w:t>
            </w:r>
          </w:p>
        </w:tc>
        <w:tc>
          <w:tcPr>
            <w:tcW w:w="2958" w:type="dxa"/>
          </w:tcPr>
          <w:p w:rsidR="00E16306" w:rsidRDefault="00E16306" w:rsidP="00E16306">
            <w:pPr>
              <w:spacing w:after="0" w:line="240" w:lineRule="auto"/>
              <w:rPr>
                <w:rFonts w:ascii="Times New Roman" w:hAnsi="Times New Roman" w:cs="Times New Roman"/>
                <w:color w:val="000000" w:themeColor="text1"/>
                <w:sz w:val="24"/>
                <w:szCs w:val="24"/>
              </w:rPr>
            </w:pPr>
            <w:r w:rsidRPr="000B027B">
              <w:rPr>
                <w:rFonts w:ascii="Times New Roman" w:hAnsi="Times New Roman" w:cs="Times New Roman"/>
                <w:color w:val="000000" w:themeColor="text1"/>
                <w:sz w:val="24"/>
                <w:szCs w:val="24"/>
              </w:rPr>
              <w:t xml:space="preserve">Минфин </w:t>
            </w:r>
          </w:p>
          <w:p w:rsidR="00E16306" w:rsidRDefault="00E16306" w:rsidP="00E16306">
            <w:pPr>
              <w:spacing w:after="0" w:line="240" w:lineRule="auto"/>
              <w:rPr>
                <w:rFonts w:ascii="Times New Roman" w:hAnsi="Times New Roman" w:cs="Times New Roman"/>
                <w:color w:val="000000" w:themeColor="text1"/>
                <w:sz w:val="24"/>
                <w:szCs w:val="24"/>
              </w:rPr>
            </w:pPr>
            <w:r w:rsidRPr="000B027B">
              <w:rPr>
                <w:rFonts w:ascii="Times New Roman" w:hAnsi="Times New Roman" w:cs="Times New Roman"/>
                <w:color w:val="000000" w:themeColor="text1"/>
                <w:sz w:val="24"/>
                <w:szCs w:val="24"/>
              </w:rPr>
              <w:t>Республики Мордовия</w:t>
            </w:r>
          </w:p>
          <w:p w:rsidR="003B055E" w:rsidRPr="000B027B" w:rsidRDefault="003B055E" w:rsidP="005309B7">
            <w:pPr>
              <w:spacing w:after="0" w:line="240" w:lineRule="auto"/>
              <w:rPr>
                <w:rFonts w:ascii="Times New Roman" w:hAnsi="Times New Roman" w:cs="Times New Roman"/>
                <w:color w:val="000000" w:themeColor="text1"/>
                <w:sz w:val="24"/>
                <w:szCs w:val="24"/>
              </w:rPr>
            </w:pPr>
          </w:p>
        </w:tc>
      </w:tr>
      <w:tr w:rsidR="003D3909" w:rsidRPr="000B027B" w:rsidTr="006935EB">
        <w:tc>
          <w:tcPr>
            <w:tcW w:w="14283" w:type="dxa"/>
            <w:gridSpan w:val="5"/>
          </w:tcPr>
          <w:p w:rsidR="003D3909" w:rsidRPr="000B027B" w:rsidRDefault="003D3909" w:rsidP="00EB26C6">
            <w:pPr>
              <w:spacing w:after="0" w:line="240" w:lineRule="auto"/>
              <w:jc w:val="both"/>
              <w:rPr>
                <w:rFonts w:ascii="Times New Roman" w:hAnsi="Times New Roman" w:cs="Times New Roman"/>
                <w:color w:val="000000" w:themeColor="text1"/>
                <w:sz w:val="24"/>
                <w:szCs w:val="24"/>
              </w:rPr>
            </w:pPr>
          </w:p>
        </w:tc>
      </w:tr>
      <w:tr w:rsidR="003D3909" w:rsidRPr="000B027B" w:rsidTr="006935EB">
        <w:tc>
          <w:tcPr>
            <w:tcW w:w="14283" w:type="dxa"/>
            <w:gridSpan w:val="5"/>
          </w:tcPr>
          <w:p w:rsidR="003D3909" w:rsidRPr="006B62A2" w:rsidRDefault="003D3909" w:rsidP="00EB26C6">
            <w:pPr>
              <w:spacing w:after="0" w:line="240" w:lineRule="auto"/>
              <w:jc w:val="both"/>
              <w:rPr>
                <w:rFonts w:ascii="Times New Roman" w:hAnsi="Times New Roman" w:cs="Times New Roman"/>
                <w:b/>
                <w:color w:val="000000" w:themeColor="text1"/>
                <w:sz w:val="24"/>
                <w:szCs w:val="24"/>
              </w:rPr>
            </w:pPr>
            <w:r w:rsidRPr="006B62A2">
              <w:rPr>
                <w:rFonts w:ascii="Times New Roman" w:hAnsi="Times New Roman"/>
                <w:b/>
                <w:color w:val="000000" w:themeColor="text1"/>
                <w:sz w:val="24"/>
                <w:szCs w:val="24"/>
              </w:rPr>
              <w:t>Мероприятия</w:t>
            </w:r>
            <w:r w:rsidRPr="006B62A2">
              <w:rPr>
                <w:rFonts w:ascii="Times New Roman" w:hAnsi="Times New Roman" w:cs="Times New Roman"/>
                <w:b/>
                <w:color w:val="000000" w:themeColor="text1"/>
                <w:sz w:val="24"/>
                <w:szCs w:val="24"/>
              </w:rPr>
              <w:t xml:space="preserve">, направленные на устранение избыточного государственного и муниципального регулирования, а также снижение административных барьеров </w:t>
            </w:r>
          </w:p>
        </w:tc>
      </w:tr>
      <w:tr w:rsidR="003D3909" w:rsidRPr="000B027B" w:rsidTr="00B03323">
        <w:tc>
          <w:tcPr>
            <w:tcW w:w="767" w:type="dxa"/>
          </w:tcPr>
          <w:p w:rsidR="003D3909" w:rsidRPr="000B027B" w:rsidRDefault="001C303E" w:rsidP="001C303E">
            <w:pPr>
              <w:pStyle w:val="ad"/>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9</w:t>
            </w:r>
            <w:r w:rsidR="003D3909">
              <w:rPr>
                <w:rFonts w:ascii="Times New Roman" w:eastAsia="Times New Roman" w:hAnsi="Times New Roman"/>
                <w:bCs/>
                <w:color w:val="000000" w:themeColor="text1"/>
                <w:sz w:val="24"/>
                <w:szCs w:val="24"/>
                <w:lang w:eastAsia="ru-RU"/>
              </w:rPr>
              <w:t>.</w:t>
            </w:r>
          </w:p>
        </w:tc>
        <w:tc>
          <w:tcPr>
            <w:tcW w:w="3806" w:type="dxa"/>
          </w:tcPr>
          <w:p w:rsidR="003D3909" w:rsidRPr="000B027B" w:rsidRDefault="003D3909" w:rsidP="0076764F">
            <w:pPr>
              <w:pStyle w:val="ad"/>
              <w:rPr>
                <w:rFonts w:ascii="Times New Roman" w:hAnsi="Times New Roman"/>
                <w:color w:val="000000" w:themeColor="text1"/>
                <w:sz w:val="24"/>
                <w:szCs w:val="24"/>
              </w:rPr>
            </w:pPr>
            <w:r w:rsidRPr="000B027B">
              <w:rPr>
                <w:rFonts w:ascii="Times New Roman" w:hAnsi="Times New Roman"/>
                <w:color w:val="000000" w:themeColor="text1"/>
                <w:sz w:val="24"/>
                <w:szCs w:val="24"/>
              </w:rPr>
              <w:t>Проведение анализа практики реализации государственных функций и услуг, относящихся к полномочиям Республики Мордовия, а также муниципальных функций и услуг на предмет соответствия такой практики статьям 15 и 16 Федерального закона «О защите конкуренции»</w:t>
            </w:r>
          </w:p>
        </w:tc>
        <w:tc>
          <w:tcPr>
            <w:tcW w:w="2957" w:type="dxa"/>
          </w:tcPr>
          <w:p w:rsidR="003D3909" w:rsidRPr="000B027B" w:rsidRDefault="00F06B3F" w:rsidP="003173BC">
            <w:pPr>
              <w:pStyle w:val="ad"/>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2023</w:t>
            </w:r>
            <w:r w:rsidR="003173BC">
              <w:rPr>
                <w:rFonts w:ascii="Times New Roman" w:eastAsia="Times New Roman" w:hAnsi="Times New Roman"/>
                <w:bCs/>
                <w:color w:val="000000" w:themeColor="text1"/>
                <w:sz w:val="24"/>
                <w:szCs w:val="24"/>
                <w:lang w:eastAsia="ru-RU"/>
              </w:rPr>
              <w:t xml:space="preserve"> </w:t>
            </w:r>
            <w:r w:rsidR="003173BC" w:rsidRPr="000B027B">
              <w:rPr>
                <w:rFonts w:ascii="Times New Roman" w:eastAsia="Times New Roman" w:hAnsi="Times New Roman"/>
                <w:bCs/>
                <w:color w:val="000000" w:themeColor="text1"/>
                <w:sz w:val="24"/>
                <w:szCs w:val="24"/>
                <w:lang w:eastAsia="ru-RU"/>
              </w:rPr>
              <w:t>–</w:t>
            </w:r>
            <w:r w:rsidR="003173BC">
              <w:rPr>
                <w:rFonts w:ascii="Times New Roman" w:eastAsia="Times New Roman" w:hAnsi="Times New Roman"/>
                <w:bCs/>
                <w:color w:val="000000" w:themeColor="text1"/>
                <w:sz w:val="24"/>
                <w:szCs w:val="24"/>
                <w:lang w:eastAsia="ru-RU"/>
              </w:rPr>
              <w:t xml:space="preserve"> </w:t>
            </w:r>
            <w:r>
              <w:rPr>
                <w:rFonts w:ascii="Times New Roman" w:eastAsia="Times New Roman" w:hAnsi="Times New Roman"/>
                <w:bCs/>
                <w:color w:val="000000" w:themeColor="text1"/>
                <w:sz w:val="24"/>
                <w:szCs w:val="24"/>
                <w:lang w:eastAsia="ru-RU"/>
              </w:rPr>
              <w:t>2026 годы</w:t>
            </w:r>
          </w:p>
        </w:tc>
        <w:tc>
          <w:tcPr>
            <w:tcW w:w="3795" w:type="dxa"/>
          </w:tcPr>
          <w:p w:rsidR="003D3909" w:rsidRPr="000B027B" w:rsidRDefault="006329A0" w:rsidP="006329A0">
            <w:pPr>
              <w:pStyle w:val="ad"/>
              <w:jc w:val="both"/>
              <w:rPr>
                <w:rFonts w:ascii="Times New Roman" w:eastAsia="Times New Roman" w:hAnsi="Times New Roman"/>
                <w:bCs/>
                <w:color w:val="000000" w:themeColor="text1"/>
                <w:sz w:val="24"/>
                <w:szCs w:val="24"/>
                <w:lang w:eastAsia="ru-RU"/>
              </w:rPr>
            </w:pPr>
            <w:r>
              <w:rPr>
                <w:rFonts w:ascii="Times New Roman" w:hAnsi="Times New Roman"/>
                <w:color w:val="000000" w:themeColor="text1"/>
                <w:sz w:val="24"/>
                <w:szCs w:val="24"/>
              </w:rPr>
              <w:t>у</w:t>
            </w:r>
            <w:r w:rsidR="003D3909" w:rsidRPr="000B027B">
              <w:rPr>
                <w:rFonts w:ascii="Times New Roman" w:hAnsi="Times New Roman"/>
                <w:color w:val="000000" w:themeColor="text1"/>
                <w:sz w:val="24"/>
                <w:szCs w:val="24"/>
              </w:rPr>
              <w:t>странение избыточного государственного регулирования, снижение административных барьеров</w:t>
            </w:r>
          </w:p>
        </w:tc>
        <w:tc>
          <w:tcPr>
            <w:tcW w:w="2958" w:type="dxa"/>
          </w:tcPr>
          <w:p w:rsidR="003D3909" w:rsidRPr="000B027B" w:rsidRDefault="003D3909" w:rsidP="0018422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органы </w:t>
            </w:r>
            <w:r w:rsidRPr="000B027B">
              <w:rPr>
                <w:rFonts w:ascii="Times New Roman" w:hAnsi="Times New Roman" w:cs="Times New Roman"/>
                <w:color w:val="000000" w:themeColor="text1"/>
                <w:sz w:val="24"/>
                <w:szCs w:val="24"/>
              </w:rPr>
              <w:t>исполнительн</w:t>
            </w:r>
            <w:r>
              <w:rPr>
                <w:rFonts w:ascii="Times New Roman" w:hAnsi="Times New Roman" w:cs="Times New Roman"/>
                <w:color w:val="000000" w:themeColor="text1"/>
                <w:sz w:val="24"/>
                <w:szCs w:val="24"/>
              </w:rPr>
              <w:t>ой</w:t>
            </w:r>
            <w:r w:rsidRPr="000B027B">
              <w:rPr>
                <w:rFonts w:ascii="Times New Roman" w:hAnsi="Times New Roman" w:cs="Times New Roman"/>
                <w:color w:val="000000" w:themeColor="text1"/>
                <w:sz w:val="24"/>
                <w:szCs w:val="24"/>
              </w:rPr>
              <w:t xml:space="preserve"> власти Республики Мордовия</w:t>
            </w:r>
            <w:r>
              <w:rPr>
                <w:rFonts w:ascii="Times New Roman" w:hAnsi="Times New Roman" w:cs="Times New Roman"/>
                <w:color w:val="000000" w:themeColor="text1"/>
                <w:sz w:val="24"/>
                <w:szCs w:val="24"/>
              </w:rPr>
              <w:t>,</w:t>
            </w:r>
          </w:p>
          <w:p w:rsidR="003D3909" w:rsidRPr="000B027B" w:rsidRDefault="003D3909" w:rsidP="00BA1391">
            <w:pPr>
              <w:spacing w:after="0" w:line="240" w:lineRule="auto"/>
              <w:rPr>
                <w:rFonts w:ascii="Times New Roman" w:hAnsi="Times New Roman" w:cs="Times New Roman"/>
                <w:color w:val="000000" w:themeColor="text1"/>
                <w:sz w:val="24"/>
                <w:szCs w:val="24"/>
              </w:rPr>
            </w:pPr>
            <w:r w:rsidRPr="000B027B">
              <w:rPr>
                <w:rFonts w:ascii="Times New Roman" w:hAnsi="Times New Roman" w:cs="Times New Roman"/>
                <w:color w:val="000000" w:themeColor="text1"/>
                <w:sz w:val="24"/>
                <w:szCs w:val="24"/>
              </w:rPr>
              <w:t>органы местного самоуправления Республики Мордовия (по согласованию)</w:t>
            </w:r>
          </w:p>
        </w:tc>
      </w:tr>
      <w:tr w:rsidR="003D3909" w:rsidRPr="000B027B" w:rsidTr="00B03323">
        <w:tc>
          <w:tcPr>
            <w:tcW w:w="767" w:type="dxa"/>
          </w:tcPr>
          <w:p w:rsidR="003D3909" w:rsidRPr="000B027B" w:rsidRDefault="001C303E" w:rsidP="001C303E">
            <w:pPr>
              <w:pStyle w:val="ad"/>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10</w:t>
            </w:r>
            <w:r w:rsidR="003D3909">
              <w:rPr>
                <w:rFonts w:ascii="Times New Roman" w:eastAsia="Times New Roman" w:hAnsi="Times New Roman"/>
                <w:bCs/>
                <w:color w:val="000000" w:themeColor="text1"/>
                <w:sz w:val="24"/>
                <w:szCs w:val="24"/>
                <w:lang w:eastAsia="ru-RU"/>
              </w:rPr>
              <w:t>.</w:t>
            </w:r>
          </w:p>
        </w:tc>
        <w:tc>
          <w:tcPr>
            <w:tcW w:w="3806" w:type="dxa"/>
          </w:tcPr>
          <w:p w:rsidR="00F06B3F" w:rsidRPr="00F06B3F" w:rsidRDefault="00F06B3F" w:rsidP="00F06B3F">
            <w:pPr>
              <w:pStyle w:val="ad"/>
              <w:jc w:val="both"/>
              <w:rPr>
                <w:rFonts w:ascii="Times New Roman" w:hAnsi="Times New Roman"/>
                <w:color w:val="000000" w:themeColor="text1"/>
                <w:sz w:val="24"/>
                <w:szCs w:val="24"/>
              </w:rPr>
            </w:pPr>
            <w:r w:rsidRPr="00F06B3F">
              <w:rPr>
                <w:rFonts w:ascii="Times New Roman" w:hAnsi="Times New Roman"/>
                <w:color w:val="000000" w:themeColor="text1"/>
                <w:sz w:val="24"/>
                <w:szCs w:val="24"/>
              </w:rPr>
              <w:t>Проведение оценки регулирующего воздействия проектов нормативных правовых актов в части:</w:t>
            </w:r>
          </w:p>
          <w:p w:rsidR="00F06B3F" w:rsidRPr="00F06B3F" w:rsidRDefault="00F06B3F" w:rsidP="00F06B3F">
            <w:pPr>
              <w:pStyle w:val="ad"/>
              <w:jc w:val="both"/>
              <w:rPr>
                <w:rFonts w:ascii="Times New Roman" w:hAnsi="Times New Roman"/>
                <w:b/>
                <w:i/>
                <w:color w:val="000000" w:themeColor="text1"/>
                <w:sz w:val="24"/>
                <w:szCs w:val="24"/>
              </w:rPr>
            </w:pPr>
            <w:r w:rsidRPr="00F06B3F">
              <w:rPr>
                <w:rFonts w:ascii="Times New Roman" w:hAnsi="Times New Roman"/>
                <w:color w:val="000000" w:themeColor="text1"/>
                <w:sz w:val="24"/>
                <w:szCs w:val="24"/>
              </w:rPr>
              <w:t xml:space="preserve">анализа действующих нормативных правовых актов с целью устранения избыточного государственного регулирования, в том числе избыточных функций, и их оптимизация   </w:t>
            </w:r>
          </w:p>
          <w:p w:rsidR="003D3909" w:rsidRPr="00F06B3F" w:rsidRDefault="003D3909" w:rsidP="00CF0F09">
            <w:pPr>
              <w:pStyle w:val="ad"/>
              <w:rPr>
                <w:rFonts w:ascii="Times New Roman" w:hAnsi="Times New Roman"/>
                <w:color w:val="000000" w:themeColor="text1"/>
                <w:sz w:val="24"/>
                <w:szCs w:val="24"/>
              </w:rPr>
            </w:pPr>
          </w:p>
        </w:tc>
        <w:tc>
          <w:tcPr>
            <w:tcW w:w="2957" w:type="dxa"/>
          </w:tcPr>
          <w:p w:rsidR="003D3909" w:rsidRPr="00F06B3F" w:rsidRDefault="00F06B3F" w:rsidP="00F73E6F">
            <w:pPr>
              <w:pStyle w:val="ad"/>
              <w:jc w:val="center"/>
              <w:rPr>
                <w:rFonts w:ascii="Times New Roman" w:eastAsia="Times New Roman" w:hAnsi="Times New Roman"/>
                <w:bCs/>
                <w:color w:val="000000" w:themeColor="text1"/>
                <w:sz w:val="24"/>
                <w:szCs w:val="24"/>
                <w:lang w:eastAsia="ru-RU"/>
              </w:rPr>
            </w:pPr>
            <w:r w:rsidRPr="00F06B3F">
              <w:rPr>
                <w:rFonts w:ascii="Times New Roman" w:eastAsia="Times New Roman" w:hAnsi="Times New Roman"/>
                <w:bCs/>
                <w:color w:val="000000" w:themeColor="text1"/>
                <w:sz w:val="24"/>
                <w:szCs w:val="24"/>
                <w:lang w:eastAsia="ru-RU"/>
              </w:rPr>
              <w:t>202</w:t>
            </w:r>
            <w:r w:rsidR="00F73E6F">
              <w:rPr>
                <w:rFonts w:ascii="Times New Roman" w:eastAsia="Times New Roman" w:hAnsi="Times New Roman"/>
                <w:bCs/>
                <w:color w:val="000000" w:themeColor="text1"/>
                <w:sz w:val="24"/>
                <w:szCs w:val="24"/>
                <w:lang w:eastAsia="ru-RU"/>
              </w:rPr>
              <w:t>6</w:t>
            </w:r>
            <w:r w:rsidR="003173BC">
              <w:rPr>
                <w:rFonts w:ascii="Times New Roman" w:eastAsia="Times New Roman" w:hAnsi="Times New Roman"/>
                <w:bCs/>
                <w:color w:val="000000" w:themeColor="text1"/>
                <w:sz w:val="24"/>
                <w:szCs w:val="24"/>
                <w:lang w:eastAsia="ru-RU"/>
              </w:rPr>
              <w:t xml:space="preserve"> </w:t>
            </w:r>
            <w:r w:rsidR="003173BC" w:rsidRPr="000B027B">
              <w:rPr>
                <w:rFonts w:ascii="Times New Roman" w:eastAsia="Times New Roman" w:hAnsi="Times New Roman"/>
                <w:bCs/>
                <w:color w:val="000000" w:themeColor="text1"/>
                <w:sz w:val="24"/>
                <w:szCs w:val="24"/>
                <w:lang w:eastAsia="ru-RU"/>
              </w:rPr>
              <w:t>–</w:t>
            </w:r>
            <w:r w:rsidR="003173BC">
              <w:rPr>
                <w:rFonts w:ascii="Times New Roman" w:eastAsia="Times New Roman" w:hAnsi="Times New Roman"/>
                <w:bCs/>
                <w:color w:val="000000" w:themeColor="text1"/>
                <w:sz w:val="24"/>
                <w:szCs w:val="24"/>
                <w:lang w:eastAsia="ru-RU"/>
              </w:rPr>
              <w:t xml:space="preserve"> </w:t>
            </w:r>
            <w:r w:rsidRPr="00F06B3F">
              <w:rPr>
                <w:rFonts w:ascii="Times New Roman" w:eastAsia="Times New Roman" w:hAnsi="Times New Roman"/>
                <w:bCs/>
                <w:color w:val="000000" w:themeColor="text1"/>
                <w:sz w:val="24"/>
                <w:szCs w:val="24"/>
                <w:lang w:eastAsia="ru-RU"/>
              </w:rPr>
              <w:t>20</w:t>
            </w:r>
            <w:r w:rsidR="00F73E6F">
              <w:rPr>
                <w:rFonts w:ascii="Times New Roman" w:eastAsia="Times New Roman" w:hAnsi="Times New Roman"/>
                <w:bCs/>
                <w:color w:val="000000" w:themeColor="text1"/>
                <w:sz w:val="24"/>
                <w:szCs w:val="24"/>
                <w:lang w:eastAsia="ru-RU"/>
              </w:rPr>
              <w:t>30</w:t>
            </w:r>
            <w:r w:rsidRPr="00F06B3F">
              <w:rPr>
                <w:rFonts w:ascii="Times New Roman" w:eastAsia="Times New Roman" w:hAnsi="Times New Roman"/>
                <w:bCs/>
                <w:color w:val="000000" w:themeColor="text1"/>
                <w:sz w:val="24"/>
                <w:szCs w:val="24"/>
                <w:lang w:eastAsia="ru-RU"/>
              </w:rPr>
              <w:t xml:space="preserve"> годы</w:t>
            </w:r>
          </w:p>
        </w:tc>
        <w:tc>
          <w:tcPr>
            <w:tcW w:w="3795" w:type="dxa"/>
          </w:tcPr>
          <w:p w:rsidR="00F06B3F" w:rsidRPr="00F06B3F" w:rsidRDefault="00F06B3F" w:rsidP="00F06B3F">
            <w:pPr>
              <w:pStyle w:val="ad"/>
              <w:jc w:val="both"/>
              <w:rPr>
                <w:rFonts w:ascii="Times New Roman" w:hAnsi="Times New Roman"/>
                <w:color w:val="000000" w:themeColor="text1"/>
                <w:sz w:val="24"/>
                <w:szCs w:val="24"/>
              </w:rPr>
            </w:pPr>
            <w:proofErr w:type="gramStart"/>
            <w:r w:rsidRPr="00F06B3F">
              <w:rPr>
                <w:rFonts w:ascii="Times New Roman" w:hAnsi="Times New Roman"/>
                <w:color w:val="000000" w:themeColor="text1"/>
                <w:sz w:val="24"/>
                <w:szCs w:val="24"/>
              </w:rPr>
              <w:t>доля прошедших процедуру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 100 процентов</w:t>
            </w:r>
            <w:proofErr w:type="gramEnd"/>
          </w:p>
          <w:p w:rsidR="00F06B3F" w:rsidRPr="00F06B3F" w:rsidRDefault="00F06B3F" w:rsidP="00F06B3F">
            <w:pPr>
              <w:pStyle w:val="ad"/>
              <w:jc w:val="both"/>
              <w:rPr>
                <w:rFonts w:ascii="Times New Roman" w:hAnsi="Times New Roman"/>
                <w:bCs/>
                <w:color w:val="000000" w:themeColor="text1"/>
                <w:sz w:val="24"/>
                <w:szCs w:val="24"/>
                <w:lang w:eastAsia="ru-RU"/>
              </w:rPr>
            </w:pPr>
          </w:p>
          <w:p w:rsidR="003D3909" w:rsidRPr="00F06B3F" w:rsidRDefault="00F06B3F" w:rsidP="00F06B3F">
            <w:pPr>
              <w:pStyle w:val="ad"/>
              <w:jc w:val="both"/>
              <w:rPr>
                <w:rFonts w:ascii="Times New Roman" w:eastAsia="Times New Roman" w:hAnsi="Times New Roman"/>
                <w:bCs/>
                <w:color w:val="000000" w:themeColor="text1"/>
                <w:sz w:val="24"/>
                <w:szCs w:val="24"/>
                <w:lang w:eastAsia="ru-RU"/>
              </w:rPr>
            </w:pPr>
            <w:r w:rsidRPr="00F06B3F">
              <w:rPr>
                <w:rFonts w:ascii="Times New Roman" w:hAnsi="Times New Roman"/>
                <w:bCs/>
                <w:color w:val="000000" w:themeColor="text1"/>
                <w:sz w:val="24"/>
                <w:szCs w:val="24"/>
                <w:lang w:eastAsia="ru-RU"/>
              </w:rPr>
              <w:t xml:space="preserve">получение в рамках проведения публичных консультаций не менее трех отзывов от общественных организаций, </w:t>
            </w:r>
            <w:r w:rsidRPr="00F06B3F">
              <w:rPr>
                <w:rFonts w:ascii="Times New Roman" w:hAnsi="Times New Roman"/>
                <w:bCs/>
                <w:color w:val="000000" w:themeColor="text1"/>
                <w:sz w:val="24"/>
                <w:szCs w:val="24"/>
                <w:lang w:eastAsia="ru-RU"/>
              </w:rPr>
              <w:lastRenderedPageBreak/>
              <w:t>представляющих интересы предпринимательского сообщества, уполномоченного по защите прав предпринимателей в Республике Мордовия по каждому проекту нормативного правового акта, требующему проведение оценки регулирующего воздействия</w:t>
            </w:r>
          </w:p>
        </w:tc>
        <w:tc>
          <w:tcPr>
            <w:tcW w:w="2958" w:type="dxa"/>
          </w:tcPr>
          <w:p w:rsidR="00F06B3F" w:rsidRPr="00F06B3F" w:rsidRDefault="00F06B3F" w:rsidP="00F06B3F">
            <w:pPr>
              <w:spacing w:after="0" w:line="240" w:lineRule="auto"/>
              <w:jc w:val="both"/>
              <w:rPr>
                <w:rFonts w:ascii="Times New Roman" w:hAnsi="Times New Roman" w:cs="Times New Roman"/>
                <w:color w:val="000000" w:themeColor="text1"/>
                <w:sz w:val="24"/>
                <w:szCs w:val="24"/>
              </w:rPr>
            </w:pPr>
            <w:r w:rsidRPr="00F06B3F">
              <w:rPr>
                <w:rFonts w:ascii="Times New Roman" w:hAnsi="Times New Roman" w:cs="Times New Roman"/>
                <w:color w:val="000000" w:themeColor="text1"/>
                <w:sz w:val="24"/>
                <w:szCs w:val="24"/>
              </w:rPr>
              <w:lastRenderedPageBreak/>
              <w:t>Минэкономики Республики Мордовия,</w:t>
            </w:r>
          </w:p>
          <w:p w:rsidR="00F06B3F" w:rsidRPr="00F06B3F" w:rsidRDefault="00F06B3F" w:rsidP="00F06B3F">
            <w:pPr>
              <w:spacing w:after="0" w:line="240" w:lineRule="auto"/>
              <w:jc w:val="both"/>
              <w:rPr>
                <w:rFonts w:ascii="Times New Roman" w:hAnsi="Times New Roman" w:cs="Times New Roman"/>
                <w:color w:val="000000" w:themeColor="text1"/>
                <w:sz w:val="24"/>
                <w:szCs w:val="24"/>
              </w:rPr>
            </w:pPr>
            <w:r w:rsidRPr="00F06B3F">
              <w:rPr>
                <w:rFonts w:ascii="Times New Roman" w:hAnsi="Times New Roman" w:cs="Times New Roman"/>
                <w:color w:val="000000" w:themeColor="text1"/>
                <w:sz w:val="24"/>
                <w:szCs w:val="24"/>
              </w:rPr>
              <w:t>органы исполнительной власти Республики Мордовия</w:t>
            </w:r>
          </w:p>
          <w:p w:rsidR="00F06B3F" w:rsidRPr="00F06B3F" w:rsidRDefault="00F06B3F" w:rsidP="00F06B3F">
            <w:pPr>
              <w:spacing w:after="0" w:line="240" w:lineRule="auto"/>
              <w:jc w:val="both"/>
              <w:rPr>
                <w:rFonts w:ascii="Times New Roman" w:hAnsi="Times New Roman" w:cs="Times New Roman"/>
                <w:color w:val="000000" w:themeColor="text1"/>
                <w:sz w:val="24"/>
                <w:szCs w:val="24"/>
              </w:rPr>
            </w:pPr>
            <w:r w:rsidRPr="00F06B3F">
              <w:rPr>
                <w:rFonts w:ascii="Times New Roman" w:hAnsi="Times New Roman" w:cs="Times New Roman"/>
                <w:color w:val="000000" w:themeColor="text1"/>
                <w:sz w:val="24"/>
                <w:szCs w:val="24"/>
              </w:rPr>
              <w:t>органы местного самоуправления (по согласованию)</w:t>
            </w:r>
          </w:p>
          <w:p w:rsidR="003D3909" w:rsidRPr="00F06B3F" w:rsidRDefault="003D3909" w:rsidP="00F06B3F">
            <w:pPr>
              <w:spacing w:after="0" w:line="240" w:lineRule="auto"/>
              <w:rPr>
                <w:rFonts w:ascii="Times New Roman" w:hAnsi="Times New Roman" w:cs="Times New Roman"/>
                <w:color w:val="000000" w:themeColor="text1"/>
                <w:sz w:val="24"/>
                <w:szCs w:val="24"/>
              </w:rPr>
            </w:pPr>
          </w:p>
        </w:tc>
      </w:tr>
      <w:tr w:rsidR="003D3909" w:rsidRPr="000B027B" w:rsidTr="00F73E6F">
        <w:tc>
          <w:tcPr>
            <w:tcW w:w="767" w:type="dxa"/>
          </w:tcPr>
          <w:p w:rsidR="003D3909" w:rsidRPr="000B027B" w:rsidRDefault="001C303E" w:rsidP="001C303E">
            <w:pPr>
              <w:pStyle w:val="ad"/>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lastRenderedPageBreak/>
              <w:t>11</w:t>
            </w:r>
            <w:r w:rsidR="003D3909">
              <w:rPr>
                <w:rFonts w:ascii="Times New Roman" w:eastAsia="Times New Roman" w:hAnsi="Times New Roman"/>
                <w:bCs/>
                <w:color w:val="000000" w:themeColor="text1"/>
                <w:sz w:val="24"/>
                <w:szCs w:val="24"/>
                <w:lang w:eastAsia="ru-RU"/>
              </w:rPr>
              <w:t>.</w:t>
            </w:r>
          </w:p>
        </w:tc>
        <w:tc>
          <w:tcPr>
            <w:tcW w:w="3806" w:type="dxa"/>
            <w:shd w:val="clear" w:color="auto" w:fill="FFFFFF" w:themeFill="background1"/>
          </w:tcPr>
          <w:p w:rsidR="0016553E" w:rsidRPr="005128C4" w:rsidRDefault="0016553E" w:rsidP="0092305D">
            <w:pPr>
              <w:pStyle w:val="ad"/>
              <w:rPr>
                <w:rFonts w:ascii="Times New Roman" w:hAnsi="Times New Roman"/>
                <w:color w:val="000000" w:themeColor="text1"/>
                <w:sz w:val="24"/>
                <w:szCs w:val="24"/>
              </w:rPr>
            </w:pPr>
            <w:r w:rsidRPr="00F73E6F">
              <w:rPr>
                <w:rFonts w:ascii="Times New Roman" w:hAnsi="Times New Roman"/>
                <w:color w:val="000000" w:themeColor="text1"/>
                <w:sz w:val="24"/>
                <w:shd w:val="clear" w:color="auto" w:fill="92FF99"/>
              </w:rPr>
              <w:t>Оптимизация процессов предоставления государственных услуг путем внесения изменений в нормативные правовые акты (административные регламенты в части сокращения количества документов, сокращения сроков и обязательных очных визитов заявителя)</w:t>
            </w:r>
          </w:p>
          <w:p w:rsidR="003D3909" w:rsidRPr="005128C4" w:rsidRDefault="003D3909" w:rsidP="0092305D">
            <w:pPr>
              <w:pStyle w:val="ad"/>
              <w:rPr>
                <w:rFonts w:ascii="Times New Roman" w:hAnsi="Times New Roman"/>
                <w:color w:val="000000" w:themeColor="text1"/>
                <w:sz w:val="24"/>
                <w:szCs w:val="24"/>
              </w:rPr>
            </w:pPr>
          </w:p>
        </w:tc>
        <w:tc>
          <w:tcPr>
            <w:tcW w:w="2957" w:type="dxa"/>
          </w:tcPr>
          <w:p w:rsidR="003D3909" w:rsidRPr="005128C4" w:rsidRDefault="005128C4" w:rsidP="00F73E6F">
            <w:pPr>
              <w:pStyle w:val="ad"/>
              <w:jc w:val="center"/>
              <w:rPr>
                <w:rFonts w:ascii="Times New Roman" w:hAnsi="Times New Roman"/>
                <w:bCs/>
                <w:color w:val="000000" w:themeColor="text1"/>
                <w:sz w:val="24"/>
                <w:szCs w:val="24"/>
                <w:lang w:eastAsia="ru-RU"/>
              </w:rPr>
            </w:pPr>
            <w:r w:rsidRPr="005128C4">
              <w:rPr>
                <w:rFonts w:ascii="Times New Roman" w:hAnsi="Times New Roman"/>
                <w:bCs/>
                <w:color w:val="000000" w:themeColor="text1"/>
                <w:sz w:val="24"/>
                <w:szCs w:val="24"/>
                <w:lang w:eastAsia="ru-RU"/>
              </w:rPr>
              <w:t>202</w:t>
            </w:r>
            <w:r w:rsidR="00F73E6F">
              <w:rPr>
                <w:rFonts w:ascii="Times New Roman" w:hAnsi="Times New Roman"/>
                <w:bCs/>
                <w:color w:val="000000" w:themeColor="text1"/>
                <w:sz w:val="24"/>
                <w:szCs w:val="24"/>
                <w:lang w:eastAsia="ru-RU"/>
              </w:rPr>
              <w:t>6</w:t>
            </w:r>
            <w:r w:rsidR="003173BC">
              <w:rPr>
                <w:rFonts w:ascii="Times New Roman" w:hAnsi="Times New Roman"/>
                <w:bCs/>
                <w:color w:val="000000" w:themeColor="text1"/>
                <w:sz w:val="24"/>
                <w:szCs w:val="24"/>
                <w:lang w:eastAsia="ru-RU"/>
              </w:rPr>
              <w:t xml:space="preserve"> </w:t>
            </w:r>
            <w:r w:rsidR="003173BC" w:rsidRPr="000B027B">
              <w:rPr>
                <w:rFonts w:ascii="Times New Roman" w:eastAsia="Times New Roman" w:hAnsi="Times New Roman"/>
                <w:bCs/>
                <w:color w:val="000000" w:themeColor="text1"/>
                <w:sz w:val="24"/>
                <w:szCs w:val="24"/>
                <w:lang w:eastAsia="ru-RU"/>
              </w:rPr>
              <w:t>–</w:t>
            </w:r>
            <w:r w:rsidR="003173BC">
              <w:rPr>
                <w:rFonts w:ascii="Times New Roman" w:eastAsia="Times New Roman" w:hAnsi="Times New Roman"/>
                <w:bCs/>
                <w:color w:val="000000" w:themeColor="text1"/>
                <w:sz w:val="24"/>
                <w:szCs w:val="24"/>
                <w:lang w:eastAsia="ru-RU"/>
              </w:rPr>
              <w:t xml:space="preserve"> </w:t>
            </w:r>
            <w:r w:rsidRPr="005128C4">
              <w:rPr>
                <w:rFonts w:ascii="Times New Roman" w:hAnsi="Times New Roman"/>
                <w:bCs/>
                <w:color w:val="000000" w:themeColor="text1"/>
                <w:sz w:val="24"/>
                <w:szCs w:val="24"/>
                <w:lang w:eastAsia="ru-RU"/>
              </w:rPr>
              <w:t>20</w:t>
            </w:r>
            <w:r w:rsidR="00F73E6F">
              <w:rPr>
                <w:rFonts w:ascii="Times New Roman" w:hAnsi="Times New Roman"/>
                <w:bCs/>
                <w:color w:val="000000" w:themeColor="text1"/>
                <w:sz w:val="24"/>
                <w:szCs w:val="24"/>
                <w:lang w:eastAsia="ru-RU"/>
              </w:rPr>
              <w:t>30</w:t>
            </w:r>
            <w:r w:rsidRPr="005128C4">
              <w:rPr>
                <w:rFonts w:ascii="Times New Roman" w:hAnsi="Times New Roman"/>
                <w:bCs/>
                <w:color w:val="000000" w:themeColor="text1"/>
                <w:sz w:val="24"/>
                <w:szCs w:val="24"/>
                <w:lang w:eastAsia="ru-RU"/>
              </w:rPr>
              <w:t xml:space="preserve"> годы</w:t>
            </w:r>
          </w:p>
        </w:tc>
        <w:tc>
          <w:tcPr>
            <w:tcW w:w="3795" w:type="dxa"/>
          </w:tcPr>
          <w:p w:rsidR="0016553E" w:rsidRPr="005128C4" w:rsidRDefault="0016553E" w:rsidP="00EB26C6">
            <w:pPr>
              <w:pStyle w:val="ad"/>
              <w:jc w:val="both"/>
              <w:rPr>
                <w:rFonts w:ascii="Times New Roman" w:hAnsi="Times New Roman"/>
                <w:bCs/>
                <w:color w:val="000000" w:themeColor="text1"/>
                <w:sz w:val="24"/>
                <w:szCs w:val="24"/>
                <w:lang w:eastAsia="ru-RU"/>
              </w:rPr>
            </w:pPr>
            <w:r w:rsidRPr="005128C4">
              <w:rPr>
                <w:rFonts w:ascii="Times New Roman" w:hAnsi="Times New Roman"/>
                <w:bCs/>
                <w:color w:val="000000" w:themeColor="text1"/>
                <w:sz w:val="24"/>
                <w:szCs w:val="24"/>
                <w:lang w:eastAsia="ru-RU"/>
              </w:rPr>
              <w:t>устранение избыточного государственного и муниципального регулирования и снижение административных барьеров</w:t>
            </w:r>
          </w:p>
          <w:p w:rsidR="003D3909" w:rsidRPr="005128C4" w:rsidRDefault="003D3909" w:rsidP="00EB26C6">
            <w:pPr>
              <w:pStyle w:val="ad"/>
              <w:jc w:val="both"/>
              <w:rPr>
                <w:rFonts w:ascii="Times New Roman" w:hAnsi="Times New Roman"/>
                <w:bCs/>
                <w:color w:val="000000" w:themeColor="text1"/>
                <w:sz w:val="24"/>
                <w:szCs w:val="24"/>
                <w:lang w:eastAsia="ru-RU"/>
              </w:rPr>
            </w:pPr>
          </w:p>
        </w:tc>
        <w:tc>
          <w:tcPr>
            <w:tcW w:w="2958" w:type="dxa"/>
          </w:tcPr>
          <w:p w:rsidR="003D3909" w:rsidRPr="005128C4" w:rsidRDefault="003D3909" w:rsidP="0008190A">
            <w:pPr>
              <w:spacing w:after="0" w:line="240" w:lineRule="auto"/>
              <w:rPr>
                <w:rFonts w:ascii="Times New Roman" w:eastAsia="Calibri" w:hAnsi="Times New Roman" w:cs="Times New Roman"/>
                <w:bCs/>
                <w:color w:val="000000" w:themeColor="text1"/>
                <w:sz w:val="24"/>
                <w:szCs w:val="24"/>
                <w:lang w:eastAsia="ru-RU"/>
              </w:rPr>
            </w:pPr>
            <w:r w:rsidRPr="005128C4">
              <w:rPr>
                <w:rFonts w:ascii="Times New Roman" w:eastAsia="Calibri" w:hAnsi="Times New Roman" w:cs="Times New Roman"/>
                <w:bCs/>
                <w:color w:val="000000" w:themeColor="text1"/>
                <w:sz w:val="24"/>
                <w:szCs w:val="24"/>
                <w:lang w:eastAsia="ru-RU"/>
              </w:rPr>
              <w:t>органы исполнительной власти Республики Мордовия</w:t>
            </w:r>
          </w:p>
          <w:p w:rsidR="003D3909" w:rsidRPr="005128C4" w:rsidRDefault="003D3909" w:rsidP="006935EB">
            <w:pPr>
              <w:spacing w:after="0" w:line="240" w:lineRule="auto"/>
              <w:rPr>
                <w:rFonts w:ascii="Times New Roman" w:eastAsia="Calibri" w:hAnsi="Times New Roman" w:cs="Times New Roman"/>
                <w:bCs/>
                <w:color w:val="000000" w:themeColor="text1"/>
                <w:sz w:val="24"/>
                <w:szCs w:val="24"/>
                <w:lang w:eastAsia="ru-RU"/>
              </w:rPr>
            </w:pPr>
          </w:p>
        </w:tc>
      </w:tr>
      <w:tr w:rsidR="003D3909" w:rsidRPr="000B027B" w:rsidTr="00B03323">
        <w:tc>
          <w:tcPr>
            <w:tcW w:w="767" w:type="dxa"/>
          </w:tcPr>
          <w:p w:rsidR="003D3909" w:rsidRPr="000B027B" w:rsidRDefault="003D3909" w:rsidP="000776A9">
            <w:pPr>
              <w:pStyle w:val="ad"/>
              <w:jc w:val="center"/>
              <w:rPr>
                <w:rFonts w:ascii="Times New Roman" w:eastAsia="Times New Roman" w:hAnsi="Times New Roman"/>
                <w:bCs/>
                <w:color w:val="000000" w:themeColor="text1"/>
                <w:sz w:val="24"/>
                <w:szCs w:val="24"/>
                <w:lang w:eastAsia="ru-RU"/>
              </w:rPr>
            </w:pPr>
          </w:p>
        </w:tc>
        <w:tc>
          <w:tcPr>
            <w:tcW w:w="3806" w:type="dxa"/>
          </w:tcPr>
          <w:p w:rsidR="003D3909" w:rsidRPr="000B027B" w:rsidRDefault="003D3909" w:rsidP="0076764F">
            <w:pPr>
              <w:pStyle w:val="ad"/>
              <w:rPr>
                <w:rFonts w:ascii="Times New Roman" w:hAnsi="Times New Roman"/>
                <w:color w:val="000000" w:themeColor="text1"/>
                <w:sz w:val="24"/>
                <w:szCs w:val="24"/>
              </w:rPr>
            </w:pPr>
          </w:p>
        </w:tc>
        <w:tc>
          <w:tcPr>
            <w:tcW w:w="2957" w:type="dxa"/>
          </w:tcPr>
          <w:p w:rsidR="003D3909" w:rsidRPr="000B027B" w:rsidRDefault="003D3909" w:rsidP="00253424">
            <w:pPr>
              <w:pStyle w:val="ad"/>
              <w:jc w:val="center"/>
              <w:rPr>
                <w:rFonts w:ascii="Times New Roman" w:eastAsia="Times New Roman" w:hAnsi="Times New Roman"/>
                <w:bCs/>
                <w:color w:val="000000" w:themeColor="text1"/>
                <w:sz w:val="24"/>
                <w:szCs w:val="24"/>
                <w:lang w:eastAsia="ru-RU"/>
              </w:rPr>
            </w:pPr>
          </w:p>
        </w:tc>
        <w:tc>
          <w:tcPr>
            <w:tcW w:w="3795" w:type="dxa"/>
          </w:tcPr>
          <w:p w:rsidR="003D3909" w:rsidRPr="000B027B" w:rsidRDefault="003D3909" w:rsidP="00EB26C6">
            <w:pPr>
              <w:pStyle w:val="ad"/>
              <w:jc w:val="both"/>
              <w:rPr>
                <w:rFonts w:ascii="Times New Roman" w:eastAsia="Times New Roman" w:hAnsi="Times New Roman"/>
                <w:bCs/>
                <w:color w:val="000000" w:themeColor="text1"/>
                <w:sz w:val="24"/>
                <w:szCs w:val="24"/>
                <w:lang w:eastAsia="ru-RU"/>
              </w:rPr>
            </w:pPr>
          </w:p>
        </w:tc>
        <w:tc>
          <w:tcPr>
            <w:tcW w:w="2958" w:type="dxa"/>
          </w:tcPr>
          <w:p w:rsidR="003D3909" w:rsidRPr="000B027B" w:rsidRDefault="003D3909" w:rsidP="006935EB">
            <w:pPr>
              <w:spacing w:after="0" w:line="240" w:lineRule="auto"/>
              <w:rPr>
                <w:rFonts w:ascii="Times New Roman" w:hAnsi="Times New Roman" w:cs="Times New Roman"/>
                <w:color w:val="000000" w:themeColor="text1"/>
                <w:sz w:val="24"/>
                <w:szCs w:val="24"/>
              </w:rPr>
            </w:pPr>
          </w:p>
        </w:tc>
      </w:tr>
      <w:tr w:rsidR="003D3909" w:rsidRPr="000B027B" w:rsidTr="006935EB">
        <w:tc>
          <w:tcPr>
            <w:tcW w:w="14283" w:type="dxa"/>
            <w:gridSpan w:val="5"/>
          </w:tcPr>
          <w:p w:rsidR="003D3909" w:rsidRPr="000B027B" w:rsidRDefault="003D3909" w:rsidP="00A1489C">
            <w:pPr>
              <w:spacing w:after="0" w:line="240" w:lineRule="auto"/>
              <w:jc w:val="both"/>
              <w:rPr>
                <w:rFonts w:ascii="Times New Roman" w:hAnsi="Times New Roman" w:cs="Times New Roman"/>
                <w:color w:val="000000" w:themeColor="text1"/>
                <w:sz w:val="24"/>
                <w:szCs w:val="24"/>
              </w:rPr>
            </w:pPr>
            <w:r w:rsidRPr="00A1489C">
              <w:rPr>
                <w:rFonts w:ascii="Times New Roman" w:hAnsi="Times New Roman"/>
                <w:b/>
                <w:color w:val="000000" w:themeColor="text1"/>
                <w:sz w:val="24"/>
                <w:szCs w:val="24"/>
              </w:rPr>
              <w:t>Мероприятия, направленные на совершенствование процессов управления объектами государственной собственности субъекта РФ и муниципальной собственности в рамках полномочий  исполнительных органов субъектов Российской Федерации или органов местного самоуправления, закрепленных за ними законодательством Российской Федерации, а также на ограничение влияния государственных и муниципальных предприятий на конкуренцию</w:t>
            </w:r>
          </w:p>
        </w:tc>
      </w:tr>
      <w:tr w:rsidR="003D3909" w:rsidRPr="000B027B" w:rsidTr="00B02E87">
        <w:tc>
          <w:tcPr>
            <w:tcW w:w="767" w:type="dxa"/>
          </w:tcPr>
          <w:p w:rsidR="003D3909" w:rsidRPr="000B027B" w:rsidRDefault="00EF7A37" w:rsidP="00EF7A37">
            <w:pPr>
              <w:pStyle w:val="ad"/>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1</w:t>
            </w:r>
            <w:r w:rsidR="001C303E">
              <w:rPr>
                <w:rFonts w:ascii="Times New Roman" w:eastAsia="Times New Roman" w:hAnsi="Times New Roman"/>
                <w:bCs/>
                <w:color w:val="000000" w:themeColor="text1"/>
                <w:sz w:val="24"/>
                <w:szCs w:val="24"/>
                <w:lang w:eastAsia="ru-RU"/>
              </w:rPr>
              <w:t>2</w:t>
            </w:r>
            <w:r w:rsidR="003D3909">
              <w:rPr>
                <w:rFonts w:ascii="Times New Roman" w:eastAsia="Times New Roman" w:hAnsi="Times New Roman"/>
                <w:bCs/>
                <w:color w:val="000000" w:themeColor="text1"/>
                <w:sz w:val="24"/>
                <w:szCs w:val="24"/>
                <w:lang w:eastAsia="ru-RU"/>
              </w:rPr>
              <w:t>.</w:t>
            </w:r>
          </w:p>
        </w:tc>
        <w:tc>
          <w:tcPr>
            <w:tcW w:w="3806" w:type="dxa"/>
          </w:tcPr>
          <w:p w:rsidR="003D3909" w:rsidRPr="000B027B" w:rsidRDefault="003D3909" w:rsidP="00057D54">
            <w:pPr>
              <w:pStyle w:val="ad"/>
              <w:rPr>
                <w:rFonts w:ascii="Times New Roman" w:hAnsi="Times New Roman"/>
                <w:color w:val="000000" w:themeColor="text1"/>
                <w:sz w:val="24"/>
                <w:szCs w:val="24"/>
              </w:rPr>
            </w:pPr>
            <w:r w:rsidRPr="00F12C58">
              <w:rPr>
                <w:rFonts w:ascii="Times New Roman" w:hAnsi="Times New Roman"/>
                <w:color w:val="000000" w:themeColor="text1"/>
                <w:sz w:val="24"/>
                <w:szCs w:val="24"/>
              </w:rPr>
              <w:t xml:space="preserve">Размещение в открытом доступе информации о реализации государственного имущества Республики Мордовия  и имущества, находящегося в собственности муниципальных образований, а также ресурсов всех видов, находящихся в государственной собственности субъекта и муниципальной </w:t>
            </w:r>
            <w:r w:rsidRPr="00F12C58">
              <w:rPr>
                <w:rFonts w:ascii="Times New Roman" w:hAnsi="Times New Roman"/>
                <w:color w:val="000000" w:themeColor="text1"/>
                <w:sz w:val="24"/>
                <w:szCs w:val="24"/>
              </w:rPr>
              <w:lastRenderedPageBreak/>
              <w:t>собственности</w:t>
            </w:r>
          </w:p>
        </w:tc>
        <w:tc>
          <w:tcPr>
            <w:tcW w:w="2957" w:type="dxa"/>
          </w:tcPr>
          <w:p w:rsidR="003D3909" w:rsidRPr="000B027B" w:rsidRDefault="00EF7A37" w:rsidP="00F73E6F">
            <w:pPr>
              <w:pStyle w:val="ad"/>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lastRenderedPageBreak/>
              <w:t>202</w:t>
            </w:r>
            <w:r w:rsidR="00F73E6F">
              <w:rPr>
                <w:rFonts w:ascii="Times New Roman" w:eastAsia="Times New Roman" w:hAnsi="Times New Roman"/>
                <w:bCs/>
                <w:color w:val="000000" w:themeColor="text1"/>
                <w:sz w:val="24"/>
                <w:szCs w:val="24"/>
                <w:lang w:eastAsia="ru-RU"/>
              </w:rPr>
              <w:t>6</w:t>
            </w:r>
            <w:r w:rsidR="003173BC">
              <w:rPr>
                <w:rFonts w:ascii="Times New Roman" w:eastAsia="Times New Roman" w:hAnsi="Times New Roman"/>
                <w:bCs/>
                <w:color w:val="000000" w:themeColor="text1"/>
                <w:sz w:val="24"/>
                <w:szCs w:val="24"/>
                <w:lang w:eastAsia="ru-RU"/>
              </w:rPr>
              <w:t xml:space="preserve"> </w:t>
            </w:r>
            <w:r w:rsidR="003173BC" w:rsidRPr="000B027B">
              <w:rPr>
                <w:rFonts w:ascii="Times New Roman" w:eastAsia="Times New Roman" w:hAnsi="Times New Roman"/>
                <w:bCs/>
                <w:color w:val="000000" w:themeColor="text1"/>
                <w:sz w:val="24"/>
                <w:szCs w:val="24"/>
                <w:lang w:eastAsia="ru-RU"/>
              </w:rPr>
              <w:t>–</w:t>
            </w:r>
            <w:r w:rsidR="003173BC">
              <w:rPr>
                <w:rFonts w:ascii="Times New Roman" w:eastAsia="Times New Roman" w:hAnsi="Times New Roman"/>
                <w:bCs/>
                <w:color w:val="000000" w:themeColor="text1"/>
                <w:sz w:val="24"/>
                <w:szCs w:val="24"/>
                <w:lang w:eastAsia="ru-RU"/>
              </w:rPr>
              <w:t xml:space="preserve"> </w:t>
            </w:r>
            <w:r>
              <w:rPr>
                <w:rFonts w:ascii="Times New Roman" w:eastAsia="Times New Roman" w:hAnsi="Times New Roman"/>
                <w:bCs/>
                <w:color w:val="000000" w:themeColor="text1"/>
                <w:sz w:val="24"/>
                <w:szCs w:val="24"/>
                <w:lang w:eastAsia="ru-RU"/>
              </w:rPr>
              <w:t>20</w:t>
            </w:r>
            <w:r w:rsidR="00F73E6F">
              <w:rPr>
                <w:rFonts w:ascii="Times New Roman" w:eastAsia="Times New Roman" w:hAnsi="Times New Roman"/>
                <w:bCs/>
                <w:color w:val="000000" w:themeColor="text1"/>
                <w:sz w:val="24"/>
                <w:szCs w:val="24"/>
                <w:lang w:eastAsia="ru-RU"/>
              </w:rPr>
              <w:t>30</w:t>
            </w:r>
            <w:r>
              <w:rPr>
                <w:rFonts w:ascii="Times New Roman" w:eastAsia="Times New Roman" w:hAnsi="Times New Roman"/>
                <w:bCs/>
                <w:color w:val="000000" w:themeColor="text1"/>
                <w:sz w:val="24"/>
                <w:szCs w:val="24"/>
                <w:lang w:eastAsia="ru-RU"/>
              </w:rPr>
              <w:t xml:space="preserve"> годы</w:t>
            </w:r>
          </w:p>
        </w:tc>
        <w:tc>
          <w:tcPr>
            <w:tcW w:w="3795" w:type="dxa"/>
          </w:tcPr>
          <w:p w:rsidR="003D3909" w:rsidRPr="000B027B" w:rsidRDefault="006329A0" w:rsidP="006329A0">
            <w:pPr>
              <w:pStyle w:val="ad"/>
              <w:rPr>
                <w:rFonts w:ascii="Times New Roman" w:eastAsia="Times New Roman" w:hAnsi="Times New Roman"/>
                <w:bCs/>
                <w:color w:val="000000" w:themeColor="text1"/>
                <w:sz w:val="24"/>
                <w:szCs w:val="24"/>
                <w:lang w:eastAsia="ru-RU"/>
              </w:rPr>
            </w:pPr>
            <w:r>
              <w:rPr>
                <w:rFonts w:ascii="Times New Roman" w:hAnsi="Times New Roman"/>
                <w:color w:val="000000" w:themeColor="text1"/>
                <w:sz w:val="24"/>
                <w:szCs w:val="24"/>
              </w:rPr>
              <w:t>о</w:t>
            </w:r>
            <w:r w:rsidR="003D3909" w:rsidRPr="00CD2978">
              <w:rPr>
                <w:rFonts w:ascii="Times New Roman" w:hAnsi="Times New Roman"/>
                <w:color w:val="000000" w:themeColor="text1"/>
                <w:sz w:val="24"/>
                <w:szCs w:val="24"/>
              </w:rPr>
              <w:t>беспечение равных условий доступа к информации о реализации государственного имущества субъекта и имущества, находящегося в собственности муниципальных образований, а также ресурсов всех видов, находящихся в государственной собственности субъекта и муниципальной собственности</w:t>
            </w:r>
          </w:p>
        </w:tc>
        <w:tc>
          <w:tcPr>
            <w:tcW w:w="2958" w:type="dxa"/>
          </w:tcPr>
          <w:p w:rsidR="00EF7A37" w:rsidRDefault="003D3909" w:rsidP="00EF7A37">
            <w:pPr>
              <w:spacing w:after="0" w:line="240" w:lineRule="auto"/>
              <w:rPr>
                <w:rFonts w:ascii="Times New Roman" w:hAnsi="Times New Roman"/>
                <w:color w:val="000000" w:themeColor="text1"/>
                <w:sz w:val="24"/>
                <w:szCs w:val="24"/>
              </w:rPr>
            </w:pPr>
            <w:proofErr w:type="spellStart"/>
            <w:r w:rsidRPr="000B027B">
              <w:rPr>
                <w:rFonts w:ascii="Times New Roman" w:hAnsi="Times New Roman"/>
                <w:color w:val="000000" w:themeColor="text1"/>
                <w:sz w:val="24"/>
                <w:szCs w:val="24"/>
              </w:rPr>
              <w:t>Минземимущество</w:t>
            </w:r>
            <w:proofErr w:type="spellEnd"/>
            <w:r w:rsidRPr="000B027B">
              <w:rPr>
                <w:rFonts w:ascii="Times New Roman" w:hAnsi="Times New Roman"/>
                <w:color w:val="000000" w:themeColor="text1"/>
                <w:sz w:val="24"/>
                <w:szCs w:val="24"/>
              </w:rPr>
              <w:t xml:space="preserve">  Республики Мордовия, </w:t>
            </w:r>
            <w:r>
              <w:rPr>
                <w:rFonts w:ascii="Times New Roman" w:hAnsi="Times New Roman" w:cs="Times New Roman"/>
                <w:color w:val="000000" w:themeColor="text1"/>
                <w:sz w:val="24"/>
                <w:szCs w:val="24"/>
              </w:rPr>
              <w:t xml:space="preserve">органы </w:t>
            </w:r>
            <w:r w:rsidRPr="000B027B">
              <w:rPr>
                <w:rFonts w:ascii="Times New Roman" w:hAnsi="Times New Roman" w:cs="Times New Roman"/>
                <w:color w:val="000000" w:themeColor="text1"/>
                <w:sz w:val="24"/>
                <w:szCs w:val="24"/>
              </w:rPr>
              <w:t>исполнительн</w:t>
            </w:r>
            <w:r>
              <w:rPr>
                <w:rFonts w:ascii="Times New Roman" w:hAnsi="Times New Roman" w:cs="Times New Roman"/>
                <w:color w:val="000000" w:themeColor="text1"/>
                <w:sz w:val="24"/>
                <w:szCs w:val="24"/>
              </w:rPr>
              <w:t>ой</w:t>
            </w:r>
            <w:r w:rsidRPr="000B027B">
              <w:rPr>
                <w:rFonts w:ascii="Times New Roman" w:hAnsi="Times New Roman" w:cs="Times New Roman"/>
                <w:color w:val="000000" w:themeColor="text1"/>
                <w:sz w:val="24"/>
                <w:szCs w:val="24"/>
              </w:rPr>
              <w:t xml:space="preserve"> власти Республики Мордовия</w:t>
            </w:r>
            <w:r w:rsidR="00EF7A37">
              <w:rPr>
                <w:rFonts w:ascii="Times New Roman" w:hAnsi="Times New Roman" w:cs="Times New Roman"/>
                <w:color w:val="000000" w:themeColor="text1"/>
                <w:sz w:val="24"/>
                <w:szCs w:val="24"/>
              </w:rPr>
              <w:t>,</w:t>
            </w:r>
          </w:p>
          <w:p w:rsidR="003D3909" w:rsidRPr="000B027B" w:rsidRDefault="003D3909" w:rsidP="0008190A">
            <w:pPr>
              <w:spacing w:after="0" w:line="240" w:lineRule="auto"/>
              <w:rPr>
                <w:rFonts w:ascii="Times New Roman" w:hAnsi="Times New Roman" w:cs="Times New Roman"/>
                <w:color w:val="000000" w:themeColor="text1"/>
                <w:sz w:val="24"/>
                <w:szCs w:val="24"/>
              </w:rPr>
            </w:pPr>
            <w:r>
              <w:rPr>
                <w:rFonts w:ascii="Times New Roman" w:hAnsi="Times New Roman"/>
                <w:color w:val="000000" w:themeColor="text1"/>
                <w:sz w:val="24"/>
                <w:szCs w:val="24"/>
              </w:rPr>
              <w:t xml:space="preserve">органы местного самоуправления </w:t>
            </w:r>
            <w:r w:rsidR="00EF7A37">
              <w:rPr>
                <w:rFonts w:ascii="Times New Roman" w:hAnsi="Times New Roman"/>
                <w:color w:val="000000" w:themeColor="text1"/>
                <w:sz w:val="24"/>
                <w:szCs w:val="24"/>
              </w:rPr>
              <w:t xml:space="preserve"> Республики Мордовия </w:t>
            </w:r>
            <w:r>
              <w:rPr>
                <w:rFonts w:ascii="Times New Roman" w:hAnsi="Times New Roman"/>
                <w:color w:val="000000" w:themeColor="text1"/>
                <w:sz w:val="24"/>
                <w:szCs w:val="24"/>
              </w:rPr>
              <w:t>(по согласованию)</w:t>
            </w:r>
          </w:p>
        </w:tc>
      </w:tr>
      <w:tr w:rsidR="003D3909" w:rsidRPr="000B027B" w:rsidTr="00B02E87">
        <w:tc>
          <w:tcPr>
            <w:tcW w:w="767" w:type="dxa"/>
          </w:tcPr>
          <w:p w:rsidR="003D3909" w:rsidRPr="000B027B" w:rsidRDefault="001C303E" w:rsidP="001C303E">
            <w:pPr>
              <w:pStyle w:val="ad"/>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lastRenderedPageBreak/>
              <w:t>13</w:t>
            </w:r>
            <w:r w:rsidR="003D3909">
              <w:rPr>
                <w:rFonts w:ascii="Times New Roman" w:eastAsia="Times New Roman" w:hAnsi="Times New Roman"/>
                <w:bCs/>
                <w:color w:val="000000" w:themeColor="text1"/>
                <w:sz w:val="24"/>
                <w:szCs w:val="24"/>
                <w:lang w:eastAsia="ru-RU"/>
              </w:rPr>
              <w:t>.</w:t>
            </w:r>
          </w:p>
        </w:tc>
        <w:tc>
          <w:tcPr>
            <w:tcW w:w="3806" w:type="dxa"/>
          </w:tcPr>
          <w:p w:rsidR="003D3909" w:rsidRPr="0069576B" w:rsidRDefault="0069576B" w:rsidP="00A1489C">
            <w:pPr>
              <w:pStyle w:val="ad"/>
              <w:rPr>
                <w:rFonts w:ascii="Times New Roman" w:hAnsi="Times New Roman"/>
                <w:color w:val="000000" w:themeColor="text1"/>
                <w:sz w:val="24"/>
                <w:szCs w:val="24"/>
              </w:rPr>
            </w:pPr>
            <w:r w:rsidRPr="0069576B">
              <w:rPr>
                <w:rFonts w:ascii="Times New Roman" w:hAnsi="Times New Roman"/>
                <w:color w:val="000000" w:themeColor="text1"/>
                <w:sz w:val="24"/>
                <w:szCs w:val="24"/>
              </w:rPr>
              <w:t xml:space="preserve">Осуществление </w:t>
            </w:r>
            <w:proofErr w:type="gramStart"/>
            <w:r w:rsidRPr="0069576B">
              <w:rPr>
                <w:rFonts w:ascii="Times New Roman" w:hAnsi="Times New Roman"/>
                <w:color w:val="000000" w:themeColor="text1"/>
                <w:sz w:val="24"/>
                <w:szCs w:val="24"/>
              </w:rPr>
              <w:t>контроля  за</w:t>
            </w:r>
            <w:proofErr w:type="gramEnd"/>
            <w:r w:rsidRPr="0069576B">
              <w:rPr>
                <w:rFonts w:ascii="Times New Roman" w:hAnsi="Times New Roman"/>
                <w:color w:val="000000" w:themeColor="text1"/>
                <w:sz w:val="24"/>
                <w:szCs w:val="24"/>
              </w:rPr>
              <w:t xml:space="preserve"> целевым использованием государственных и муниципальных объектов недвижимого имущества в социальной сфере</w:t>
            </w:r>
          </w:p>
        </w:tc>
        <w:tc>
          <w:tcPr>
            <w:tcW w:w="2957" w:type="dxa"/>
          </w:tcPr>
          <w:p w:rsidR="003D3909" w:rsidRPr="0069576B" w:rsidRDefault="0069576B" w:rsidP="00F73E6F">
            <w:pPr>
              <w:pStyle w:val="ad"/>
              <w:jc w:val="center"/>
              <w:rPr>
                <w:rFonts w:ascii="Times New Roman" w:hAnsi="Times New Roman"/>
                <w:color w:val="000000" w:themeColor="text1"/>
                <w:sz w:val="24"/>
                <w:szCs w:val="24"/>
              </w:rPr>
            </w:pPr>
            <w:r w:rsidRPr="004D6D65">
              <w:rPr>
                <w:rFonts w:ascii="Times New Roman" w:eastAsia="Times New Roman" w:hAnsi="Times New Roman"/>
                <w:bCs/>
                <w:color w:val="000000" w:themeColor="text1"/>
                <w:sz w:val="24"/>
                <w:szCs w:val="24"/>
                <w:lang w:eastAsia="ru-RU"/>
              </w:rPr>
              <w:t>202</w:t>
            </w:r>
            <w:r w:rsidR="00F73E6F">
              <w:rPr>
                <w:rFonts w:ascii="Times New Roman" w:eastAsia="Times New Roman" w:hAnsi="Times New Roman"/>
                <w:bCs/>
                <w:color w:val="000000" w:themeColor="text1"/>
                <w:sz w:val="24"/>
                <w:szCs w:val="24"/>
                <w:lang w:eastAsia="ru-RU"/>
              </w:rPr>
              <w:t>6</w:t>
            </w:r>
            <w:r w:rsidR="003173BC">
              <w:rPr>
                <w:rFonts w:ascii="Times New Roman" w:eastAsia="Times New Roman" w:hAnsi="Times New Roman"/>
                <w:bCs/>
                <w:color w:val="000000" w:themeColor="text1"/>
                <w:sz w:val="24"/>
                <w:szCs w:val="24"/>
                <w:lang w:eastAsia="ru-RU"/>
              </w:rPr>
              <w:t xml:space="preserve"> </w:t>
            </w:r>
            <w:r w:rsidR="003173BC" w:rsidRPr="000B027B">
              <w:rPr>
                <w:rFonts w:ascii="Times New Roman" w:eastAsia="Times New Roman" w:hAnsi="Times New Roman"/>
                <w:bCs/>
                <w:color w:val="000000" w:themeColor="text1"/>
                <w:sz w:val="24"/>
                <w:szCs w:val="24"/>
                <w:lang w:eastAsia="ru-RU"/>
              </w:rPr>
              <w:t>–</w:t>
            </w:r>
            <w:r w:rsidR="003173BC">
              <w:rPr>
                <w:rFonts w:ascii="Times New Roman" w:eastAsia="Times New Roman" w:hAnsi="Times New Roman"/>
                <w:bCs/>
                <w:color w:val="000000" w:themeColor="text1"/>
                <w:sz w:val="24"/>
                <w:szCs w:val="24"/>
                <w:lang w:eastAsia="ru-RU"/>
              </w:rPr>
              <w:t xml:space="preserve"> </w:t>
            </w:r>
            <w:r w:rsidRPr="004D6D65">
              <w:rPr>
                <w:rFonts w:ascii="Times New Roman" w:eastAsia="Times New Roman" w:hAnsi="Times New Roman"/>
                <w:bCs/>
                <w:color w:val="000000" w:themeColor="text1"/>
                <w:sz w:val="24"/>
                <w:szCs w:val="24"/>
                <w:lang w:eastAsia="ru-RU"/>
              </w:rPr>
              <w:t>20</w:t>
            </w:r>
            <w:r w:rsidR="00F73E6F">
              <w:rPr>
                <w:rFonts w:ascii="Times New Roman" w:eastAsia="Times New Roman" w:hAnsi="Times New Roman"/>
                <w:bCs/>
                <w:color w:val="000000" w:themeColor="text1"/>
                <w:sz w:val="24"/>
                <w:szCs w:val="24"/>
                <w:lang w:eastAsia="ru-RU"/>
              </w:rPr>
              <w:t>30</w:t>
            </w:r>
            <w:r w:rsidRPr="004D6D65">
              <w:rPr>
                <w:rFonts w:ascii="Times New Roman" w:eastAsia="Times New Roman" w:hAnsi="Times New Roman"/>
                <w:bCs/>
                <w:color w:val="000000" w:themeColor="text1"/>
                <w:sz w:val="24"/>
                <w:szCs w:val="24"/>
                <w:lang w:eastAsia="ru-RU"/>
              </w:rPr>
              <w:t xml:space="preserve"> годы</w:t>
            </w:r>
          </w:p>
        </w:tc>
        <w:tc>
          <w:tcPr>
            <w:tcW w:w="3795" w:type="dxa"/>
          </w:tcPr>
          <w:p w:rsidR="003D3909" w:rsidRPr="0069576B" w:rsidRDefault="006329A0" w:rsidP="006329A0">
            <w:pPr>
              <w:pStyle w:val="ad"/>
              <w:jc w:val="both"/>
              <w:rPr>
                <w:rFonts w:ascii="Times New Roman" w:hAnsi="Times New Roman"/>
                <w:color w:val="000000" w:themeColor="text1"/>
                <w:sz w:val="24"/>
                <w:szCs w:val="24"/>
              </w:rPr>
            </w:pPr>
            <w:r>
              <w:rPr>
                <w:rFonts w:ascii="Times New Roman" w:hAnsi="Times New Roman"/>
                <w:color w:val="000000" w:themeColor="text1"/>
                <w:sz w:val="24"/>
                <w:szCs w:val="24"/>
              </w:rPr>
              <w:t>и</w:t>
            </w:r>
            <w:r w:rsidR="0069576B" w:rsidRPr="0069576B">
              <w:rPr>
                <w:rFonts w:ascii="Times New Roman" w:hAnsi="Times New Roman"/>
                <w:color w:val="000000" w:themeColor="text1"/>
                <w:sz w:val="24"/>
                <w:szCs w:val="24"/>
              </w:rPr>
              <w:t>спользование по назначению объектов недвижимого имущества</w:t>
            </w:r>
          </w:p>
        </w:tc>
        <w:tc>
          <w:tcPr>
            <w:tcW w:w="2958" w:type="dxa"/>
          </w:tcPr>
          <w:p w:rsidR="0069576B" w:rsidRPr="0069576B" w:rsidRDefault="0069576B" w:rsidP="0069576B">
            <w:pPr>
              <w:spacing w:after="0" w:line="240" w:lineRule="auto"/>
              <w:rPr>
                <w:rFonts w:ascii="Times New Roman" w:eastAsia="Calibri" w:hAnsi="Times New Roman" w:cs="Times New Roman"/>
                <w:color w:val="000000" w:themeColor="text1"/>
                <w:sz w:val="24"/>
                <w:szCs w:val="24"/>
              </w:rPr>
            </w:pPr>
            <w:proofErr w:type="spellStart"/>
            <w:r w:rsidRPr="0069576B">
              <w:rPr>
                <w:rFonts w:ascii="Times New Roman" w:eastAsia="Calibri" w:hAnsi="Times New Roman" w:cs="Times New Roman"/>
                <w:color w:val="000000" w:themeColor="text1"/>
                <w:sz w:val="24"/>
                <w:szCs w:val="24"/>
              </w:rPr>
              <w:t>Минземимущество</w:t>
            </w:r>
            <w:proofErr w:type="spellEnd"/>
            <w:r w:rsidRPr="0069576B">
              <w:rPr>
                <w:rFonts w:ascii="Times New Roman" w:eastAsia="Calibri" w:hAnsi="Times New Roman" w:cs="Times New Roman"/>
                <w:color w:val="000000" w:themeColor="text1"/>
                <w:sz w:val="24"/>
                <w:szCs w:val="24"/>
              </w:rPr>
              <w:t xml:space="preserve">  Республики Мордовия, органы исполнительной власти Республики Мордовия,</w:t>
            </w:r>
          </w:p>
          <w:p w:rsidR="003D3909" w:rsidRPr="0069576B" w:rsidRDefault="0069576B" w:rsidP="0069576B">
            <w:pPr>
              <w:spacing w:after="0" w:line="240" w:lineRule="auto"/>
              <w:rPr>
                <w:rFonts w:ascii="Times New Roman" w:eastAsia="Calibri" w:hAnsi="Times New Roman" w:cs="Times New Roman"/>
                <w:color w:val="000000" w:themeColor="text1"/>
                <w:sz w:val="24"/>
                <w:szCs w:val="24"/>
              </w:rPr>
            </w:pPr>
            <w:r w:rsidRPr="0069576B">
              <w:rPr>
                <w:rFonts w:ascii="Times New Roman" w:eastAsia="Calibri" w:hAnsi="Times New Roman" w:cs="Times New Roman"/>
                <w:color w:val="000000" w:themeColor="text1"/>
                <w:sz w:val="24"/>
                <w:szCs w:val="24"/>
              </w:rPr>
              <w:t>органы местного самоуправления  Республики Мордовия (по согласованию)</w:t>
            </w:r>
          </w:p>
        </w:tc>
      </w:tr>
      <w:tr w:rsidR="003D3909" w:rsidRPr="000B027B" w:rsidTr="00B02E87">
        <w:tc>
          <w:tcPr>
            <w:tcW w:w="767" w:type="dxa"/>
          </w:tcPr>
          <w:p w:rsidR="003D3909" w:rsidRPr="000B027B" w:rsidRDefault="001C303E" w:rsidP="001C303E">
            <w:pPr>
              <w:pStyle w:val="ad"/>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14</w:t>
            </w:r>
            <w:r w:rsidR="00D74FD2">
              <w:rPr>
                <w:rFonts w:ascii="Times New Roman" w:eastAsia="Times New Roman" w:hAnsi="Times New Roman"/>
                <w:bCs/>
                <w:color w:val="000000" w:themeColor="text1"/>
                <w:sz w:val="24"/>
                <w:szCs w:val="24"/>
                <w:lang w:eastAsia="ru-RU"/>
              </w:rPr>
              <w:t>.</w:t>
            </w:r>
          </w:p>
        </w:tc>
        <w:tc>
          <w:tcPr>
            <w:tcW w:w="3806" w:type="dxa"/>
          </w:tcPr>
          <w:p w:rsidR="009A0789" w:rsidRPr="00F95E8A" w:rsidRDefault="009A0789" w:rsidP="009A0789">
            <w:pPr>
              <w:pStyle w:val="ad"/>
              <w:rPr>
                <w:rFonts w:ascii="Times New Roman" w:hAnsi="Times New Roman"/>
                <w:sz w:val="24"/>
                <w:szCs w:val="24"/>
              </w:rPr>
            </w:pPr>
            <w:r>
              <w:rPr>
                <w:rFonts w:ascii="Times New Roman" w:hAnsi="Times New Roman"/>
                <w:sz w:val="24"/>
                <w:szCs w:val="24"/>
              </w:rPr>
              <w:t>О</w:t>
            </w:r>
            <w:r w:rsidRPr="00F95E8A">
              <w:rPr>
                <w:rFonts w:ascii="Times New Roman" w:hAnsi="Times New Roman"/>
                <w:sz w:val="24"/>
                <w:szCs w:val="24"/>
              </w:rPr>
              <w:t>казание методической помощи органам государственной власти Республики Мордовия при проведении инвентаризации государственного имущества и определении имущества, не используемого для реализации функций и полномочий органов государственной власти Республики Мордовия</w:t>
            </w:r>
          </w:p>
          <w:p w:rsidR="003D3909" w:rsidRPr="00145B2E" w:rsidRDefault="003D3909" w:rsidP="00A1489C">
            <w:pPr>
              <w:pStyle w:val="ad"/>
              <w:rPr>
                <w:sz w:val="24"/>
                <w:szCs w:val="24"/>
              </w:rPr>
            </w:pPr>
          </w:p>
        </w:tc>
        <w:tc>
          <w:tcPr>
            <w:tcW w:w="2957" w:type="dxa"/>
          </w:tcPr>
          <w:p w:rsidR="003D3909" w:rsidRPr="000B027B" w:rsidRDefault="009A0789" w:rsidP="00F73E6F">
            <w:pPr>
              <w:pStyle w:val="ad"/>
              <w:jc w:val="center"/>
              <w:rPr>
                <w:rFonts w:ascii="Times New Roman" w:eastAsia="Times New Roman" w:hAnsi="Times New Roman"/>
                <w:bCs/>
                <w:color w:val="000000" w:themeColor="text1"/>
                <w:sz w:val="24"/>
                <w:szCs w:val="24"/>
                <w:lang w:eastAsia="ru-RU"/>
              </w:rPr>
            </w:pPr>
            <w:r w:rsidRPr="004D6D65">
              <w:rPr>
                <w:rFonts w:ascii="Times New Roman" w:eastAsia="Times New Roman" w:hAnsi="Times New Roman"/>
                <w:bCs/>
                <w:color w:val="000000" w:themeColor="text1"/>
                <w:sz w:val="24"/>
                <w:szCs w:val="24"/>
                <w:lang w:eastAsia="ru-RU"/>
              </w:rPr>
              <w:t>202</w:t>
            </w:r>
            <w:r w:rsidR="00F73E6F">
              <w:rPr>
                <w:rFonts w:ascii="Times New Roman" w:eastAsia="Times New Roman" w:hAnsi="Times New Roman"/>
                <w:bCs/>
                <w:color w:val="000000" w:themeColor="text1"/>
                <w:sz w:val="24"/>
                <w:szCs w:val="24"/>
                <w:lang w:eastAsia="ru-RU"/>
              </w:rPr>
              <w:t>6</w:t>
            </w:r>
            <w:r w:rsidR="003173BC">
              <w:rPr>
                <w:rFonts w:ascii="Times New Roman" w:eastAsia="Times New Roman" w:hAnsi="Times New Roman"/>
                <w:bCs/>
                <w:color w:val="000000" w:themeColor="text1"/>
                <w:sz w:val="24"/>
                <w:szCs w:val="24"/>
                <w:lang w:eastAsia="ru-RU"/>
              </w:rPr>
              <w:t xml:space="preserve"> </w:t>
            </w:r>
            <w:r w:rsidR="003173BC" w:rsidRPr="000B027B">
              <w:rPr>
                <w:rFonts w:ascii="Times New Roman" w:eastAsia="Times New Roman" w:hAnsi="Times New Roman"/>
                <w:bCs/>
                <w:color w:val="000000" w:themeColor="text1"/>
                <w:sz w:val="24"/>
                <w:szCs w:val="24"/>
                <w:lang w:eastAsia="ru-RU"/>
              </w:rPr>
              <w:t>–</w:t>
            </w:r>
            <w:r w:rsidR="003173BC">
              <w:rPr>
                <w:rFonts w:ascii="Times New Roman" w:eastAsia="Times New Roman" w:hAnsi="Times New Roman"/>
                <w:bCs/>
                <w:color w:val="000000" w:themeColor="text1"/>
                <w:sz w:val="24"/>
                <w:szCs w:val="24"/>
                <w:lang w:eastAsia="ru-RU"/>
              </w:rPr>
              <w:t xml:space="preserve"> </w:t>
            </w:r>
            <w:r w:rsidRPr="004D6D65">
              <w:rPr>
                <w:rFonts w:ascii="Times New Roman" w:eastAsia="Times New Roman" w:hAnsi="Times New Roman"/>
                <w:bCs/>
                <w:color w:val="000000" w:themeColor="text1"/>
                <w:sz w:val="24"/>
                <w:szCs w:val="24"/>
                <w:lang w:eastAsia="ru-RU"/>
              </w:rPr>
              <w:t>20</w:t>
            </w:r>
            <w:r w:rsidR="00F73E6F">
              <w:rPr>
                <w:rFonts w:ascii="Times New Roman" w:eastAsia="Times New Roman" w:hAnsi="Times New Roman"/>
                <w:bCs/>
                <w:color w:val="000000" w:themeColor="text1"/>
                <w:sz w:val="24"/>
                <w:szCs w:val="24"/>
                <w:lang w:eastAsia="ru-RU"/>
              </w:rPr>
              <w:t>30</w:t>
            </w:r>
            <w:r w:rsidRPr="004D6D65">
              <w:rPr>
                <w:rFonts w:ascii="Times New Roman" w:eastAsia="Times New Roman" w:hAnsi="Times New Roman"/>
                <w:bCs/>
                <w:color w:val="000000" w:themeColor="text1"/>
                <w:sz w:val="24"/>
                <w:szCs w:val="24"/>
                <w:lang w:eastAsia="ru-RU"/>
              </w:rPr>
              <w:t xml:space="preserve"> годы</w:t>
            </w:r>
          </w:p>
        </w:tc>
        <w:tc>
          <w:tcPr>
            <w:tcW w:w="3795" w:type="dxa"/>
          </w:tcPr>
          <w:p w:rsidR="003D3909" w:rsidRPr="000B027B" w:rsidRDefault="006329A0" w:rsidP="006329A0">
            <w:pPr>
              <w:pStyle w:val="ad"/>
              <w:jc w:val="both"/>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п</w:t>
            </w:r>
            <w:r w:rsidR="00F12C58" w:rsidRPr="00F95E8A">
              <w:rPr>
                <w:rFonts w:ascii="Times New Roman" w:eastAsia="Times New Roman" w:hAnsi="Times New Roman"/>
                <w:bCs/>
                <w:color w:val="000000" w:themeColor="text1"/>
                <w:sz w:val="24"/>
                <w:szCs w:val="24"/>
                <w:lang w:eastAsia="ru-RU"/>
              </w:rPr>
              <w:t>риватизация имущества, находящегося в собственности Республики Мордовия, не используемого для реализации функций и полномочий органов государственной власти Республики Мордовия</w:t>
            </w:r>
          </w:p>
        </w:tc>
        <w:tc>
          <w:tcPr>
            <w:tcW w:w="2958" w:type="dxa"/>
          </w:tcPr>
          <w:p w:rsidR="009A0789" w:rsidRPr="0069576B" w:rsidRDefault="009A0789" w:rsidP="009A0789">
            <w:pPr>
              <w:spacing w:after="0" w:line="240" w:lineRule="auto"/>
              <w:rPr>
                <w:rFonts w:ascii="Times New Roman" w:eastAsia="Calibri" w:hAnsi="Times New Roman" w:cs="Times New Roman"/>
                <w:color w:val="000000" w:themeColor="text1"/>
                <w:sz w:val="24"/>
                <w:szCs w:val="24"/>
              </w:rPr>
            </w:pPr>
            <w:proofErr w:type="spellStart"/>
            <w:r w:rsidRPr="0069576B">
              <w:rPr>
                <w:rFonts w:ascii="Times New Roman" w:eastAsia="Calibri" w:hAnsi="Times New Roman" w:cs="Times New Roman"/>
                <w:color w:val="000000" w:themeColor="text1"/>
                <w:sz w:val="24"/>
                <w:szCs w:val="24"/>
              </w:rPr>
              <w:t>Минземимущество</w:t>
            </w:r>
            <w:proofErr w:type="spellEnd"/>
            <w:r w:rsidRPr="0069576B">
              <w:rPr>
                <w:rFonts w:ascii="Times New Roman" w:eastAsia="Calibri" w:hAnsi="Times New Roman" w:cs="Times New Roman"/>
                <w:color w:val="000000" w:themeColor="text1"/>
                <w:sz w:val="24"/>
                <w:szCs w:val="24"/>
              </w:rPr>
              <w:t xml:space="preserve">  Республики Мордовия, органы исполнительной власти Республики Мордовия</w:t>
            </w:r>
          </w:p>
          <w:p w:rsidR="003D3909" w:rsidRPr="000B027B" w:rsidRDefault="003D3909" w:rsidP="003E3896">
            <w:pPr>
              <w:spacing w:after="0" w:line="240" w:lineRule="auto"/>
              <w:rPr>
                <w:rFonts w:ascii="Times New Roman" w:hAnsi="Times New Roman" w:cs="Times New Roman"/>
                <w:color w:val="000000" w:themeColor="text1"/>
                <w:sz w:val="24"/>
                <w:szCs w:val="24"/>
              </w:rPr>
            </w:pPr>
          </w:p>
        </w:tc>
      </w:tr>
      <w:tr w:rsidR="009A0789" w:rsidRPr="000B027B" w:rsidTr="00B02E87">
        <w:tc>
          <w:tcPr>
            <w:tcW w:w="767" w:type="dxa"/>
          </w:tcPr>
          <w:p w:rsidR="009A0789" w:rsidRDefault="001C303E" w:rsidP="001C303E">
            <w:pPr>
              <w:pStyle w:val="ad"/>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15</w:t>
            </w:r>
            <w:r w:rsidR="00684B37">
              <w:rPr>
                <w:rFonts w:ascii="Times New Roman" w:eastAsia="Times New Roman" w:hAnsi="Times New Roman"/>
                <w:bCs/>
                <w:color w:val="000000" w:themeColor="text1"/>
                <w:sz w:val="24"/>
                <w:szCs w:val="24"/>
                <w:lang w:eastAsia="ru-RU"/>
              </w:rPr>
              <w:t>.</w:t>
            </w:r>
          </w:p>
        </w:tc>
        <w:tc>
          <w:tcPr>
            <w:tcW w:w="3806" w:type="dxa"/>
          </w:tcPr>
          <w:p w:rsidR="009A0789" w:rsidRDefault="007F54F8" w:rsidP="009A0789">
            <w:pPr>
              <w:pStyle w:val="ad"/>
              <w:rPr>
                <w:rFonts w:ascii="Times New Roman" w:hAnsi="Times New Roman"/>
                <w:sz w:val="24"/>
                <w:szCs w:val="24"/>
              </w:rPr>
            </w:pPr>
            <w:r w:rsidRPr="00F95E8A">
              <w:rPr>
                <w:rFonts w:ascii="Times New Roman" w:hAnsi="Times New Roman"/>
                <w:sz w:val="24"/>
                <w:szCs w:val="24"/>
              </w:rPr>
              <w:t>Оказание методической помощи органам местного самоуправления по вопросам приватизации либо перепрофилирования (изменения целевого назначения имущества)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2957" w:type="dxa"/>
          </w:tcPr>
          <w:p w:rsidR="009A0789" w:rsidRPr="004D6D65" w:rsidRDefault="007F54F8" w:rsidP="00367E76">
            <w:pPr>
              <w:pStyle w:val="ad"/>
              <w:jc w:val="center"/>
              <w:rPr>
                <w:rFonts w:ascii="Times New Roman" w:eastAsia="Times New Roman" w:hAnsi="Times New Roman"/>
                <w:bCs/>
                <w:color w:val="000000" w:themeColor="text1"/>
                <w:sz w:val="24"/>
                <w:szCs w:val="24"/>
                <w:lang w:eastAsia="ru-RU"/>
              </w:rPr>
            </w:pPr>
            <w:r w:rsidRPr="004D6D65">
              <w:rPr>
                <w:rFonts w:ascii="Times New Roman" w:eastAsia="Times New Roman" w:hAnsi="Times New Roman"/>
                <w:bCs/>
                <w:color w:val="000000" w:themeColor="text1"/>
                <w:sz w:val="24"/>
                <w:szCs w:val="24"/>
                <w:lang w:eastAsia="ru-RU"/>
              </w:rPr>
              <w:t>202</w:t>
            </w:r>
            <w:r w:rsidR="00367E76">
              <w:rPr>
                <w:rFonts w:ascii="Times New Roman" w:eastAsia="Times New Roman" w:hAnsi="Times New Roman"/>
                <w:bCs/>
                <w:color w:val="000000" w:themeColor="text1"/>
                <w:sz w:val="24"/>
                <w:szCs w:val="24"/>
                <w:lang w:eastAsia="ru-RU"/>
              </w:rPr>
              <w:t>6</w:t>
            </w:r>
            <w:r w:rsidR="003173BC">
              <w:rPr>
                <w:rFonts w:ascii="Times New Roman" w:eastAsia="Times New Roman" w:hAnsi="Times New Roman"/>
                <w:bCs/>
                <w:color w:val="000000" w:themeColor="text1"/>
                <w:sz w:val="24"/>
                <w:szCs w:val="24"/>
                <w:lang w:eastAsia="ru-RU"/>
              </w:rPr>
              <w:t xml:space="preserve"> </w:t>
            </w:r>
            <w:r w:rsidR="003173BC" w:rsidRPr="000B027B">
              <w:rPr>
                <w:rFonts w:ascii="Times New Roman" w:eastAsia="Times New Roman" w:hAnsi="Times New Roman"/>
                <w:bCs/>
                <w:color w:val="000000" w:themeColor="text1"/>
                <w:sz w:val="24"/>
                <w:szCs w:val="24"/>
                <w:lang w:eastAsia="ru-RU"/>
              </w:rPr>
              <w:t>–</w:t>
            </w:r>
            <w:r w:rsidR="003173BC">
              <w:rPr>
                <w:rFonts w:ascii="Times New Roman" w:eastAsia="Times New Roman" w:hAnsi="Times New Roman"/>
                <w:bCs/>
                <w:color w:val="000000" w:themeColor="text1"/>
                <w:sz w:val="24"/>
                <w:szCs w:val="24"/>
                <w:lang w:eastAsia="ru-RU"/>
              </w:rPr>
              <w:t xml:space="preserve"> </w:t>
            </w:r>
            <w:r w:rsidRPr="004D6D65">
              <w:rPr>
                <w:rFonts w:ascii="Times New Roman" w:eastAsia="Times New Roman" w:hAnsi="Times New Roman"/>
                <w:bCs/>
                <w:color w:val="000000" w:themeColor="text1"/>
                <w:sz w:val="24"/>
                <w:szCs w:val="24"/>
                <w:lang w:eastAsia="ru-RU"/>
              </w:rPr>
              <w:t>20</w:t>
            </w:r>
            <w:r w:rsidR="00367E76">
              <w:rPr>
                <w:rFonts w:ascii="Times New Roman" w:eastAsia="Times New Roman" w:hAnsi="Times New Roman"/>
                <w:bCs/>
                <w:color w:val="000000" w:themeColor="text1"/>
                <w:sz w:val="24"/>
                <w:szCs w:val="24"/>
                <w:lang w:eastAsia="ru-RU"/>
              </w:rPr>
              <w:t>30</w:t>
            </w:r>
            <w:r w:rsidRPr="004D6D65">
              <w:rPr>
                <w:rFonts w:ascii="Times New Roman" w:eastAsia="Times New Roman" w:hAnsi="Times New Roman"/>
                <w:bCs/>
                <w:color w:val="000000" w:themeColor="text1"/>
                <w:sz w:val="24"/>
                <w:szCs w:val="24"/>
                <w:lang w:eastAsia="ru-RU"/>
              </w:rPr>
              <w:t xml:space="preserve"> годы</w:t>
            </w:r>
          </w:p>
        </w:tc>
        <w:tc>
          <w:tcPr>
            <w:tcW w:w="3795" w:type="dxa"/>
          </w:tcPr>
          <w:p w:rsidR="009A0789" w:rsidRPr="000B027B" w:rsidRDefault="006329A0" w:rsidP="006329A0">
            <w:pPr>
              <w:pStyle w:val="ad"/>
              <w:jc w:val="both"/>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п</w:t>
            </w:r>
            <w:r w:rsidR="00F12C58" w:rsidRPr="00F95E8A">
              <w:rPr>
                <w:rFonts w:ascii="Times New Roman" w:eastAsia="Times New Roman" w:hAnsi="Times New Roman"/>
                <w:bCs/>
                <w:color w:val="000000" w:themeColor="text1"/>
                <w:sz w:val="24"/>
                <w:szCs w:val="24"/>
                <w:lang w:eastAsia="ru-RU"/>
              </w:rPr>
              <w:t xml:space="preserve">риватизация либо перепрофилирование </w:t>
            </w:r>
            <w:r w:rsidR="00F12C58" w:rsidRPr="00F95E8A">
              <w:rPr>
                <w:rFonts w:ascii="Times New Roman" w:hAnsi="Times New Roman"/>
                <w:sz w:val="24"/>
                <w:szCs w:val="24"/>
              </w:rPr>
              <w:t>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2958" w:type="dxa"/>
          </w:tcPr>
          <w:p w:rsidR="009A0789" w:rsidRPr="0069576B" w:rsidRDefault="00684B37" w:rsidP="00684B37">
            <w:pPr>
              <w:spacing w:after="0" w:line="240" w:lineRule="auto"/>
              <w:rPr>
                <w:rFonts w:ascii="Times New Roman" w:eastAsia="Calibri" w:hAnsi="Times New Roman" w:cs="Times New Roman"/>
                <w:color w:val="000000" w:themeColor="text1"/>
                <w:sz w:val="24"/>
                <w:szCs w:val="24"/>
              </w:rPr>
            </w:pPr>
            <w:proofErr w:type="spellStart"/>
            <w:r w:rsidRPr="0069576B">
              <w:rPr>
                <w:rFonts w:ascii="Times New Roman" w:eastAsia="Calibri" w:hAnsi="Times New Roman" w:cs="Times New Roman"/>
                <w:color w:val="000000" w:themeColor="text1"/>
                <w:sz w:val="24"/>
                <w:szCs w:val="24"/>
              </w:rPr>
              <w:t>Минземимущество</w:t>
            </w:r>
            <w:proofErr w:type="spellEnd"/>
            <w:r w:rsidRPr="0069576B">
              <w:rPr>
                <w:rFonts w:ascii="Times New Roman" w:eastAsia="Calibri" w:hAnsi="Times New Roman" w:cs="Times New Roman"/>
                <w:color w:val="000000" w:themeColor="text1"/>
                <w:sz w:val="24"/>
                <w:szCs w:val="24"/>
              </w:rPr>
              <w:t xml:space="preserve">  Республики Мордовия, органы местного самоуправления  Республики Мордовия (по согласованию)</w:t>
            </w:r>
          </w:p>
        </w:tc>
      </w:tr>
      <w:tr w:rsidR="00D74FD2" w:rsidRPr="000B027B" w:rsidTr="00B02E87">
        <w:tc>
          <w:tcPr>
            <w:tcW w:w="767" w:type="dxa"/>
          </w:tcPr>
          <w:p w:rsidR="00D74FD2" w:rsidRPr="000B027B" w:rsidRDefault="00D74FD2" w:rsidP="000776A9">
            <w:pPr>
              <w:pStyle w:val="ad"/>
              <w:jc w:val="center"/>
              <w:rPr>
                <w:rFonts w:ascii="Times New Roman" w:eastAsia="Times New Roman" w:hAnsi="Times New Roman"/>
                <w:bCs/>
                <w:color w:val="000000" w:themeColor="text1"/>
                <w:sz w:val="24"/>
                <w:szCs w:val="24"/>
                <w:lang w:eastAsia="ru-RU"/>
              </w:rPr>
            </w:pPr>
          </w:p>
        </w:tc>
        <w:tc>
          <w:tcPr>
            <w:tcW w:w="3806" w:type="dxa"/>
          </w:tcPr>
          <w:p w:rsidR="00D74FD2" w:rsidRPr="00145B2E" w:rsidRDefault="00D74FD2" w:rsidP="00A1489C">
            <w:pPr>
              <w:pStyle w:val="ad"/>
              <w:rPr>
                <w:sz w:val="24"/>
                <w:szCs w:val="24"/>
              </w:rPr>
            </w:pPr>
          </w:p>
        </w:tc>
        <w:tc>
          <w:tcPr>
            <w:tcW w:w="2957" w:type="dxa"/>
          </w:tcPr>
          <w:p w:rsidR="00D74FD2" w:rsidRPr="000B027B" w:rsidRDefault="00D74FD2" w:rsidP="00C373BA">
            <w:pPr>
              <w:pStyle w:val="ad"/>
              <w:jc w:val="center"/>
              <w:rPr>
                <w:rFonts w:ascii="Times New Roman" w:eastAsia="Times New Roman" w:hAnsi="Times New Roman"/>
                <w:bCs/>
                <w:color w:val="000000" w:themeColor="text1"/>
                <w:sz w:val="24"/>
                <w:szCs w:val="24"/>
                <w:lang w:eastAsia="ru-RU"/>
              </w:rPr>
            </w:pPr>
          </w:p>
        </w:tc>
        <w:tc>
          <w:tcPr>
            <w:tcW w:w="3795" w:type="dxa"/>
          </w:tcPr>
          <w:p w:rsidR="00D74FD2" w:rsidRPr="000B027B" w:rsidRDefault="00D74FD2" w:rsidP="00EB26C6">
            <w:pPr>
              <w:pStyle w:val="ad"/>
              <w:jc w:val="both"/>
              <w:rPr>
                <w:rFonts w:ascii="Times New Roman" w:eastAsia="Times New Roman" w:hAnsi="Times New Roman"/>
                <w:bCs/>
                <w:color w:val="000000" w:themeColor="text1"/>
                <w:sz w:val="24"/>
                <w:szCs w:val="24"/>
                <w:lang w:eastAsia="ru-RU"/>
              </w:rPr>
            </w:pPr>
          </w:p>
        </w:tc>
        <w:tc>
          <w:tcPr>
            <w:tcW w:w="2958" w:type="dxa"/>
          </w:tcPr>
          <w:p w:rsidR="00D74FD2" w:rsidRPr="000B027B" w:rsidRDefault="00D74FD2" w:rsidP="003E3896">
            <w:pPr>
              <w:spacing w:after="0" w:line="240" w:lineRule="auto"/>
              <w:rPr>
                <w:rFonts w:ascii="Times New Roman" w:hAnsi="Times New Roman" w:cs="Times New Roman"/>
                <w:color w:val="000000" w:themeColor="text1"/>
                <w:sz w:val="24"/>
                <w:szCs w:val="24"/>
              </w:rPr>
            </w:pPr>
          </w:p>
        </w:tc>
      </w:tr>
      <w:tr w:rsidR="003D3909" w:rsidRPr="000B027B" w:rsidTr="006935EB">
        <w:tc>
          <w:tcPr>
            <w:tcW w:w="14283" w:type="dxa"/>
            <w:gridSpan w:val="5"/>
          </w:tcPr>
          <w:p w:rsidR="003D3909" w:rsidRPr="000B027B" w:rsidRDefault="003D3909" w:rsidP="00EB26C6">
            <w:pPr>
              <w:spacing w:after="0" w:line="240" w:lineRule="auto"/>
              <w:jc w:val="both"/>
              <w:rPr>
                <w:rFonts w:ascii="Times New Roman" w:hAnsi="Times New Roman" w:cs="Times New Roman"/>
                <w:color w:val="000000" w:themeColor="text1"/>
                <w:sz w:val="24"/>
                <w:szCs w:val="24"/>
              </w:rPr>
            </w:pPr>
            <w:r w:rsidRPr="006D1803">
              <w:rPr>
                <w:rFonts w:ascii="Times New Roman" w:hAnsi="Times New Roman"/>
                <w:b/>
                <w:color w:val="000000" w:themeColor="text1"/>
                <w:sz w:val="24"/>
                <w:szCs w:val="24"/>
              </w:rPr>
              <w:t xml:space="preserve">Мероприятия, направленные на создание условий для недискриминационного доступа хозяйствующих субъектов на товарные </w:t>
            </w:r>
            <w:r w:rsidRPr="006D1803">
              <w:rPr>
                <w:rFonts w:ascii="Times New Roman" w:hAnsi="Times New Roman"/>
                <w:b/>
                <w:color w:val="000000" w:themeColor="text1"/>
                <w:sz w:val="24"/>
                <w:szCs w:val="24"/>
              </w:rPr>
              <w:lastRenderedPageBreak/>
              <w:t>рынки</w:t>
            </w:r>
          </w:p>
        </w:tc>
      </w:tr>
      <w:tr w:rsidR="003D3909" w:rsidRPr="000B027B" w:rsidTr="00B02E87">
        <w:tc>
          <w:tcPr>
            <w:tcW w:w="767" w:type="dxa"/>
          </w:tcPr>
          <w:p w:rsidR="003D3909" w:rsidRPr="000B027B" w:rsidRDefault="001C303E" w:rsidP="001C303E">
            <w:pPr>
              <w:pStyle w:val="ad"/>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lastRenderedPageBreak/>
              <w:t>16</w:t>
            </w:r>
            <w:r w:rsidR="003D3909">
              <w:rPr>
                <w:rFonts w:ascii="Times New Roman" w:eastAsia="Times New Roman" w:hAnsi="Times New Roman"/>
                <w:bCs/>
                <w:color w:val="000000" w:themeColor="text1"/>
                <w:sz w:val="24"/>
                <w:szCs w:val="24"/>
                <w:lang w:eastAsia="ru-RU"/>
              </w:rPr>
              <w:t>.</w:t>
            </w:r>
          </w:p>
        </w:tc>
        <w:tc>
          <w:tcPr>
            <w:tcW w:w="3806" w:type="dxa"/>
          </w:tcPr>
          <w:p w:rsidR="003D3909" w:rsidRPr="000B027B" w:rsidRDefault="003D3909" w:rsidP="00A4705D">
            <w:pPr>
              <w:spacing w:after="0" w:line="240" w:lineRule="auto"/>
              <w:jc w:val="both"/>
              <w:rPr>
                <w:rFonts w:ascii="Times New Roman" w:hAnsi="Times New Roman" w:cs="Times New Roman"/>
                <w:color w:val="000000" w:themeColor="text1"/>
                <w:sz w:val="24"/>
                <w:szCs w:val="24"/>
              </w:rPr>
            </w:pPr>
            <w:r w:rsidRPr="00172631">
              <w:rPr>
                <w:rFonts w:ascii="Times New Roman" w:hAnsi="Times New Roman"/>
                <w:color w:val="000000" w:themeColor="text1"/>
                <w:sz w:val="24"/>
                <w:szCs w:val="24"/>
              </w:rPr>
              <w:t xml:space="preserve">Проведение мониторингов </w:t>
            </w:r>
            <w:r w:rsidRPr="00172631">
              <w:rPr>
                <w:rFonts w:ascii="Times New Roman" w:hAnsi="Times New Roman" w:cs="Times New Roman"/>
                <w:color w:val="000000" w:themeColor="text1"/>
                <w:sz w:val="24"/>
                <w:szCs w:val="24"/>
              </w:rPr>
              <w:t>наличия (отсутствия) административных барьеров и оценки состояния конкуренции субъектами предпринимательской деятельности</w:t>
            </w:r>
          </w:p>
          <w:p w:rsidR="003D3909" w:rsidRPr="000B027B" w:rsidRDefault="003D3909" w:rsidP="00A4705D">
            <w:pPr>
              <w:pStyle w:val="ad"/>
              <w:rPr>
                <w:rFonts w:ascii="Times New Roman" w:hAnsi="Times New Roman"/>
                <w:color w:val="000000" w:themeColor="text1"/>
                <w:sz w:val="24"/>
                <w:szCs w:val="24"/>
              </w:rPr>
            </w:pPr>
          </w:p>
          <w:p w:rsidR="003D3909" w:rsidRPr="000B027B" w:rsidRDefault="003D3909" w:rsidP="00D017CC">
            <w:pPr>
              <w:pStyle w:val="ad"/>
              <w:rPr>
                <w:rFonts w:ascii="Times New Roman" w:hAnsi="Times New Roman"/>
                <w:color w:val="000000" w:themeColor="text1"/>
                <w:sz w:val="24"/>
                <w:szCs w:val="24"/>
              </w:rPr>
            </w:pPr>
          </w:p>
        </w:tc>
        <w:tc>
          <w:tcPr>
            <w:tcW w:w="2957" w:type="dxa"/>
          </w:tcPr>
          <w:p w:rsidR="003D3909" w:rsidRPr="000B027B" w:rsidRDefault="003D3909" w:rsidP="00A4705D">
            <w:pPr>
              <w:pStyle w:val="ad"/>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 xml:space="preserve">ежегодно </w:t>
            </w:r>
          </w:p>
        </w:tc>
        <w:tc>
          <w:tcPr>
            <w:tcW w:w="3795" w:type="dxa"/>
          </w:tcPr>
          <w:p w:rsidR="003D3909" w:rsidRPr="000B027B" w:rsidRDefault="006329A0" w:rsidP="006329A0">
            <w:pPr>
              <w:pStyle w:val="ad"/>
              <w:jc w:val="both"/>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с</w:t>
            </w:r>
            <w:r w:rsidR="003D3909">
              <w:rPr>
                <w:rFonts w:ascii="Times New Roman" w:eastAsia="Times New Roman" w:hAnsi="Times New Roman"/>
                <w:bCs/>
                <w:color w:val="000000" w:themeColor="text1"/>
                <w:sz w:val="24"/>
                <w:szCs w:val="24"/>
                <w:lang w:eastAsia="ru-RU"/>
              </w:rPr>
              <w:t>оздание равных условий доступа участников на товарные рынки</w:t>
            </w:r>
          </w:p>
        </w:tc>
        <w:tc>
          <w:tcPr>
            <w:tcW w:w="2958" w:type="dxa"/>
          </w:tcPr>
          <w:p w:rsidR="003D3909" w:rsidRPr="000B027B" w:rsidRDefault="003D3909" w:rsidP="0008190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органы </w:t>
            </w:r>
            <w:r w:rsidRPr="000B027B">
              <w:rPr>
                <w:rFonts w:ascii="Times New Roman" w:hAnsi="Times New Roman" w:cs="Times New Roman"/>
                <w:color w:val="000000" w:themeColor="text1"/>
                <w:sz w:val="24"/>
                <w:szCs w:val="24"/>
              </w:rPr>
              <w:t>исполнительн</w:t>
            </w:r>
            <w:r>
              <w:rPr>
                <w:rFonts w:ascii="Times New Roman" w:hAnsi="Times New Roman" w:cs="Times New Roman"/>
                <w:color w:val="000000" w:themeColor="text1"/>
                <w:sz w:val="24"/>
                <w:szCs w:val="24"/>
              </w:rPr>
              <w:t>ой</w:t>
            </w:r>
            <w:r w:rsidRPr="000B027B">
              <w:rPr>
                <w:rFonts w:ascii="Times New Roman" w:hAnsi="Times New Roman" w:cs="Times New Roman"/>
                <w:color w:val="000000" w:themeColor="text1"/>
                <w:sz w:val="24"/>
                <w:szCs w:val="24"/>
              </w:rPr>
              <w:t xml:space="preserve"> власти Республики Мордовия</w:t>
            </w:r>
            <w:r>
              <w:rPr>
                <w:rFonts w:ascii="Times New Roman" w:hAnsi="Times New Roman" w:cs="Times New Roman"/>
                <w:color w:val="000000" w:themeColor="text1"/>
                <w:sz w:val="24"/>
                <w:szCs w:val="24"/>
              </w:rPr>
              <w:t>,</w:t>
            </w:r>
          </w:p>
          <w:p w:rsidR="003D3909" w:rsidRPr="000B027B" w:rsidRDefault="003D3909" w:rsidP="00365146">
            <w:pPr>
              <w:spacing w:after="0" w:line="240" w:lineRule="auto"/>
              <w:rPr>
                <w:rFonts w:ascii="Times New Roman" w:hAnsi="Times New Roman" w:cs="Times New Roman"/>
                <w:color w:val="000000" w:themeColor="text1"/>
                <w:sz w:val="24"/>
                <w:szCs w:val="24"/>
              </w:rPr>
            </w:pPr>
            <w:r w:rsidRPr="000B027B">
              <w:rPr>
                <w:rFonts w:ascii="Times New Roman" w:hAnsi="Times New Roman" w:cs="Times New Roman"/>
                <w:color w:val="000000" w:themeColor="text1"/>
                <w:sz w:val="24"/>
                <w:szCs w:val="24"/>
              </w:rPr>
              <w:t xml:space="preserve">органы местного самоуправления Республики Мордовия (по согласованию) </w:t>
            </w:r>
          </w:p>
        </w:tc>
      </w:tr>
      <w:tr w:rsidR="003D3909" w:rsidRPr="000B027B" w:rsidTr="00B02E87">
        <w:tc>
          <w:tcPr>
            <w:tcW w:w="767" w:type="dxa"/>
          </w:tcPr>
          <w:p w:rsidR="003D3909" w:rsidRPr="00F6190A" w:rsidRDefault="003D3909" w:rsidP="0076764F">
            <w:pPr>
              <w:pStyle w:val="ad"/>
              <w:jc w:val="center"/>
              <w:rPr>
                <w:rFonts w:ascii="Times New Roman" w:eastAsia="Times New Roman" w:hAnsi="Times New Roman"/>
                <w:bCs/>
                <w:color w:val="FF0000"/>
                <w:sz w:val="24"/>
                <w:szCs w:val="24"/>
                <w:lang w:eastAsia="ru-RU"/>
              </w:rPr>
            </w:pPr>
          </w:p>
        </w:tc>
        <w:tc>
          <w:tcPr>
            <w:tcW w:w="3806" w:type="dxa"/>
          </w:tcPr>
          <w:p w:rsidR="003D3909" w:rsidRPr="00F6190A" w:rsidRDefault="003D3909" w:rsidP="00E12BF4">
            <w:pPr>
              <w:pStyle w:val="ad"/>
              <w:rPr>
                <w:rFonts w:ascii="Times New Roman" w:hAnsi="Times New Roman"/>
                <w:color w:val="FF0000"/>
                <w:sz w:val="24"/>
                <w:szCs w:val="24"/>
              </w:rPr>
            </w:pPr>
          </w:p>
        </w:tc>
        <w:tc>
          <w:tcPr>
            <w:tcW w:w="2957" w:type="dxa"/>
          </w:tcPr>
          <w:p w:rsidR="003D3909" w:rsidRPr="000B027B" w:rsidRDefault="003D3909" w:rsidP="0076764F">
            <w:pPr>
              <w:pStyle w:val="ad"/>
              <w:jc w:val="center"/>
              <w:rPr>
                <w:rFonts w:ascii="Times New Roman" w:eastAsia="Times New Roman" w:hAnsi="Times New Roman"/>
                <w:bCs/>
                <w:color w:val="000000" w:themeColor="text1"/>
                <w:sz w:val="24"/>
                <w:szCs w:val="24"/>
                <w:lang w:eastAsia="ru-RU"/>
              </w:rPr>
            </w:pPr>
          </w:p>
        </w:tc>
        <w:tc>
          <w:tcPr>
            <w:tcW w:w="3795" w:type="dxa"/>
          </w:tcPr>
          <w:p w:rsidR="003D3909" w:rsidRPr="000B027B" w:rsidRDefault="003D3909" w:rsidP="00EB26C6">
            <w:pPr>
              <w:pStyle w:val="ad"/>
              <w:jc w:val="both"/>
              <w:rPr>
                <w:rFonts w:ascii="Times New Roman" w:eastAsia="Times New Roman" w:hAnsi="Times New Roman"/>
                <w:bCs/>
                <w:color w:val="000000" w:themeColor="text1"/>
                <w:sz w:val="24"/>
                <w:szCs w:val="24"/>
                <w:lang w:eastAsia="ru-RU"/>
              </w:rPr>
            </w:pPr>
          </w:p>
        </w:tc>
        <w:tc>
          <w:tcPr>
            <w:tcW w:w="2958" w:type="dxa"/>
          </w:tcPr>
          <w:p w:rsidR="003D3909" w:rsidRPr="000B027B" w:rsidRDefault="003D3909" w:rsidP="006935EB">
            <w:pPr>
              <w:spacing w:after="0" w:line="240" w:lineRule="auto"/>
              <w:rPr>
                <w:rFonts w:ascii="Times New Roman" w:hAnsi="Times New Roman" w:cs="Times New Roman"/>
                <w:color w:val="000000" w:themeColor="text1"/>
                <w:sz w:val="24"/>
                <w:szCs w:val="24"/>
              </w:rPr>
            </w:pPr>
          </w:p>
        </w:tc>
      </w:tr>
      <w:tr w:rsidR="003D3909" w:rsidRPr="000B027B" w:rsidTr="006935EB">
        <w:tc>
          <w:tcPr>
            <w:tcW w:w="14283" w:type="dxa"/>
            <w:gridSpan w:val="5"/>
          </w:tcPr>
          <w:p w:rsidR="003D3909" w:rsidRPr="00EE7717" w:rsidRDefault="003D3909" w:rsidP="006B04FC">
            <w:pPr>
              <w:spacing w:after="0" w:line="240" w:lineRule="auto"/>
              <w:jc w:val="both"/>
              <w:rPr>
                <w:rFonts w:ascii="Times New Roman" w:hAnsi="Times New Roman" w:cs="Times New Roman"/>
                <w:b/>
                <w:color w:val="000000" w:themeColor="text1"/>
                <w:sz w:val="24"/>
                <w:szCs w:val="24"/>
              </w:rPr>
            </w:pPr>
            <w:proofErr w:type="gramStart"/>
            <w:r w:rsidRPr="006B04FC">
              <w:rPr>
                <w:rFonts w:ascii="Times New Roman" w:hAnsi="Times New Roman"/>
                <w:b/>
                <w:color w:val="000000" w:themeColor="text1"/>
                <w:sz w:val="24"/>
                <w:szCs w:val="24"/>
              </w:rPr>
              <w:t xml:space="preserve">Мероприятия, направленные на создание благоприятной среды для развития конкуренции на финансовом рынке и повышение доступности финансовых услуг (продуктов) для физических и юридических лиц, в том числе субъектов </w:t>
            </w:r>
            <w:r>
              <w:rPr>
                <w:rFonts w:ascii="Times New Roman" w:hAnsi="Times New Roman"/>
                <w:b/>
                <w:color w:val="000000" w:themeColor="text1"/>
                <w:sz w:val="24"/>
                <w:szCs w:val="24"/>
              </w:rPr>
              <w:t>м</w:t>
            </w:r>
            <w:r w:rsidRPr="006B04FC">
              <w:rPr>
                <w:rFonts w:ascii="Times New Roman" w:hAnsi="Times New Roman"/>
                <w:b/>
                <w:color w:val="000000" w:themeColor="text1"/>
                <w:sz w:val="24"/>
                <w:szCs w:val="24"/>
              </w:rPr>
              <w:t>алого и среднего предприн</w:t>
            </w:r>
            <w:r>
              <w:rPr>
                <w:rFonts w:ascii="Times New Roman" w:hAnsi="Times New Roman"/>
                <w:b/>
                <w:color w:val="000000" w:themeColor="text1"/>
                <w:sz w:val="24"/>
                <w:szCs w:val="24"/>
              </w:rPr>
              <w:t>и</w:t>
            </w:r>
            <w:r w:rsidRPr="006B04FC">
              <w:rPr>
                <w:rFonts w:ascii="Times New Roman" w:hAnsi="Times New Roman"/>
                <w:b/>
                <w:color w:val="000000" w:themeColor="text1"/>
                <w:sz w:val="24"/>
                <w:szCs w:val="24"/>
              </w:rPr>
              <w:t>мательст</w:t>
            </w:r>
            <w:r>
              <w:rPr>
                <w:rFonts w:ascii="Times New Roman" w:hAnsi="Times New Roman"/>
                <w:b/>
                <w:color w:val="000000" w:themeColor="text1"/>
                <w:sz w:val="24"/>
                <w:szCs w:val="24"/>
              </w:rPr>
              <w:t>в</w:t>
            </w:r>
            <w:r w:rsidRPr="006B04FC">
              <w:rPr>
                <w:rFonts w:ascii="Times New Roman" w:hAnsi="Times New Roman"/>
                <w:b/>
                <w:color w:val="000000" w:themeColor="text1"/>
                <w:sz w:val="24"/>
                <w:szCs w:val="24"/>
              </w:rPr>
              <w:t>а и социально ориентированных некоммерческих организаций</w:t>
            </w:r>
            <w:r>
              <w:rPr>
                <w:rFonts w:ascii="Times New Roman" w:hAnsi="Times New Roman"/>
                <w:b/>
                <w:color w:val="000000" w:themeColor="text1"/>
                <w:sz w:val="24"/>
                <w:szCs w:val="24"/>
              </w:rPr>
              <w:t>, включая</w:t>
            </w:r>
            <w:proofErr w:type="gramEnd"/>
          </w:p>
        </w:tc>
      </w:tr>
      <w:tr w:rsidR="003D3909" w:rsidRPr="000B027B" w:rsidTr="00B02E87">
        <w:tc>
          <w:tcPr>
            <w:tcW w:w="767" w:type="dxa"/>
          </w:tcPr>
          <w:p w:rsidR="003D3909" w:rsidRPr="000B027B" w:rsidRDefault="003D3909" w:rsidP="0076764F">
            <w:pPr>
              <w:pStyle w:val="ad"/>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1</w:t>
            </w:r>
            <w:r w:rsidR="001C303E">
              <w:rPr>
                <w:rFonts w:ascii="Times New Roman" w:eastAsia="Times New Roman" w:hAnsi="Times New Roman"/>
                <w:bCs/>
                <w:color w:val="000000" w:themeColor="text1"/>
                <w:sz w:val="24"/>
                <w:szCs w:val="24"/>
                <w:lang w:eastAsia="ru-RU"/>
              </w:rPr>
              <w:t>7</w:t>
            </w:r>
            <w:r>
              <w:rPr>
                <w:rFonts w:ascii="Times New Roman" w:eastAsia="Times New Roman" w:hAnsi="Times New Roman"/>
                <w:bCs/>
                <w:color w:val="000000" w:themeColor="text1"/>
                <w:sz w:val="24"/>
                <w:szCs w:val="24"/>
                <w:lang w:eastAsia="ru-RU"/>
              </w:rPr>
              <w:t>.</w:t>
            </w:r>
          </w:p>
        </w:tc>
        <w:tc>
          <w:tcPr>
            <w:tcW w:w="3806" w:type="dxa"/>
          </w:tcPr>
          <w:p w:rsidR="003D3909" w:rsidRPr="000B027B" w:rsidRDefault="004D6C41" w:rsidP="00160DA6">
            <w:pPr>
              <w:pStyle w:val="ad"/>
              <w:rPr>
                <w:rFonts w:ascii="Times New Roman" w:hAnsi="Times New Roman"/>
                <w:color w:val="000000" w:themeColor="text1"/>
                <w:sz w:val="24"/>
                <w:szCs w:val="24"/>
              </w:rPr>
            </w:pPr>
            <w:r>
              <w:rPr>
                <w:rFonts w:ascii="Times New Roman" w:hAnsi="Times New Roman"/>
                <w:color w:val="000000" w:themeColor="text1"/>
                <w:sz w:val="24"/>
                <w:szCs w:val="24"/>
              </w:rPr>
              <w:t>Формирование и рассмотрение с участием операторов связи предложений по повышению зоны покрытия и качества связи сети «Интернет» как необходимого условия для повышения уровня проникновения дистанционных каналов предоставления финансовых услуг (продуктов) и устранения географических барьеров в сфере конкуренции на финансовом рынке</w:t>
            </w:r>
          </w:p>
        </w:tc>
        <w:tc>
          <w:tcPr>
            <w:tcW w:w="2957" w:type="dxa"/>
          </w:tcPr>
          <w:p w:rsidR="003D3909" w:rsidRPr="000B027B" w:rsidRDefault="00977D44" w:rsidP="00367E76">
            <w:pPr>
              <w:pStyle w:val="ad"/>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202</w:t>
            </w:r>
            <w:r w:rsidR="00367E76">
              <w:rPr>
                <w:rFonts w:ascii="Times New Roman" w:eastAsia="Times New Roman" w:hAnsi="Times New Roman"/>
                <w:bCs/>
                <w:color w:val="000000" w:themeColor="text1"/>
                <w:sz w:val="24"/>
                <w:szCs w:val="24"/>
                <w:lang w:eastAsia="ru-RU"/>
              </w:rPr>
              <w:t>6</w:t>
            </w:r>
            <w:r w:rsidR="003173BC">
              <w:rPr>
                <w:rFonts w:ascii="Times New Roman" w:eastAsia="Times New Roman" w:hAnsi="Times New Roman"/>
                <w:bCs/>
                <w:color w:val="000000" w:themeColor="text1"/>
                <w:sz w:val="24"/>
                <w:szCs w:val="24"/>
                <w:lang w:eastAsia="ru-RU"/>
              </w:rPr>
              <w:t xml:space="preserve"> </w:t>
            </w:r>
            <w:r w:rsidR="003173BC" w:rsidRPr="000B027B">
              <w:rPr>
                <w:rFonts w:ascii="Times New Roman" w:eastAsia="Times New Roman" w:hAnsi="Times New Roman"/>
                <w:bCs/>
                <w:color w:val="000000" w:themeColor="text1"/>
                <w:sz w:val="24"/>
                <w:szCs w:val="24"/>
                <w:lang w:eastAsia="ru-RU"/>
              </w:rPr>
              <w:t>–</w:t>
            </w:r>
            <w:r w:rsidR="003173BC">
              <w:rPr>
                <w:rFonts w:ascii="Times New Roman" w:eastAsia="Times New Roman" w:hAnsi="Times New Roman"/>
                <w:bCs/>
                <w:color w:val="000000" w:themeColor="text1"/>
                <w:sz w:val="24"/>
                <w:szCs w:val="24"/>
                <w:lang w:eastAsia="ru-RU"/>
              </w:rPr>
              <w:t xml:space="preserve"> </w:t>
            </w:r>
            <w:r>
              <w:rPr>
                <w:rFonts w:ascii="Times New Roman" w:eastAsia="Times New Roman" w:hAnsi="Times New Roman"/>
                <w:bCs/>
                <w:color w:val="000000" w:themeColor="text1"/>
                <w:sz w:val="24"/>
                <w:szCs w:val="24"/>
                <w:lang w:eastAsia="ru-RU"/>
              </w:rPr>
              <w:t>20</w:t>
            </w:r>
            <w:r w:rsidR="00367E76">
              <w:rPr>
                <w:rFonts w:ascii="Times New Roman" w:eastAsia="Times New Roman" w:hAnsi="Times New Roman"/>
                <w:bCs/>
                <w:color w:val="000000" w:themeColor="text1"/>
                <w:sz w:val="24"/>
                <w:szCs w:val="24"/>
                <w:lang w:eastAsia="ru-RU"/>
              </w:rPr>
              <w:t>30</w:t>
            </w:r>
            <w:r w:rsidR="00A11EB2">
              <w:rPr>
                <w:rFonts w:ascii="Times New Roman" w:eastAsia="Times New Roman" w:hAnsi="Times New Roman"/>
                <w:bCs/>
                <w:color w:val="000000" w:themeColor="text1"/>
                <w:sz w:val="24"/>
                <w:szCs w:val="24"/>
                <w:lang w:eastAsia="ru-RU"/>
              </w:rPr>
              <w:t xml:space="preserve"> годы</w:t>
            </w:r>
          </w:p>
        </w:tc>
        <w:tc>
          <w:tcPr>
            <w:tcW w:w="3795" w:type="dxa"/>
          </w:tcPr>
          <w:p w:rsidR="003D3909" w:rsidRPr="000B027B" w:rsidRDefault="006329A0" w:rsidP="006329A0">
            <w:pPr>
              <w:pStyle w:val="ad"/>
              <w:jc w:val="both"/>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р</w:t>
            </w:r>
            <w:r w:rsidR="004D6C41">
              <w:rPr>
                <w:rFonts w:ascii="Times New Roman" w:eastAsia="Times New Roman" w:hAnsi="Times New Roman"/>
                <w:bCs/>
                <w:color w:val="000000" w:themeColor="text1"/>
                <w:sz w:val="24"/>
                <w:szCs w:val="24"/>
                <w:lang w:eastAsia="ru-RU"/>
              </w:rPr>
              <w:t xml:space="preserve">ост доступности  сети «Интернет» и повышение доступности </w:t>
            </w:r>
            <w:r w:rsidR="004D6C41">
              <w:rPr>
                <w:rFonts w:ascii="Times New Roman" w:hAnsi="Times New Roman"/>
                <w:color w:val="000000" w:themeColor="text1"/>
                <w:sz w:val="24"/>
                <w:szCs w:val="24"/>
              </w:rPr>
              <w:t>дистанционных каналов предоставления финансовых услуг (продуктов)</w:t>
            </w:r>
          </w:p>
        </w:tc>
        <w:tc>
          <w:tcPr>
            <w:tcW w:w="2958" w:type="dxa"/>
          </w:tcPr>
          <w:p w:rsidR="004D6C41" w:rsidRDefault="003D3909" w:rsidP="004D6C41">
            <w:pPr>
              <w:spacing w:after="0" w:line="240" w:lineRule="auto"/>
              <w:rPr>
                <w:rFonts w:ascii="Times New Roman" w:hAnsi="Times New Roman"/>
                <w:color w:val="000000" w:themeColor="text1"/>
                <w:sz w:val="24"/>
                <w:szCs w:val="24"/>
              </w:rPr>
            </w:pPr>
            <w:r w:rsidRPr="000B027B">
              <w:rPr>
                <w:rFonts w:ascii="Times New Roman" w:hAnsi="Times New Roman"/>
                <w:color w:val="000000" w:themeColor="text1"/>
                <w:sz w:val="24"/>
                <w:szCs w:val="24"/>
              </w:rPr>
              <w:t xml:space="preserve"> </w:t>
            </w:r>
            <w:proofErr w:type="spellStart"/>
            <w:r w:rsidR="004D6C41">
              <w:rPr>
                <w:rFonts w:ascii="Times New Roman" w:hAnsi="Times New Roman"/>
                <w:color w:val="000000" w:themeColor="text1"/>
                <w:sz w:val="24"/>
                <w:szCs w:val="24"/>
              </w:rPr>
              <w:t>Минцифры</w:t>
            </w:r>
            <w:proofErr w:type="spellEnd"/>
            <w:r w:rsidR="004D6C41">
              <w:rPr>
                <w:rFonts w:ascii="Times New Roman" w:hAnsi="Times New Roman"/>
                <w:color w:val="000000" w:themeColor="text1"/>
                <w:sz w:val="24"/>
                <w:szCs w:val="24"/>
              </w:rPr>
              <w:t xml:space="preserve"> </w:t>
            </w:r>
          </w:p>
          <w:p w:rsidR="004D6C41" w:rsidRDefault="004D6C41" w:rsidP="004D6C41">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Республики Мордовия,</w:t>
            </w:r>
          </w:p>
          <w:p w:rsidR="003D3909" w:rsidRPr="000B027B" w:rsidRDefault="004D6C41" w:rsidP="004D6C41">
            <w:pPr>
              <w:spacing w:after="0" w:line="240" w:lineRule="auto"/>
              <w:rPr>
                <w:rFonts w:ascii="Times New Roman" w:hAnsi="Times New Roman" w:cs="Times New Roman"/>
                <w:color w:val="000000" w:themeColor="text1"/>
                <w:sz w:val="24"/>
                <w:szCs w:val="24"/>
              </w:rPr>
            </w:pPr>
            <w:r w:rsidRPr="000B027B">
              <w:rPr>
                <w:rFonts w:ascii="Times New Roman" w:hAnsi="Times New Roman" w:cs="Times New Roman"/>
                <w:color w:val="000000" w:themeColor="text1"/>
                <w:sz w:val="24"/>
                <w:szCs w:val="24"/>
              </w:rPr>
              <w:t>органы местного самоуправления Республики Мордовия (по согласованию)</w:t>
            </w:r>
          </w:p>
        </w:tc>
      </w:tr>
      <w:tr w:rsidR="004D6C41" w:rsidRPr="000B027B" w:rsidTr="00B02E87">
        <w:tc>
          <w:tcPr>
            <w:tcW w:w="767" w:type="dxa"/>
          </w:tcPr>
          <w:p w:rsidR="004D6C41" w:rsidRDefault="001C303E" w:rsidP="001C303E">
            <w:pPr>
              <w:pStyle w:val="ad"/>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18</w:t>
            </w:r>
            <w:r w:rsidR="004D6C41">
              <w:rPr>
                <w:rFonts w:ascii="Times New Roman" w:eastAsia="Times New Roman" w:hAnsi="Times New Roman"/>
                <w:bCs/>
                <w:color w:val="000000" w:themeColor="text1"/>
                <w:sz w:val="24"/>
                <w:szCs w:val="24"/>
                <w:lang w:eastAsia="ru-RU"/>
              </w:rPr>
              <w:t>.</w:t>
            </w:r>
          </w:p>
        </w:tc>
        <w:tc>
          <w:tcPr>
            <w:tcW w:w="3806" w:type="dxa"/>
          </w:tcPr>
          <w:p w:rsidR="004D6C41" w:rsidRDefault="004D6C41" w:rsidP="00160DA6">
            <w:pPr>
              <w:pStyle w:val="ad"/>
              <w:rPr>
                <w:rFonts w:ascii="Times New Roman" w:hAnsi="Times New Roman"/>
                <w:color w:val="000000" w:themeColor="text1"/>
                <w:sz w:val="24"/>
                <w:szCs w:val="24"/>
              </w:rPr>
            </w:pPr>
            <w:r>
              <w:rPr>
                <w:rFonts w:ascii="Times New Roman" w:hAnsi="Times New Roman"/>
                <w:color w:val="000000" w:themeColor="text1"/>
                <w:sz w:val="24"/>
                <w:szCs w:val="24"/>
              </w:rPr>
              <w:t>Содействие сохранению необходимого количества точек доступа к финансовым услугам (продуктам) в сельской местности и на отдаленных, малонаселенных и труднодоступных территориях, развитие различных облегченных форматов обслуживания</w:t>
            </w:r>
          </w:p>
        </w:tc>
        <w:tc>
          <w:tcPr>
            <w:tcW w:w="2957" w:type="dxa"/>
          </w:tcPr>
          <w:p w:rsidR="004D6C41" w:rsidRPr="000B027B" w:rsidRDefault="00A11EB2" w:rsidP="00367E76">
            <w:pPr>
              <w:pStyle w:val="ad"/>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202</w:t>
            </w:r>
            <w:r w:rsidR="00367E76">
              <w:rPr>
                <w:rFonts w:ascii="Times New Roman" w:eastAsia="Times New Roman" w:hAnsi="Times New Roman"/>
                <w:bCs/>
                <w:color w:val="000000" w:themeColor="text1"/>
                <w:sz w:val="24"/>
                <w:szCs w:val="24"/>
                <w:lang w:eastAsia="ru-RU"/>
              </w:rPr>
              <w:t>6</w:t>
            </w:r>
            <w:r w:rsidR="003173BC">
              <w:rPr>
                <w:rFonts w:ascii="Times New Roman" w:eastAsia="Times New Roman" w:hAnsi="Times New Roman"/>
                <w:bCs/>
                <w:color w:val="000000" w:themeColor="text1"/>
                <w:sz w:val="24"/>
                <w:szCs w:val="24"/>
                <w:lang w:eastAsia="ru-RU"/>
              </w:rPr>
              <w:t xml:space="preserve"> </w:t>
            </w:r>
            <w:r w:rsidR="003173BC" w:rsidRPr="000B027B">
              <w:rPr>
                <w:rFonts w:ascii="Times New Roman" w:eastAsia="Times New Roman" w:hAnsi="Times New Roman"/>
                <w:bCs/>
                <w:color w:val="000000" w:themeColor="text1"/>
                <w:sz w:val="24"/>
                <w:szCs w:val="24"/>
                <w:lang w:eastAsia="ru-RU"/>
              </w:rPr>
              <w:t>–</w:t>
            </w:r>
            <w:r w:rsidR="003173BC">
              <w:rPr>
                <w:rFonts w:ascii="Times New Roman" w:eastAsia="Times New Roman" w:hAnsi="Times New Roman"/>
                <w:bCs/>
                <w:color w:val="000000" w:themeColor="text1"/>
                <w:sz w:val="24"/>
                <w:szCs w:val="24"/>
                <w:lang w:eastAsia="ru-RU"/>
              </w:rPr>
              <w:t xml:space="preserve"> </w:t>
            </w:r>
            <w:r>
              <w:rPr>
                <w:rFonts w:ascii="Times New Roman" w:eastAsia="Times New Roman" w:hAnsi="Times New Roman"/>
                <w:bCs/>
                <w:color w:val="000000" w:themeColor="text1"/>
                <w:sz w:val="24"/>
                <w:szCs w:val="24"/>
                <w:lang w:eastAsia="ru-RU"/>
              </w:rPr>
              <w:t>20</w:t>
            </w:r>
            <w:r w:rsidR="00367E76">
              <w:rPr>
                <w:rFonts w:ascii="Times New Roman" w:eastAsia="Times New Roman" w:hAnsi="Times New Roman"/>
                <w:bCs/>
                <w:color w:val="000000" w:themeColor="text1"/>
                <w:sz w:val="24"/>
                <w:szCs w:val="24"/>
                <w:lang w:eastAsia="ru-RU"/>
              </w:rPr>
              <w:t>30</w:t>
            </w:r>
            <w:r>
              <w:rPr>
                <w:rFonts w:ascii="Times New Roman" w:eastAsia="Times New Roman" w:hAnsi="Times New Roman"/>
                <w:bCs/>
                <w:color w:val="000000" w:themeColor="text1"/>
                <w:sz w:val="24"/>
                <w:szCs w:val="24"/>
                <w:lang w:eastAsia="ru-RU"/>
              </w:rPr>
              <w:t xml:space="preserve"> годы</w:t>
            </w:r>
          </w:p>
        </w:tc>
        <w:tc>
          <w:tcPr>
            <w:tcW w:w="3795" w:type="dxa"/>
          </w:tcPr>
          <w:p w:rsidR="004D6C41" w:rsidRDefault="006329A0" w:rsidP="006329A0">
            <w:pPr>
              <w:pStyle w:val="ad"/>
              <w:jc w:val="both"/>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с</w:t>
            </w:r>
            <w:r w:rsidR="004D6C41">
              <w:rPr>
                <w:rFonts w:ascii="Times New Roman" w:eastAsia="Times New Roman" w:hAnsi="Times New Roman"/>
                <w:bCs/>
                <w:color w:val="000000" w:themeColor="text1"/>
                <w:sz w:val="24"/>
                <w:szCs w:val="24"/>
                <w:lang w:eastAsia="ru-RU"/>
              </w:rPr>
              <w:t>охранение доступности финансовых услуг в отдаленных территориях</w:t>
            </w:r>
          </w:p>
        </w:tc>
        <w:tc>
          <w:tcPr>
            <w:tcW w:w="2958" w:type="dxa"/>
          </w:tcPr>
          <w:p w:rsidR="00223778" w:rsidRDefault="00223778" w:rsidP="004D6C4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Минфин </w:t>
            </w:r>
          </w:p>
          <w:p w:rsidR="00223778" w:rsidRDefault="00223778" w:rsidP="0022377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Республики Мордовия,</w:t>
            </w:r>
          </w:p>
          <w:p w:rsidR="00223778" w:rsidRDefault="00223778" w:rsidP="00223778">
            <w:pPr>
              <w:spacing w:after="0" w:line="240" w:lineRule="auto"/>
              <w:rPr>
                <w:rFonts w:ascii="Times New Roman" w:hAnsi="Times New Roman" w:cs="Times New Roman"/>
                <w:color w:val="000000" w:themeColor="text1"/>
                <w:sz w:val="24"/>
                <w:szCs w:val="24"/>
              </w:rPr>
            </w:pPr>
            <w:r w:rsidRPr="00551BFE">
              <w:rPr>
                <w:rFonts w:ascii="Times New Roman" w:hAnsi="Times New Roman" w:cs="Times New Roman"/>
              </w:rPr>
              <w:t>Отделение-НБ Республика Мордовия</w:t>
            </w:r>
            <w:r>
              <w:rPr>
                <w:rFonts w:ascii="Times New Roman" w:hAnsi="Times New Roman" w:cs="Times New Roman"/>
              </w:rPr>
              <w:t xml:space="preserve"> (</w:t>
            </w:r>
            <w:r w:rsidRPr="000B027B">
              <w:rPr>
                <w:rFonts w:ascii="Times New Roman" w:hAnsi="Times New Roman" w:cs="Times New Roman"/>
                <w:color w:val="000000" w:themeColor="text1"/>
                <w:sz w:val="24"/>
                <w:szCs w:val="24"/>
              </w:rPr>
              <w:t>по согласованию</w:t>
            </w:r>
            <w:r>
              <w:rPr>
                <w:rFonts w:ascii="Times New Roman" w:hAnsi="Times New Roman" w:cs="Times New Roman"/>
                <w:color w:val="000000" w:themeColor="text1"/>
                <w:sz w:val="24"/>
                <w:szCs w:val="24"/>
              </w:rPr>
              <w:t>),</w:t>
            </w:r>
          </w:p>
          <w:p w:rsidR="004D6C41" w:rsidRPr="000B027B" w:rsidRDefault="00223778" w:rsidP="00223778">
            <w:pPr>
              <w:spacing w:after="0" w:line="240" w:lineRule="auto"/>
              <w:rPr>
                <w:rFonts w:ascii="Times New Roman" w:hAnsi="Times New Roman"/>
                <w:color w:val="000000" w:themeColor="text1"/>
                <w:sz w:val="24"/>
                <w:szCs w:val="24"/>
              </w:rPr>
            </w:pPr>
            <w:r>
              <w:rPr>
                <w:rFonts w:ascii="Times New Roman" w:hAnsi="Times New Roman" w:cs="Times New Roman"/>
                <w:color w:val="000000" w:themeColor="text1"/>
                <w:sz w:val="24"/>
                <w:szCs w:val="24"/>
              </w:rPr>
              <w:t xml:space="preserve">органы местного </w:t>
            </w:r>
            <w:r w:rsidR="004D6C41" w:rsidRPr="000B027B">
              <w:rPr>
                <w:rFonts w:ascii="Times New Roman" w:hAnsi="Times New Roman" w:cs="Times New Roman"/>
                <w:color w:val="000000" w:themeColor="text1"/>
                <w:sz w:val="24"/>
                <w:szCs w:val="24"/>
              </w:rPr>
              <w:t>самоуправления Республики Мордовия (по согласованию)</w:t>
            </w:r>
            <w:r w:rsidR="004D6C41">
              <w:rPr>
                <w:rFonts w:ascii="Times New Roman" w:hAnsi="Times New Roman" w:cs="Times New Roman"/>
                <w:color w:val="000000" w:themeColor="text1"/>
                <w:sz w:val="24"/>
                <w:szCs w:val="24"/>
              </w:rPr>
              <w:t xml:space="preserve">,      </w:t>
            </w:r>
          </w:p>
        </w:tc>
      </w:tr>
      <w:tr w:rsidR="00BF09B2" w:rsidRPr="000B027B" w:rsidTr="00B02E87">
        <w:tc>
          <w:tcPr>
            <w:tcW w:w="767" w:type="dxa"/>
          </w:tcPr>
          <w:p w:rsidR="00BF09B2" w:rsidRDefault="001C303E" w:rsidP="001C303E">
            <w:pPr>
              <w:pStyle w:val="ad"/>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lastRenderedPageBreak/>
              <w:t>19</w:t>
            </w:r>
            <w:r w:rsidR="00F6190A">
              <w:rPr>
                <w:rFonts w:ascii="Times New Roman" w:eastAsia="Times New Roman" w:hAnsi="Times New Roman"/>
                <w:bCs/>
                <w:color w:val="000000" w:themeColor="text1"/>
                <w:sz w:val="24"/>
                <w:szCs w:val="24"/>
                <w:lang w:eastAsia="ru-RU"/>
              </w:rPr>
              <w:t>.</w:t>
            </w:r>
          </w:p>
        </w:tc>
        <w:tc>
          <w:tcPr>
            <w:tcW w:w="3806" w:type="dxa"/>
          </w:tcPr>
          <w:p w:rsidR="00BF09B2" w:rsidRPr="00551BFE" w:rsidRDefault="00BF09B2" w:rsidP="00BF09B2">
            <w:pPr>
              <w:pStyle w:val="ad"/>
              <w:rPr>
                <w:rFonts w:ascii="Times New Roman" w:hAnsi="Times New Roman"/>
                <w:color w:val="000000" w:themeColor="text1"/>
                <w:sz w:val="24"/>
                <w:szCs w:val="24"/>
              </w:rPr>
            </w:pPr>
            <w:r w:rsidRPr="00551BFE">
              <w:rPr>
                <w:rFonts w:ascii="Times New Roman" w:hAnsi="Times New Roman"/>
                <w:color w:val="000000" w:themeColor="text1"/>
                <w:sz w:val="24"/>
                <w:szCs w:val="24"/>
              </w:rPr>
              <w:t>Сбор и направление в Отделение-НБ Республика Мордовия информации об объектах, требующих оснащения POS-терминалами, и\или у которых есть потребность в подключении оплаты через СБП;</w:t>
            </w:r>
          </w:p>
          <w:p w:rsidR="00BF09B2" w:rsidRPr="00551BFE" w:rsidRDefault="00BF09B2" w:rsidP="00BF09B2">
            <w:pPr>
              <w:pStyle w:val="ad"/>
              <w:rPr>
                <w:rFonts w:ascii="Times New Roman" w:hAnsi="Times New Roman"/>
                <w:color w:val="000000" w:themeColor="text1"/>
                <w:sz w:val="24"/>
                <w:szCs w:val="24"/>
              </w:rPr>
            </w:pPr>
          </w:p>
          <w:p w:rsidR="00BF09B2" w:rsidRPr="00551BFE" w:rsidRDefault="00BF09B2" w:rsidP="00BF09B2">
            <w:pPr>
              <w:pStyle w:val="ad"/>
              <w:rPr>
                <w:rFonts w:ascii="Times New Roman" w:hAnsi="Times New Roman"/>
                <w:color w:val="000000" w:themeColor="text1"/>
                <w:sz w:val="24"/>
                <w:szCs w:val="24"/>
              </w:rPr>
            </w:pPr>
          </w:p>
          <w:p w:rsidR="00BF09B2" w:rsidRPr="00551BFE" w:rsidRDefault="00BF09B2" w:rsidP="00BF09B2">
            <w:pPr>
              <w:pStyle w:val="ad"/>
              <w:rPr>
                <w:rFonts w:ascii="Times New Roman" w:hAnsi="Times New Roman"/>
                <w:color w:val="000000" w:themeColor="text1"/>
                <w:sz w:val="24"/>
                <w:szCs w:val="24"/>
              </w:rPr>
            </w:pPr>
          </w:p>
          <w:p w:rsidR="00BF09B2" w:rsidRPr="00551BFE" w:rsidRDefault="00BF09B2" w:rsidP="00BF09B2">
            <w:pPr>
              <w:pStyle w:val="ad"/>
              <w:rPr>
                <w:rFonts w:ascii="Times New Roman" w:hAnsi="Times New Roman"/>
                <w:color w:val="000000" w:themeColor="text1"/>
                <w:sz w:val="24"/>
                <w:szCs w:val="24"/>
              </w:rPr>
            </w:pPr>
          </w:p>
          <w:p w:rsidR="00BF09B2" w:rsidRPr="00551BFE" w:rsidRDefault="00BF09B2" w:rsidP="00BF09B2">
            <w:pPr>
              <w:pStyle w:val="ad"/>
              <w:rPr>
                <w:rFonts w:ascii="Times New Roman" w:hAnsi="Times New Roman"/>
                <w:color w:val="000000" w:themeColor="text1"/>
                <w:sz w:val="24"/>
                <w:szCs w:val="24"/>
              </w:rPr>
            </w:pPr>
          </w:p>
          <w:p w:rsidR="00BF09B2" w:rsidRPr="00551BFE" w:rsidRDefault="00BF09B2" w:rsidP="00BF09B2">
            <w:pPr>
              <w:pStyle w:val="ad"/>
              <w:rPr>
                <w:rFonts w:ascii="Times New Roman" w:hAnsi="Times New Roman"/>
                <w:color w:val="000000" w:themeColor="text1"/>
                <w:sz w:val="24"/>
                <w:szCs w:val="24"/>
              </w:rPr>
            </w:pPr>
          </w:p>
          <w:p w:rsidR="00BF09B2" w:rsidRPr="00BF09B2" w:rsidRDefault="00BF09B2" w:rsidP="00BF09B2">
            <w:pPr>
              <w:pStyle w:val="ad"/>
              <w:rPr>
                <w:rFonts w:ascii="Times New Roman" w:hAnsi="Times New Roman"/>
                <w:color w:val="000000" w:themeColor="text1"/>
                <w:sz w:val="24"/>
                <w:szCs w:val="24"/>
                <w:highlight w:val="yellow"/>
              </w:rPr>
            </w:pPr>
            <w:r w:rsidRPr="00551BFE">
              <w:rPr>
                <w:rFonts w:ascii="Times New Roman" w:hAnsi="Times New Roman"/>
                <w:color w:val="000000" w:themeColor="text1"/>
                <w:sz w:val="24"/>
                <w:szCs w:val="24"/>
              </w:rPr>
              <w:t>направление в заинтересованные кредитные организации информации об объектах, требующих оснащения POS-терминалами, и\или у которых есть потребность в подключении оплаты через СБП</w:t>
            </w:r>
          </w:p>
        </w:tc>
        <w:tc>
          <w:tcPr>
            <w:tcW w:w="2957" w:type="dxa"/>
          </w:tcPr>
          <w:p w:rsidR="00BF09B2" w:rsidRDefault="00A11EB2" w:rsidP="00A11EB2">
            <w:pPr>
              <w:pStyle w:val="ad"/>
              <w:jc w:val="center"/>
              <w:rPr>
                <w:rFonts w:ascii="Times New Roman" w:eastAsia="Times New Roman" w:hAnsi="Times New Roman"/>
                <w:bCs/>
                <w:color w:val="000000" w:themeColor="text1"/>
                <w:sz w:val="24"/>
                <w:szCs w:val="24"/>
                <w:lang w:eastAsia="ru-RU"/>
              </w:rPr>
            </w:pPr>
            <w:r w:rsidRPr="00A11EB2">
              <w:rPr>
                <w:rFonts w:ascii="Times New Roman" w:eastAsia="Times New Roman" w:hAnsi="Times New Roman"/>
                <w:bCs/>
                <w:color w:val="000000" w:themeColor="text1"/>
                <w:sz w:val="24"/>
                <w:szCs w:val="24"/>
                <w:lang w:eastAsia="ru-RU"/>
              </w:rPr>
              <w:t xml:space="preserve">ежеквартально </w:t>
            </w:r>
          </w:p>
          <w:p w:rsidR="00A11EB2" w:rsidRDefault="00A11EB2" w:rsidP="00A11EB2">
            <w:pPr>
              <w:pStyle w:val="ad"/>
              <w:jc w:val="center"/>
              <w:rPr>
                <w:rFonts w:ascii="Times New Roman" w:eastAsia="Times New Roman" w:hAnsi="Times New Roman"/>
                <w:bCs/>
                <w:color w:val="000000" w:themeColor="text1"/>
                <w:sz w:val="24"/>
                <w:szCs w:val="24"/>
                <w:lang w:eastAsia="ru-RU"/>
              </w:rPr>
            </w:pPr>
          </w:p>
          <w:p w:rsidR="00A11EB2" w:rsidRDefault="00A11EB2" w:rsidP="00A11EB2">
            <w:pPr>
              <w:pStyle w:val="ad"/>
              <w:jc w:val="center"/>
              <w:rPr>
                <w:rFonts w:ascii="Times New Roman" w:eastAsia="Times New Roman" w:hAnsi="Times New Roman"/>
                <w:bCs/>
                <w:color w:val="000000" w:themeColor="text1"/>
                <w:sz w:val="24"/>
                <w:szCs w:val="24"/>
                <w:lang w:eastAsia="ru-RU"/>
              </w:rPr>
            </w:pPr>
          </w:p>
          <w:p w:rsidR="00A11EB2" w:rsidRDefault="00A11EB2" w:rsidP="00A11EB2">
            <w:pPr>
              <w:pStyle w:val="ad"/>
              <w:jc w:val="center"/>
              <w:rPr>
                <w:rFonts w:ascii="Times New Roman" w:eastAsia="Times New Roman" w:hAnsi="Times New Roman"/>
                <w:bCs/>
                <w:color w:val="000000" w:themeColor="text1"/>
                <w:sz w:val="24"/>
                <w:szCs w:val="24"/>
                <w:lang w:eastAsia="ru-RU"/>
              </w:rPr>
            </w:pPr>
          </w:p>
          <w:p w:rsidR="00A11EB2" w:rsidRDefault="00A11EB2" w:rsidP="00A11EB2">
            <w:pPr>
              <w:pStyle w:val="ad"/>
              <w:jc w:val="center"/>
              <w:rPr>
                <w:rFonts w:ascii="Times New Roman" w:eastAsia="Times New Roman" w:hAnsi="Times New Roman"/>
                <w:bCs/>
                <w:color w:val="000000" w:themeColor="text1"/>
                <w:sz w:val="24"/>
                <w:szCs w:val="24"/>
                <w:lang w:eastAsia="ru-RU"/>
              </w:rPr>
            </w:pPr>
          </w:p>
          <w:p w:rsidR="00A11EB2" w:rsidRDefault="00A11EB2" w:rsidP="00A11EB2">
            <w:pPr>
              <w:pStyle w:val="ad"/>
              <w:jc w:val="center"/>
              <w:rPr>
                <w:rFonts w:ascii="Times New Roman" w:eastAsia="Times New Roman" w:hAnsi="Times New Roman"/>
                <w:bCs/>
                <w:color w:val="000000" w:themeColor="text1"/>
                <w:sz w:val="24"/>
                <w:szCs w:val="24"/>
                <w:lang w:eastAsia="ru-RU"/>
              </w:rPr>
            </w:pPr>
          </w:p>
          <w:p w:rsidR="00A11EB2" w:rsidRDefault="00A11EB2" w:rsidP="00A11EB2">
            <w:pPr>
              <w:pStyle w:val="ad"/>
              <w:jc w:val="center"/>
              <w:rPr>
                <w:rFonts w:ascii="Times New Roman" w:eastAsia="Times New Roman" w:hAnsi="Times New Roman"/>
                <w:bCs/>
                <w:color w:val="000000" w:themeColor="text1"/>
                <w:sz w:val="24"/>
                <w:szCs w:val="24"/>
                <w:lang w:eastAsia="ru-RU"/>
              </w:rPr>
            </w:pPr>
          </w:p>
          <w:p w:rsidR="00A11EB2" w:rsidRDefault="00A11EB2" w:rsidP="00A11EB2">
            <w:pPr>
              <w:pStyle w:val="ad"/>
              <w:jc w:val="center"/>
              <w:rPr>
                <w:rFonts w:ascii="Times New Roman" w:eastAsia="Times New Roman" w:hAnsi="Times New Roman"/>
                <w:bCs/>
                <w:color w:val="000000" w:themeColor="text1"/>
                <w:sz w:val="24"/>
                <w:szCs w:val="24"/>
                <w:lang w:eastAsia="ru-RU"/>
              </w:rPr>
            </w:pPr>
          </w:p>
          <w:p w:rsidR="00A11EB2" w:rsidRDefault="00A11EB2" w:rsidP="00A11EB2">
            <w:pPr>
              <w:pStyle w:val="ad"/>
              <w:jc w:val="center"/>
              <w:rPr>
                <w:rFonts w:ascii="Times New Roman" w:eastAsia="Times New Roman" w:hAnsi="Times New Roman"/>
                <w:bCs/>
                <w:color w:val="000000" w:themeColor="text1"/>
                <w:sz w:val="24"/>
                <w:szCs w:val="24"/>
                <w:lang w:eastAsia="ru-RU"/>
              </w:rPr>
            </w:pPr>
          </w:p>
          <w:p w:rsidR="00A11EB2" w:rsidRDefault="00A11EB2" w:rsidP="00A11EB2">
            <w:pPr>
              <w:pStyle w:val="ad"/>
              <w:jc w:val="center"/>
              <w:rPr>
                <w:rFonts w:ascii="Times New Roman" w:eastAsia="Times New Roman" w:hAnsi="Times New Roman"/>
                <w:bCs/>
                <w:color w:val="000000" w:themeColor="text1"/>
                <w:sz w:val="24"/>
                <w:szCs w:val="24"/>
                <w:lang w:eastAsia="ru-RU"/>
              </w:rPr>
            </w:pPr>
          </w:p>
          <w:p w:rsidR="00A11EB2" w:rsidRDefault="00A11EB2" w:rsidP="00A11EB2">
            <w:pPr>
              <w:pStyle w:val="ad"/>
              <w:jc w:val="center"/>
              <w:rPr>
                <w:rFonts w:ascii="Times New Roman" w:eastAsia="Times New Roman" w:hAnsi="Times New Roman"/>
                <w:bCs/>
                <w:color w:val="000000" w:themeColor="text1"/>
                <w:sz w:val="24"/>
                <w:szCs w:val="24"/>
                <w:lang w:eastAsia="ru-RU"/>
              </w:rPr>
            </w:pPr>
          </w:p>
          <w:p w:rsidR="00A11EB2" w:rsidRDefault="00A11EB2" w:rsidP="00A11EB2">
            <w:pPr>
              <w:pStyle w:val="ad"/>
              <w:jc w:val="center"/>
              <w:rPr>
                <w:rFonts w:ascii="Times New Roman" w:eastAsia="Times New Roman" w:hAnsi="Times New Roman"/>
                <w:bCs/>
                <w:color w:val="000000" w:themeColor="text1"/>
                <w:sz w:val="24"/>
                <w:szCs w:val="24"/>
                <w:lang w:eastAsia="ru-RU"/>
              </w:rPr>
            </w:pPr>
          </w:p>
          <w:p w:rsidR="00A11EB2" w:rsidRDefault="00A11EB2" w:rsidP="00A11EB2">
            <w:pPr>
              <w:pStyle w:val="ad"/>
              <w:jc w:val="center"/>
              <w:rPr>
                <w:rFonts w:ascii="Times New Roman" w:eastAsia="Times New Roman" w:hAnsi="Times New Roman"/>
                <w:bCs/>
                <w:color w:val="000000" w:themeColor="text1"/>
                <w:sz w:val="24"/>
                <w:szCs w:val="24"/>
                <w:lang w:eastAsia="ru-RU"/>
              </w:rPr>
            </w:pPr>
          </w:p>
          <w:p w:rsidR="00A11EB2" w:rsidRPr="00BF09B2" w:rsidRDefault="00A11EB2" w:rsidP="00A11EB2">
            <w:pPr>
              <w:pStyle w:val="ad"/>
              <w:jc w:val="center"/>
              <w:rPr>
                <w:rFonts w:ascii="Times New Roman" w:eastAsia="Times New Roman" w:hAnsi="Times New Roman"/>
                <w:bCs/>
                <w:color w:val="000000" w:themeColor="text1"/>
                <w:sz w:val="24"/>
                <w:szCs w:val="24"/>
                <w:highlight w:val="yellow"/>
                <w:lang w:eastAsia="ru-RU"/>
              </w:rPr>
            </w:pPr>
            <w:r>
              <w:rPr>
                <w:rFonts w:ascii="Times New Roman" w:eastAsia="Times New Roman" w:hAnsi="Times New Roman"/>
                <w:bCs/>
                <w:color w:val="000000" w:themeColor="text1"/>
                <w:sz w:val="24"/>
                <w:szCs w:val="24"/>
                <w:lang w:eastAsia="ru-RU"/>
              </w:rPr>
              <w:t>по мере поступления</w:t>
            </w:r>
          </w:p>
        </w:tc>
        <w:tc>
          <w:tcPr>
            <w:tcW w:w="3795" w:type="dxa"/>
          </w:tcPr>
          <w:p w:rsidR="00BF09B2" w:rsidRPr="00551BFE" w:rsidRDefault="006329A0" w:rsidP="00BF09B2">
            <w:pPr>
              <w:pStyle w:val="ad"/>
              <w:jc w:val="both"/>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п</w:t>
            </w:r>
            <w:r w:rsidR="00BF09B2" w:rsidRPr="00551BFE">
              <w:rPr>
                <w:rFonts w:ascii="Times New Roman" w:eastAsia="Times New Roman" w:hAnsi="Times New Roman"/>
                <w:bCs/>
                <w:color w:val="000000" w:themeColor="text1"/>
                <w:sz w:val="24"/>
                <w:szCs w:val="24"/>
                <w:lang w:eastAsia="ru-RU"/>
              </w:rPr>
              <w:t>овышение доступности финансовых услуг, увеличение количества торгово-сервисных предприятий (ТСП), предоставляющих возможность оплаты товаров и услуг с использованием POS-терминала и/или Системы быстрых платежей (СБП),</w:t>
            </w:r>
          </w:p>
          <w:p w:rsidR="00BF09B2" w:rsidRPr="00BF09B2" w:rsidRDefault="00BF09B2" w:rsidP="00BF09B2">
            <w:pPr>
              <w:pStyle w:val="ad"/>
              <w:jc w:val="both"/>
              <w:rPr>
                <w:rFonts w:ascii="Times New Roman" w:eastAsia="Times New Roman" w:hAnsi="Times New Roman"/>
                <w:bCs/>
                <w:color w:val="000000" w:themeColor="text1"/>
                <w:sz w:val="24"/>
                <w:szCs w:val="24"/>
                <w:highlight w:val="yellow"/>
                <w:lang w:eastAsia="ru-RU"/>
              </w:rPr>
            </w:pPr>
            <w:r w:rsidRPr="00551BFE">
              <w:rPr>
                <w:rFonts w:ascii="Times New Roman" w:eastAsia="Times New Roman" w:hAnsi="Times New Roman"/>
                <w:bCs/>
                <w:color w:val="000000" w:themeColor="text1"/>
                <w:sz w:val="24"/>
                <w:szCs w:val="24"/>
                <w:lang w:eastAsia="ru-RU"/>
              </w:rPr>
              <w:t xml:space="preserve">снижение влияния уровня </w:t>
            </w:r>
            <w:proofErr w:type="spellStart"/>
            <w:r w:rsidRPr="00551BFE">
              <w:rPr>
                <w:rFonts w:ascii="Times New Roman" w:eastAsia="Times New Roman" w:hAnsi="Times New Roman"/>
                <w:bCs/>
                <w:color w:val="000000" w:themeColor="text1"/>
                <w:sz w:val="24"/>
                <w:szCs w:val="24"/>
                <w:lang w:eastAsia="ru-RU"/>
              </w:rPr>
              <w:t>эквайринговых</w:t>
            </w:r>
            <w:proofErr w:type="spellEnd"/>
            <w:r w:rsidRPr="00551BFE">
              <w:rPr>
                <w:rFonts w:ascii="Times New Roman" w:eastAsia="Times New Roman" w:hAnsi="Times New Roman"/>
                <w:bCs/>
                <w:color w:val="000000" w:themeColor="text1"/>
                <w:sz w:val="24"/>
                <w:szCs w:val="24"/>
                <w:lang w:eastAsia="ru-RU"/>
              </w:rPr>
              <w:t xml:space="preserve"> комиссий на расходы субъектов малого и среднего предпринимательства</w:t>
            </w:r>
          </w:p>
        </w:tc>
        <w:tc>
          <w:tcPr>
            <w:tcW w:w="2958" w:type="dxa"/>
          </w:tcPr>
          <w:p w:rsidR="00BF09B2" w:rsidRPr="000E2F65" w:rsidRDefault="00BF09B2" w:rsidP="000E2F65">
            <w:pPr>
              <w:pStyle w:val="ad"/>
              <w:jc w:val="both"/>
              <w:rPr>
                <w:rFonts w:ascii="Times New Roman" w:eastAsia="Times New Roman" w:hAnsi="Times New Roman"/>
                <w:bCs/>
                <w:color w:val="000000" w:themeColor="text1"/>
                <w:sz w:val="24"/>
                <w:szCs w:val="24"/>
                <w:lang w:eastAsia="ru-RU"/>
              </w:rPr>
            </w:pPr>
            <w:r w:rsidRPr="000E2F65">
              <w:rPr>
                <w:rFonts w:ascii="Times New Roman" w:eastAsia="Times New Roman" w:hAnsi="Times New Roman"/>
                <w:bCs/>
                <w:color w:val="000000" w:themeColor="text1"/>
                <w:sz w:val="24"/>
                <w:szCs w:val="24"/>
                <w:lang w:eastAsia="ru-RU"/>
              </w:rPr>
              <w:t>Органы местного самоуправления Республики Мордовия (по согласованию)</w:t>
            </w:r>
          </w:p>
          <w:p w:rsidR="00BF09B2" w:rsidRPr="000E2F65" w:rsidRDefault="00BF09B2" w:rsidP="000E2F65">
            <w:pPr>
              <w:pStyle w:val="ad"/>
              <w:jc w:val="both"/>
              <w:rPr>
                <w:rFonts w:ascii="Times New Roman" w:eastAsia="Times New Roman" w:hAnsi="Times New Roman"/>
                <w:bCs/>
                <w:color w:val="000000" w:themeColor="text1"/>
                <w:sz w:val="24"/>
                <w:szCs w:val="24"/>
                <w:lang w:eastAsia="ru-RU"/>
              </w:rPr>
            </w:pPr>
          </w:p>
          <w:p w:rsidR="00BF09B2" w:rsidRPr="000E2F65" w:rsidRDefault="00BF09B2" w:rsidP="000E2F65">
            <w:pPr>
              <w:pStyle w:val="ad"/>
              <w:jc w:val="both"/>
              <w:rPr>
                <w:rFonts w:ascii="Times New Roman" w:eastAsia="Times New Roman" w:hAnsi="Times New Roman"/>
                <w:bCs/>
                <w:color w:val="000000" w:themeColor="text1"/>
                <w:sz w:val="24"/>
                <w:szCs w:val="24"/>
                <w:lang w:eastAsia="ru-RU"/>
              </w:rPr>
            </w:pPr>
          </w:p>
          <w:p w:rsidR="00BF09B2" w:rsidRPr="000E2F65" w:rsidRDefault="00BF09B2" w:rsidP="000E2F65">
            <w:pPr>
              <w:pStyle w:val="ad"/>
              <w:jc w:val="both"/>
              <w:rPr>
                <w:rFonts w:ascii="Times New Roman" w:eastAsia="Times New Roman" w:hAnsi="Times New Roman"/>
                <w:bCs/>
                <w:color w:val="000000" w:themeColor="text1"/>
                <w:sz w:val="24"/>
                <w:szCs w:val="24"/>
                <w:lang w:eastAsia="ru-RU"/>
              </w:rPr>
            </w:pPr>
          </w:p>
          <w:p w:rsidR="00BF09B2" w:rsidRPr="000E2F65" w:rsidRDefault="00BF09B2" w:rsidP="000E2F65">
            <w:pPr>
              <w:pStyle w:val="ad"/>
              <w:jc w:val="both"/>
              <w:rPr>
                <w:rFonts w:ascii="Times New Roman" w:eastAsia="Times New Roman" w:hAnsi="Times New Roman"/>
                <w:bCs/>
                <w:color w:val="000000" w:themeColor="text1"/>
                <w:sz w:val="24"/>
                <w:szCs w:val="24"/>
                <w:lang w:eastAsia="ru-RU"/>
              </w:rPr>
            </w:pPr>
          </w:p>
          <w:p w:rsidR="000E2F65" w:rsidRDefault="000E2F65" w:rsidP="000E2F65">
            <w:pPr>
              <w:pStyle w:val="ad"/>
              <w:jc w:val="both"/>
              <w:rPr>
                <w:rFonts w:ascii="Times New Roman" w:eastAsia="Times New Roman" w:hAnsi="Times New Roman"/>
                <w:bCs/>
                <w:color w:val="000000" w:themeColor="text1"/>
                <w:sz w:val="24"/>
                <w:szCs w:val="24"/>
                <w:lang w:eastAsia="ru-RU"/>
              </w:rPr>
            </w:pPr>
          </w:p>
          <w:p w:rsidR="000E2F65" w:rsidRDefault="000E2F65" w:rsidP="000E2F65">
            <w:pPr>
              <w:pStyle w:val="ad"/>
              <w:jc w:val="both"/>
              <w:rPr>
                <w:rFonts w:ascii="Times New Roman" w:eastAsia="Times New Roman" w:hAnsi="Times New Roman"/>
                <w:bCs/>
                <w:color w:val="000000" w:themeColor="text1"/>
                <w:sz w:val="24"/>
                <w:szCs w:val="24"/>
                <w:lang w:eastAsia="ru-RU"/>
              </w:rPr>
            </w:pPr>
          </w:p>
          <w:p w:rsidR="000E2F65" w:rsidRDefault="000E2F65" w:rsidP="000E2F65">
            <w:pPr>
              <w:pStyle w:val="ad"/>
              <w:jc w:val="both"/>
              <w:rPr>
                <w:rFonts w:ascii="Times New Roman" w:eastAsia="Times New Roman" w:hAnsi="Times New Roman"/>
                <w:bCs/>
                <w:color w:val="000000" w:themeColor="text1"/>
                <w:sz w:val="24"/>
                <w:szCs w:val="24"/>
                <w:lang w:eastAsia="ru-RU"/>
              </w:rPr>
            </w:pPr>
          </w:p>
          <w:p w:rsidR="000E2F65" w:rsidRDefault="000E2F65" w:rsidP="000E2F65">
            <w:pPr>
              <w:pStyle w:val="ad"/>
              <w:jc w:val="both"/>
              <w:rPr>
                <w:rFonts w:ascii="Times New Roman" w:eastAsia="Times New Roman" w:hAnsi="Times New Roman"/>
                <w:bCs/>
                <w:color w:val="000000" w:themeColor="text1"/>
                <w:sz w:val="24"/>
                <w:szCs w:val="24"/>
                <w:lang w:eastAsia="ru-RU"/>
              </w:rPr>
            </w:pPr>
          </w:p>
          <w:p w:rsidR="00BF09B2" w:rsidRPr="000E2F65" w:rsidRDefault="00BF09B2" w:rsidP="000E2F65">
            <w:pPr>
              <w:pStyle w:val="ad"/>
              <w:jc w:val="both"/>
              <w:rPr>
                <w:rFonts w:ascii="Times New Roman" w:eastAsia="Times New Roman" w:hAnsi="Times New Roman"/>
                <w:bCs/>
                <w:color w:val="000000" w:themeColor="text1"/>
                <w:sz w:val="24"/>
                <w:szCs w:val="24"/>
                <w:lang w:eastAsia="ru-RU"/>
              </w:rPr>
            </w:pPr>
            <w:r w:rsidRPr="000E2F65">
              <w:rPr>
                <w:rFonts w:ascii="Times New Roman" w:eastAsia="Times New Roman" w:hAnsi="Times New Roman"/>
                <w:bCs/>
                <w:color w:val="000000" w:themeColor="text1"/>
                <w:sz w:val="24"/>
                <w:szCs w:val="24"/>
                <w:lang w:eastAsia="ru-RU"/>
              </w:rPr>
              <w:t>Отделение-НБ Республика Мордовия (по согласованию)</w:t>
            </w:r>
          </w:p>
          <w:p w:rsidR="00BF09B2" w:rsidRPr="00BF09B2" w:rsidRDefault="00BF09B2" w:rsidP="00172631">
            <w:pPr>
              <w:spacing w:after="0" w:line="240" w:lineRule="auto"/>
              <w:rPr>
                <w:rFonts w:ascii="Times New Roman" w:hAnsi="Times New Roman"/>
                <w:color w:val="000000" w:themeColor="text1"/>
                <w:sz w:val="24"/>
                <w:szCs w:val="24"/>
                <w:highlight w:val="yellow"/>
              </w:rPr>
            </w:pPr>
          </w:p>
        </w:tc>
      </w:tr>
      <w:tr w:rsidR="003D3909" w:rsidRPr="000B027B" w:rsidTr="00B02E87">
        <w:tc>
          <w:tcPr>
            <w:tcW w:w="767" w:type="dxa"/>
          </w:tcPr>
          <w:p w:rsidR="003D3909" w:rsidRDefault="001C303E" w:rsidP="001C303E">
            <w:pPr>
              <w:pStyle w:val="ad"/>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20</w:t>
            </w:r>
            <w:r w:rsidR="00F6190A">
              <w:rPr>
                <w:rFonts w:ascii="Times New Roman" w:eastAsia="Times New Roman" w:hAnsi="Times New Roman"/>
                <w:bCs/>
                <w:color w:val="000000" w:themeColor="text1"/>
                <w:sz w:val="24"/>
                <w:szCs w:val="24"/>
                <w:lang w:eastAsia="ru-RU"/>
              </w:rPr>
              <w:t>.</w:t>
            </w:r>
          </w:p>
        </w:tc>
        <w:tc>
          <w:tcPr>
            <w:tcW w:w="3806" w:type="dxa"/>
          </w:tcPr>
          <w:p w:rsidR="00F6190A" w:rsidRPr="00551BFE" w:rsidRDefault="00F6190A" w:rsidP="00F6190A">
            <w:pPr>
              <w:pStyle w:val="ad"/>
              <w:rPr>
                <w:rFonts w:ascii="Times New Roman" w:hAnsi="Times New Roman"/>
                <w:color w:val="000000" w:themeColor="text1"/>
                <w:sz w:val="24"/>
                <w:szCs w:val="24"/>
              </w:rPr>
            </w:pPr>
            <w:r w:rsidRPr="00551BFE">
              <w:rPr>
                <w:rFonts w:ascii="Times New Roman" w:hAnsi="Times New Roman"/>
                <w:color w:val="000000" w:themeColor="text1"/>
                <w:sz w:val="24"/>
                <w:szCs w:val="24"/>
              </w:rPr>
              <w:t>Содействие продвижению сервиса «наличные на кассе»:</w:t>
            </w:r>
          </w:p>
          <w:p w:rsidR="00F6190A" w:rsidRPr="00551BFE" w:rsidRDefault="00F6190A" w:rsidP="00F6190A">
            <w:pPr>
              <w:pStyle w:val="ad"/>
              <w:rPr>
                <w:rFonts w:ascii="Times New Roman" w:hAnsi="Times New Roman"/>
                <w:color w:val="000000" w:themeColor="text1"/>
                <w:sz w:val="24"/>
                <w:szCs w:val="24"/>
              </w:rPr>
            </w:pPr>
          </w:p>
          <w:p w:rsidR="00F6190A" w:rsidRPr="00551BFE" w:rsidRDefault="00F6190A" w:rsidP="00F6190A">
            <w:pPr>
              <w:pStyle w:val="ad"/>
              <w:rPr>
                <w:rFonts w:ascii="Times New Roman" w:hAnsi="Times New Roman"/>
                <w:color w:val="000000" w:themeColor="text1"/>
                <w:sz w:val="24"/>
                <w:szCs w:val="24"/>
              </w:rPr>
            </w:pPr>
            <w:r w:rsidRPr="00551BFE">
              <w:rPr>
                <w:rFonts w:ascii="Times New Roman" w:hAnsi="Times New Roman"/>
                <w:color w:val="000000" w:themeColor="text1"/>
                <w:sz w:val="24"/>
                <w:szCs w:val="24"/>
              </w:rPr>
              <w:t>сбор и направление в Отделение-НБ Республика Мордовия информации о ТСП, в которых необходима организация услуги «наличные на кассе»;</w:t>
            </w:r>
          </w:p>
          <w:p w:rsidR="00F6190A" w:rsidRPr="00551BFE" w:rsidRDefault="00F6190A" w:rsidP="00F6190A">
            <w:pPr>
              <w:pStyle w:val="ad"/>
              <w:rPr>
                <w:rFonts w:ascii="Times New Roman" w:hAnsi="Times New Roman"/>
                <w:color w:val="000000" w:themeColor="text1"/>
                <w:sz w:val="24"/>
                <w:szCs w:val="24"/>
              </w:rPr>
            </w:pPr>
          </w:p>
          <w:p w:rsidR="003D3909" w:rsidRDefault="00F6190A" w:rsidP="00F6190A">
            <w:pPr>
              <w:pStyle w:val="ad"/>
              <w:rPr>
                <w:rFonts w:ascii="Times New Roman" w:hAnsi="Times New Roman"/>
                <w:color w:val="000000" w:themeColor="text1"/>
                <w:sz w:val="24"/>
                <w:szCs w:val="24"/>
              </w:rPr>
            </w:pPr>
            <w:r w:rsidRPr="00551BFE">
              <w:rPr>
                <w:rFonts w:ascii="Times New Roman" w:hAnsi="Times New Roman"/>
                <w:color w:val="000000" w:themeColor="text1"/>
                <w:sz w:val="24"/>
                <w:szCs w:val="24"/>
              </w:rPr>
              <w:t>направление в заинтересованные кредитные организации информации о ТСП, в которых необходима организация услуги «наличные на кассе»</w:t>
            </w:r>
          </w:p>
        </w:tc>
        <w:tc>
          <w:tcPr>
            <w:tcW w:w="2957" w:type="dxa"/>
          </w:tcPr>
          <w:p w:rsidR="003D3909" w:rsidRDefault="003D3909" w:rsidP="00C373BA">
            <w:pPr>
              <w:pStyle w:val="ad"/>
              <w:jc w:val="center"/>
              <w:rPr>
                <w:rFonts w:ascii="Times New Roman" w:eastAsia="Times New Roman" w:hAnsi="Times New Roman"/>
                <w:bCs/>
                <w:color w:val="000000" w:themeColor="text1"/>
                <w:sz w:val="24"/>
                <w:szCs w:val="24"/>
                <w:lang w:eastAsia="ru-RU"/>
              </w:rPr>
            </w:pPr>
          </w:p>
          <w:p w:rsidR="00EB13B5" w:rsidRDefault="00EB13B5" w:rsidP="00C373BA">
            <w:pPr>
              <w:pStyle w:val="ad"/>
              <w:jc w:val="center"/>
              <w:rPr>
                <w:rFonts w:ascii="Times New Roman" w:eastAsia="Times New Roman" w:hAnsi="Times New Roman"/>
                <w:bCs/>
                <w:color w:val="000000" w:themeColor="text1"/>
                <w:sz w:val="24"/>
                <w:szCs w:val="24"/>
                <w:lang w:eastAsia="ru-RU"/>
              </w:rPr>
            </w:pPr>
          </w:p>
          <w:p w:rsidR="00EB13B5" w:rsidRDefault="00EB13B5" w:rsidP="00C373BA">
            <w:pPr>
              <w:pStyle w:val="ad"/>
              <w:jc w:val="center"/>
              <w:rPr>
                <w:rFonts w:ascii="Times New Roman" w:eastAsia="Times New Roman" w:hAnsi="Times New Roman"/>
                <w:bCs/>
                <w:color w:val="000000" w:themeColor="text1"/>
                <w:sz w:val="24"/>
                <w:szCs w:val="24"/>
                <w:lang w:eastAsia="ru-RU"/>
              </w:rPr>
            </w:pPr>
          </w:p>
          <w:p w:rsidR="00EB13B5" w:rsidRDefault="00EB13B5" w:rsidP="00EB13B5">
            <w:pPr>
              <w:pStyle w:val="ad"/>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ежеквартально</w:t>
            </w:r>
          </w:p>
          <w:p w:rsidR="00EB13B5" w:rsidRDefault="00EB13B5" w:rsidP="00EB13B5">
            <w:pPr>
              <w:pStyle w:val="ad"/>
              <w:jc w:val="center"/>
              <w:rPr>
                <w:rFonts w:ascii="Times New Roman" w:eastAsia="Times New Roman" w:hAnsi="Times New Roman"/>
                <w:bCs/>
                <w:color w:val="000000" w:themeColor="text1"/>
                <w:sz w:val="24"/>
                <w:szCs w:val="24"/>
                <w:lang w:eastAsia="ru-RU"/>
              </w:rPr>
            </w:pPr>
          </w:p>
          <w:p w:rsidR="00EB13B5" w:rsidRDefault="00EB13B5" w:rsidP="00EB13B5">
            <w:pPr>
              <w:pStyle w:val="ad"/>
              <w:jc w:val="center"/>
              <w:rPr>
                <w:rFonts w:ascii="Times New Roman" w:eastAsia="Times New Roman" w:hAnsi="Times New Roman"/>
                <w:bCs/>
                <w:color w:val="000000" w:themeColor="text1"/>
                <w:sz w:val="24"/>
                <w:szCs w:val="24"/>
                <w:lang w:eastAsia="ru-RU"/>
              </w:rPr>
            </w:pPr>
          </w:p>
          <w:p w:rsidR="00EB13B5" w:rsidRDefault="00EB13B5" w:rsidP="00EB13B5">
            <w:pPr>
              <w:pStyle w:val="ad"/>
              <w:jc w:val="center"/>
              <w:rPr>
                <w:rFonts w:ascii="Times New Roman" w:eastAsia="Times New Roman" w:hAnsi="Times New Roman"/>
                <w:bCs/>
                <w:color w:val="000000" w:themeColor="text1"/>
                <w:sz w:val="24"/>
                <w:szCs w:val="24"/>
                <w:lang w:eastAsia="ru-RU"/>
              </w:rPr>
            </w:pPr>
          </w:p>
          <w:p w:rsidR="00EB13B5" w:rsidRDefault="00EB13B5" w:rsidP="00EB13B5">
            <w:pPr>
              <w:pStyle w:val="ad"/>
              <w:jc w:val="center"/>
              <w:rPr>
                <w:rFonts w:ascii="Times New Roman" w:eastAsia="Times New Roman" w:hAnsi="Times New Roman"/>
                <w:bCs/>
                <w:color w:val="000000" w:themeColor="text1"/>
                <w:sz w:val="24"/>
                <w:szCs w:val="24"/>
                <w:lang w:eastAsia="ru-RU"/>
              </w:rPr>
            </w:pPr>
          </w:p>
          <w:p w:rsidR="00EB13B5" w:rsidRDefault="00EB13B5" w:rsidP="00EB13B5">
            <w:pPr>
              <w:pStyle w:val="ad"/>
              <w:jc w:val="center"/>
              <w:rPr>
                <w:rFonts w:ascii="Times New Roman" w:eastAsia="Times New Roman" w:hAnsi="Times New Roman"/>
                <w:bCs/>
                <w:color w:val="000000" w:themeColor="text1"/>
                <w:sz w:val="24"/>
                <w:szCs w:val="24"/>
                <w:lang w:eastAsia="ru-RU"/>
              </w:rPr>
            </w:pPr>
          </w:p>
          <w:p w:rsidR="00EB13B5" w:rsidRPr="000B027B" w:rsidRDefault="00EB13B5" w:rsidP="00EB13B5">
            <w:pPr>
              <w:pStyle w:val="ad"/>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по мере поступления</w:t>
            </w:r>
          </w:p>
        </w:tc>
        <w:tc>
          <w:tcPr>
            <w:tcW w:w="3795" w:type="dxa"/>
          </w:tcPr>
          <w:p w:rsidR="003D3909" w:rsidRPr="000B027B" w:rsidRDefault="006329A0" w:rsidP="006329A0">
            <w:pPr>
              <w:pStyle w:val="ad"/>
              <w:jc w:val="both"/>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у</w:t>
            </w:r>
            <w:r w:rsidR="00F6190A" w:rsidRPr="00551BFE">
              <w:rPr>
                <w:rFonts w:ascii="Times New Roman" w:eastAsia="Times New Roman" w:hAnsi="Times New Roman"/>
                <w:bCs/>
                <w:color w:val="000000" w:themeColor="text1"/>
                <w:sz w:val="24"/>
                <w:szCs w:val="24"/>
                <w:lang w:eastAsia="ru-RU"/>
              </w:rPr>
              <w:t>величение транзакционной активности населения, повышение доступности финансовых услуг в сельской местности, снижение потребности населения в наличии банкоматов</w:t>
            </w:r>
          </w:p>
        </w:tc>
        <w:tc>
          <w:tcPr>
            <w:tcW w:w="2958" w:type="dxa"/>
          </w:tcPr>
          <w:p w:rsidR="00F6190A" w:rsidRPr="00551BFE" w:rsidRDefault="00F6190A" w:rsidP="00F6190A">
            <w:pPr>
              <w:spacing w:after="0" w:line="240" w:lineRule="auto"/>
              <w:rPr>
                <w:rFonts w:ascii="Times New Roman" w:hAnsi="Times New Roman" w:cs="Times New Roman"/>
                <w:color w:val="000000" w:themeColor="text1"/>
                <w:sz w:val="24"/>
                <w:szCs w:val="24"/>
              </w:rPr>
            </w:pPr>
            <w:r w:rsidRPr="00551BFE">
              <w:rPr>
                <w:rFonts w:ascii="Times New Roman" w:hAnsi="Times New Roman" w:cs="Times New Roman"/>
                <w:color w:val="000000" w:themeColor="text1"/>
                <w:sz w:val="24"/>
                <w:szCs w:val="24"/>
              </w:rPr>
              <w:t>Органы местного самоуправления (по согласованию)</w:t>
            </w:r>
          </w:p>
          <w:p w:rsidR="00F6190A" w:rsidRPr="00551BFE" w:rsidRDefault="00F6190A" w:rsidP="00F6190A">
            <w:pPr>
              <w:spacing w:after="0" w:line="240" w:lineRule="auto"/>
              <w:rPr>
                <w:rFonts w:ascii="Times New Roman" w:hAnsi="Times New Roman" w:cs="Times New Roman"/>
                <w:color w:val="000000" w:themeColor="text1"/>
                <w:sz w:val="24"/>
                <w:szCs w:val="24"/>
              </w:rPr>
            </w:pPr>
          </w:p>
          <w:p w:rsidR="00F6190A" w:rsidRPr="00551BFE" w:rsidRDefault="00F6190A" w:rsidP="00F6190A">
            <w:pPr>
              <w:spacing w:after="0" w:line="240" w:lineRule="auto"/>
              <w:rPr>
                <w:rFonts w:ascii="Times New Roman" w:hAnsi="Times New Roman" w:cs="Times New Roman"/>
                <w:color w:val="000000" w:themeColor="text1"/>
                <w:sz w:val="24"/>
                <w:szCs w:val="24"/>
              </w:rPr>
            </w:pPr>
          </w:p>
          <w:p w:rsidR="00F6190A" w:rsidRPr="00551BFE" w:rsidRDefault="00F6190A" w:rsidP="00F6190A">
            <w:pPr>
              <w:spacing w:after="0" w:line="240" w:lineRule="auto"/>
              <w:rPr>
                <w:rFonts w:ascii="Times New Roman" w:hAnsi="Times New Roman" w:cs="Times New Roman"/>
                <w:color w:val="000000" w:themeColor="text1"/>
                <w:sz w:val="24"/>
                <w:szCs w:val="24"/>
              </w:rPr>
            </w:pPr>
          </w:p>
          <w:p w:rsidR="00E031A7" w:rsidRDefault="00E031A7" w:rsidP="00F6190A">
            <w:pPr>
              <w:spacing w:after="0" w:line="240" w:lineRule="auto"/>
              <w:rPr>
                <w:rFonts w:ascii="Times New Roman" w:hAnsi="Times New Roman" w:cs="Times New Roman"/>
                <w:color w:val="000000" w:themeColor="text1"/>
                <w:sz w:val="24"/>
                <w:szCs w:val="24"/>
              </w:rPr>
            </w:pPr>
          </w:p>
          <w:p w:rsidR="00E031A7" w:rsidRDefault="00E031A7" w:rsidP="00F6190A">
            <w:pPr>
              <w:spacing w:after="0" w:line="240" w:lineRule="auto"/>
              <w:rPr>
                <w:rFonts w:ascii="Times New Roman" w:hAnsi="Times New Roman" w:cs="Times New Roman"/>
                <w:color w:val="000000" w:themeColor="text1"/>
                <w:sz w:val="24"/>
                <w:szCs w:val="24"/>
              </w:rPr>
            </w:pPr>
          </w:p>
          <w:p w:rsidR="00E031A7" w:rsidRDefault="00E031A7" w:rsidP="00F6190A">
            <w:pPr>
              <w:spacing w:after="0" w:line="240" w:lineRule="auto"/>
              <w:rPr>
                <w:rFonts w:ascii="Times New Roman" w:hAnsi="Times New Roman" w:cs="Times New Roman"/>
                <w:color w:val="000000" w:themeColor="text1"/>
                <w:sz w:val="24"/>
                <w:szCs w:val="24"/>
              </w:rPr>
            </w:pPr>
          </w:p>
          <w:p w:rsidR="00F6190A" w:rsidRPr="00551BFE" w:rsidRDefault="00F6190A" w:rsidP="00F6190A">
            <w:pPr>
              <w:spacing w:after="0" w:line="240" w:lineRule="auto"/>
              <w:rPr>
                <w:rFonts w:ascii="Times New Roman" w:hAnsi="Times New Roman" w:cs="Times New Roman"/>
                <w:color w:val="000000" w:themeColor="text1"/>
                <w:sz w:val="24"/>
                <w:szCs w:val="24"/>
              </w:rPr>
            </w:pPr>
            <w:r w:rsidRPr="00551BFE">
              <w:rPr>
                <w:rFonts w:ascii="Times New Roman" w:hAnsi="Times New Roman" w:cs="Times New Roman"/>
                <w:color w:val="000000" w:themeColor="text1"/>
                <w:sz w:val="24"/>
                <w:szCs w:val="24"/>
              </w:rPr>
              <w:t>Отделение-НБ Республика Мордовия (по согласованию)</w:t>
            </w:r>
          </w:p>
          <w:p w:rsidR="003D3909" w:rsidRPr="000B027B" w:rsidRDefault="003D3909" w:rsidP="008E00C0">
            <w:pPr>
              <w:spacing w:after="0" w:line="240" w:lineRule="auto"/>
              <w:rPr>
                <w:rFonts w:ascii="Times New Roman" w:hAnsi="Times New Roman"/>
                <w:color w:val="000000" w:themeColor="text1"/>
                <w:sz w:val="24"/>
                <w:szCs w:val="24"/>
              </w:rPr>
            </w:pPr>
          </w:p>
        </w:tc>
      </w:tr>
      <w:tr w:rsidR="003D3909" w:rsidRPr="000B027B" w:rsidTr="00646918">
        <w:trPr>
          <w:trHeight w:val="468"/>
        </w:trPr>
        <w:tc>
          <w:tcPr>
            <w:tcW w:w="14283" w:type="dxa"/>
            <w:gridSpan w:val="5"/>
            <w:tcBorders>
              <w:bottom w:val="single" w:sz="4" w:space="0" w:color="auto"/>
            </w:tcBorders>
          </w:tcPr>
          <w:p w:rsidR="006848B1" w:rsidRDefault="006848B1" w:rsidP="00182BBB">
            <w:pPr>
              <w:spacing w:after="0" w:line="240" w:lineRule="auto"/>
              <w:jc w:val="both"/>
              <w:rPr>
                <w:rFonts w:ascii="Times New Roman" w:hAnsi="Times New Roman"/>
                <w:b/>
                <w:color w:val="000000" w:themeColor="text1"/>
                <w:sz w:val="24"/>
                <w:szCs w:val="24"/>
              </w:rPr>
            </w:pPr>
          </w:p>
          <w:p w:rsidR="003D3909" w:rsidRPr="00705C76" w:rsidRDefault="003D3909" w:rsidP="00182BBB">
            <w:pPr>
              <w:spacing w:after="0" w:line="240" w:lineRule="auto"/>
              <w:jc w:val="both"/>
              <w:rPr>
                <w:rFonts w:ascii="Times New Roman" w:hAnsi="Times New Roman" w:cs="Times New Roman"/>
                <w:b/>
                <w:color w:val="000000" w:themeColor="text1"/>
                <w:sz w:val="24"/>
                <w:szCs w:val="24"/>
              </w:rPr>
            </w:pPr>
            <w:r w:rsidRPr="00705C76">
              <w:rPr>
                <w:rFonts w:ascii="Times New Roman" w:hAnsi="Times New Roman"/>
                <w:b/>
                <w:color w:val="000000" w:themeColor="text1"/>
                <w:sz w:val="24"/>
                <w:szCs w:val="24"/>
              </w:rPr>
              <w:t>Мероприятия</w:t>
            </w:r>
            <w:r w:rsidRPr="00705C76">
              <w:rPr>
                <w:rFonts w:ascii="Times New Roman" w:hAnsi="Times New Roman" w:cs="Times New Roman"/>
                <w:b/>
                <w:color w:val="000000" w:themeColor="text1"/>
                <w:sz w:val="24"/>
                <w:szCs w:val="24"/>
              </w:rPr>
              <w:t>, направленные на увеличение количества нестационарных и мобильных торговых объектов</w:t>
            </w:r>
          </w:p>
        </w:tc>
      </w:tr>
      <w:tr w:rsidR="003D3909" w:rsidRPr="000B027B" w:rsidTr="002C0FAC">
        <w:tc>
          <w:tcPr>
            <w:tcW w:w="767" w:type="dxa"/>
            <w:tcBorders>
              <w:top w:val="nil"/>
              <w:bottom w:val="single" w:sz="4" w:space="0" w:color="auto"/>
            </w:tcBorders>
          </w:tcPr>
          <w:p w:rsidR="003D3909" w:rsidRPr="000B027B" w:rsidRDefault="001C303E" w:rsidP="00E54598">
            <w:pPr>
              <w:pStyle w:val="ad"/>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2</w:t>
            </w:r>
            <w:r w:rsidR="003D3909">
              <w:rPr>
                <w:rFonts w:ascii="Times New Roman" w:eastAsia="Times New Roman" w:hAnsi="Times New Roman"/>
                <w:bCs/>
                <w:color w:val="000000" w:themeColor="text1"/>
                <w:sz w:val="24"/>
                <w:szCs w:val="24"/>
                <w:lang w:eastAsia="ru-RU"/>
              </w:rPr>
              <w:t>1.</w:t>
            </w:r>
          </w:p>
        </w:tc>
        <w:tc>
          <w:tcPr>
            <w:tcW w:w="3806" w:type="dxa"/>
            <w:tcBorders>
              <w:top w:val="nil"/>
              <w:bottom w:val="single" w:sz="4" w:space="0" w:color="auto"/>
            </w:tcBorders>
          </w:tcPr>
          <w:p w:rsidR="003D3909" w:rsidRPr="00F6190A" w:rsidRDefault="003D3909" w:rsidP="00D8316E">
            <w:pPr>
              <w:pStyle w:val="ad"/>
              <w:rPr>
                <w:rFonts w:ascii="Times New Roman" w:hAnsi="Times New Roman"/>
                <w:sz w:val="24"/>
                <w:szCs w:val="24"/>
              </w:rPr>
            </w:pPr>
            <w:r w:rsidRPr="00F6190A">
              <w:rPr>
                <w:rFonts w:ascii="Times New Roman" w:hAnsi="Times New Roman"/>
                <w:sz w:val="24"/>
                <w:szCs w:val="24"/>
              </w:rPr>
              <w:t>Разработка и актуализация схем размещения нестационарных торговых объектов  (НТО) в установленном порядке</w:t>
            </w:r>
          </w:p>
          <w:p w:rsidR="003D3909" w:rsidRPr="00F6190A" w:rsidRDefault="003D3909" w:rsidP="00F364B2">
            <w:pPr>
              <w:pStyle w:val="ad"/>
              <w:rPr>
                <w:rFonts w:ascii="Times New Roman" w:hAnsi="Times New Roman"/>
                <w:sz w:val="24"/>
                <w:szCs w:val="24"/>
              </w:rPr>
            </w:pPr>
          </w:p>
          <w:p w:rsidR="003D3909" w:rsidRPr="00F6190A" w:rsidRDefault="003D3909" w:rsidP="00B57E36">
            <w:pPr>
              <w:pStyle w:val="ad"/>
              <w:rPr>
                <w:rFonts w:ascii="Times New Roman" w:hAnsi="Times New Roman"/>
                <w:color w:val="000000" w:themeColor="text1"/>
                <w:sz w:val="24"/>
                <w:szCs w:val="24"/>
              </w:rPr>
            </w:pPr>
          </w:p>
        </w:tc>
        <w:tc>
          <w:tcPr>
            <w:tcW w:w="2957" w:type="dxa"/>
            <w:tcBorders>
              <w:top w:val="nil"/>
              <w:bottom w:val="single" w:sz="4" w:space="0" w:color="auto"/>
            </w:tcBorders>
          </w:tcPr>
          <w:p w:rsidR="003D3909" w:rsidRPr="00F6190A" w:rsidRDefault="003D3909" w:rsidP="00EF5798">
            <w:pPr>
              <w:pStyle w:val="ad"/>
              <w:jc w:val="center"/>
              <w:rPr>
                <w:rFonts w:ascii="Times New Roman" w:eastAsia="Times New Roman" w:hAnsi="Times New Roman"/>
                <w:bCs/>
                <w:color w:val="000000" w:themeColor="text1"/>
                <w:sz w:val="24"/>
                <w:szCs w:val="24"/>
                <w:lang w:eastAsia="ru-RU"/>
              </w:rPr>
            </w:pPr>
            <w:r w:rsidRPr="00F6190A">
              <w:rPr>
                <w:rFonts w:ascii="Times New Roman" w:eastAsia="Times New Roman" w:hAnsi="Times New Roman"/>
                <w:bCs/>
                <w:color w:val="000000" w:themeColor="text1"/>
                <w:sz w:val="24"/>
                <w:szCs w:val="24"/>
                <w:lang w:eastAsia="ru-RU"/>
              </w:rPr>
              <w:t xml:space="preserve">ежегодно, </w:t>
            </w:r>
          </w:p>
          <w:p w:rsidR="003D3909" w:rsidRPr="00F6190A" w:rsidRDefault="003D3909" w:rsidP="00EF5798">
            <w:pPr>
              <w:pStyle w:val="ad"/>
              <w:jc w:val="center"/>
              <w:rPr>
                <w:rFonts w:ascii="Times New Roman" w:eastAsia="Times New Roman" w:hAnsi="Times New Roman"/>
                <w:bCs/>
                <w:color w:val="000000" w:themeColor="text1"/>
                <w:sz w:val="24"/>
                <w:szCs w:val="24"/>
                <w:lang w:eastAsia="ru-RU"/>
              </w:rPr>
            </w:pPr>
            <w:r w:rsidRPr="00F6190A">
              <w:rPr>
                <w:rFonts w:ascii="Times New Roman" w:eastAsia="Times New Roman" w:hAnsi="Times New Roman"/>
                <w:bCs/>
                <w:color w:val="000000" w:themeColor="text1"/>
                <w:sz w:val="24"/>
                <w:szCs w:val="24"/>
                <w:lang w:eastAsia="ru-RU"/>
              </w:rPr>
              <w:t>до 1 января</w:t>
            </w:r>
          </w:p>
        </w:tc>
        <w:tc>
          <w:tcPr>
            <w:tcW w:w="3795" w:type="dxa"/>
            <w:tcBorders>
              <w:top w:val="nil"/>
              <w:bottom w:val="single" w:sz="4" w:space="0" w:color="auto"/>
            </w:tcBorders>
          </w:tcPr>
          <w:p w:rsidR="003D3909" w:rsidRPr="00F6190A" w:rsidRDefault="006329A0" w:rsidP="00FA73C7">
            <w:pPr>
              <w:pStyle w:val="ad"/>
              <w:jc w:val="both"/>
              <w:rPr>
                <w:rFonts w:ascii="Times New Roman" w:hAnsi="Times New Roman"/>
                <w:sz w:val="24"/>
                <w:szCs w:val="24"/>
              </w:rPr>
            </w:pPr>
            <w:r>
              <w:rPr>
                <w:rFonts w:ascii="Times New Roman" w:hAnsi="Times New Roman"/>
                <w:sz w:val="24"/>
                <w:szCs w:val="24"/>
              </w:rPr>
              <w:t>о</w:t>
            </w:r>
            <w:r w:rsidR="003D3909" w:rsidRPr="00F6190A">
              <w:rPr>
                <w:rFonts w:ascii="Times New Roman" w:hAnsi="Times New Roman"/>
                <w:sz w:val="24"/>
                <w:szCs w:val="24"/>
              </w:rPr>
              <w:t>беспечение легальности размещения НТО, их упорядочивание, корректировка специализаций  в целях обеспечения доступности товаров для населения</w:t>
            </w:r>
          </w:p>
          <w:p w:rsidR="003D3909" w:rsidRPr="00F6190A" w:rsidRDefault="003D3909" w:rsidP="00FA73C7">
            <w:pPr>
              <w:pStyle w:val="ad"/>
              <w:jc w:val="both"/>
              <w:rPr>
                <w:rFonts w:ascii="Times New Roman" w:hAnsi="Times New Roman"/>
                <w:sz w:val="24"/>
                <w:szCs w:val="24"/>
              </w:rPr>
            </w:pPr>
          </w:p>
          <w:p w:rsidR="003D3909" w:rsidRPr="00F6190A" w:rsidRDefault="003D3909" w:rsidP="00FA73C7">
            <w:pPr>
              <w:pStyle w:val="ad"/>
              <w:jc w:val="both"/>
              <w:rPr>
                <w:rFonts w:ascii="Times New Roman" w:eastAsia="Times New Roman" w:hAnsi="Times New Roman"/>
                <w:bCs/>
                <w:color w:val="000000" w:themeColor="text1"/>
                <w:sz w:val="24"/>
                <w:szCs w:val="24"/>
                <w:lang w:eastAsia="ru-RU"/>
              </w:rPr>
            </w:pPr>
          </w:p>
        </w:tc>
        <w:tc>
          <w:tcPr>
            <w:tcW w:w="2958" w:type="dxa"/>
            <w:tcBorders>
              <w:top w:val="nil"/>
              <w:bottom w:val="single" w:sz="4" w:space="0" w:color="auto"/>
            </w:tcBorders>
          </w:tcPr>
          <w:p w:rsidR="003D3909" w:rsidRPr="00F6190A" w:rsidRDefault="003D3909" w:rsidP="006935EB">
            <w:pPr>
              <w:spacing w:after="0" w:line="240" w:lineRule="auto"/>
              <w:rPr>
                <w:rFonts w:ascii="Times New Roman" w:hAnsi="Times New Roman" w:cs="Times New Roman"/>
                <w:color w:val="000000" w:themeColor="text1"/>
                <w:sz w:val="24"/>
                <w:szCs w:val="24"/>
              </w:rPr>
            </w:pPr>
            <w:r w:rsidRPr="00F6190A">
              <w:rPr>
                <w:rFonts w:ascii="Times New Roman" w:hAnsi="Times New Roman" w:cs="Times New Roman"/>
                <w:color w:val="000000" w:themeColor="text1"/>
                <w:sz w:val="24"/>
                <w:szCs w:val="24"/>
              </w:rPr>
              <w:t>органы местного самоуправления Республики Мордовия (по согласованию)</w:t>
            </w:r>
          </w:p>
        </w:tc>
      </w:tr>
      <w:tr w:rsidR="003D3909" w:rsidRPr="000B027B" w:rsidTr="002C0FAC">
        <w:tc>
          <w:tcPr>
            <w:tcW w:w="767" w:type="dxa"/>
            <w:tcBorders>
              <w:top w:val="single" w:sz="4" w:space="0" w:color="auto"/>
              <w:bottom w:val="single" w:sz="4" w:space="0" w:color="auto"/>
            </w:tcBorders>
          </w:tcPr>
          <w:p w:rsidR="003D3909" w:rsidRPr="000B027B" w:rsidRDefault="001C303E" w:rsidP="00EF5798">
            <w:pPr>
              <w:pStyle w:val="ad"/>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2</w:t>
            </w:r>
            <w:r w:rsidR="003D3909">
              <w:rPr>
                <w:rFonts w:ascii="Times New Roman" w:eastAsia="Times New Roman" w:hAnsi="Times New Roman"/>
                <w:bCs/>
                <w:color w:val="000000" w:themeColor="text1"/>
                <w:sz w:val="24"/>
                <w:szCs w:val="24"/>
                <w:lang w:eastAsia="ru-RU"/>
              </w:rPr>
              <w:t>2.</w:t>
            </w:r>
          </w:p>
        </w:tc>
        <w:tc>
          <w:tcPr>
            <w:tcW w:w="3806" w:type="dxa"/>
            <w:tcBorders>
              <w:top w:val="single" w:sz="4" w:space="0" w:color="auto"/>
              <w:bottom w:val="single" w:sz="4" w:space="0" w:color="auto"/>
            </w:tcBorders>
          </w:tcPr>
          <w:p w:rsidR="003D3909" w:rsidRPr="00F6190A" w:rsidRDefault="003D3909" w:rsidP="00556247">
            <w:pPr>
              <w:pStyle w:val="ad"/>
              <w:rPr>
                <w:rFonts w:ascii="Times New Roman" w:hAnsi="Times New Roman"/>
                <w:sz w:val="24"/>
                <w:szCs w:val="24"/>
              </w:rPr>
            </w:pPr>
            <w:r w:rsidRPr="00F6190A">
              <w:rPr>
                <w:rFonts w:ascii="Times New Roman" w:hAnsi="Times New Roman"/>
                <w:sz w:val="24"/>
                <w:szCs w:val="24"/>
              </w:rPr>
              <w:t>Для обеспечения товарами граждан, проживающих в сельских населенных пунктах республики, в которых отсутствует стационарный торговый объект, рекомендовать органам местного самоуправления предусматривать в схеме не менее одного объекта мобильной торговли, в иных случаях (где существуют торговые объекты) - не менее пяти процентов объектов мобильной торговли от общего количества мест размещения в схеме</w:t>
            </w:r>
          </w:p>
          <w:p w:rsidR="003D3909" w:rsidRPr="00F6190A" w:rsidRDefault="003D3909" w:rsidP="00556247">
            <w:pPr>
              <w:pStyle w:val="ad"/>
              <w:rPr>
                <w:rFonts w:ascii="Times New Roman" w:hAnsi="Times New Roman"/>
                <w:sz w:val="24"/>
                <w:szCs w:val="24"/>
              </w:rPr>
            </w:pPr>
          </w:p>
        </w:tc>
        <w:tc>
          <w:tcPr>
            <w:tcW w:w="2957" w:type="dxa"/>
            <w:tcBorders>
              <w:top w:val="single" w:sz="4" w:space="0" w:color="auto"/>
              <w:bottom w:val="single" w:sz="4" w:space="0" w:color="auto"/>
            </w:tcBorders>
          </w:tcPr>
          <w:p w:rsidR="003D3909" w:rsidRPr="00F6190A" w:rsidRDefault="003D3909" w:rsidP="00DF782F">
            <w:pPr>
              <w:pStyle w:val="ad"/>
              <w:jc w:val="center"/>
              <w:rPr>
                <w:rFonts w:ascii="Times New Roman" w:eastAsia="Times New Roman" w:hAnsi="Times New Roman"/>
                <w:bCs/>
                <w:color w:val="000000" w:themeColor="text1"/>
                <w:sz w:val="24"/>
                <w:szCs w:val="24"/>
                <w:lang w:eastAsia="ru-RU"/>
              </w:rPr>
            </w:pPr>
            <w:r w:rsidRPr="00F6190A">
              <w:rPr>
                <w:rFonts w:ascii="Times New Roman" w:eastAsia="Times New Roman" w:hAnsi="Times New Roman"/>
                <w:bCs/>
                <w:color w:val="000000" w:themeColor="text1"/>
                <w:sz w:val="24"/>
                <w:szCs w:val="24"/>
                <w:lang w:eastAsia="ru-RU"/>
              </w:rPr>
              <w:t xml:space="preserve">ежегодно, </w:t>
            </w:r>
          </w:p>
          <w:p w:rsidR="003D3909" w:rsidRPr="00F6190A" w:rsidRDefault="003D3909" w:rsidP="00DF782F">
            <w:pPr>
              <w:pStyle w:val="ad"/>
              <w:jc w:val="center"/>
              <w:rPr>
                <w:rFonts w:ascii="Times New Roman" w:eastAsia="Times New Roman" w:hAnsi="Times New Roman"/>
                <w:bCs/>
                <w:color w:val="000000" w:themeColor="text1"/>
                <w:sz w:val="24"/>
                <w:szCs w:val="24"/>
                <w:lang w:eastAsia="ru-RU"/>
              </w:rPr>
            </w:pPr>
            <w:r w:rsidRPr="00F6190A">
              <w:rPr>
                <w:rFonts w:ascii="Times New Roman" w:eastAsia="Times New Roman" w:hAnsi="Times New Roman"/>
                <w:bCs/>
                <w:color w:val="000000" w:themeColor="text1"/>
                <w:sz w:val="24"/>
                <w:szCs w:val="24"/>
                <w:lang w:eastAsia="ru-RU"/>
              </w:rPr>
              <w:t>до 1 января</w:t>
            </w:r>
          </w:p>
        </w:tc>
        <w:tc>
          <w:tcPr>
            <w:tcW w:w="3795" w:type="dxa"/>
            <w:tcBorders>
              <w:top w:val="single" w:sz="4" w:space="0" w:color="auto"/>
              <w:bottom w:val="single" w:sz="4" w:space="0" w:color="auto"/>
            </w:tcBorders>
          </w:tcPr>
          <w:p w:rsidR="003D3909" w:rsidRPr="00F6190A" w:rsidRDefault="006329A0" w:rsidP="006329A0">
            <w:pPr>
              <w:pStyle w:val="ad"/>
              <w:jc w:val="both"/>
              <w:rPr>
                <w:rFonts w:ascii="Times New Roman" w:hAnsi="Times New Roman"/>
                <w:sz w:val="24"/>
                <w:szCs w:val="24"/>
              </w:rPr>
            </w:pPr>
            <w:r>
              <w:rPr>
                <w:rFonts w:ascii="Times New Roman" w:hAnsi="Times New Roman"/>
                <w:sz w:val="24"/>
                <w:szCs w:val="24"/>
              </w:rPr>
              <w:t>о</w:t>
            </w:r>
            <w:r w:rsidR="003D3909" w:rsidRPr="00F6190A">
              <w:rPr>
                <w:rFonts w:ascii="Times New Roman" w:hAnsi="Times New Roman"/>
                <w:sz w:val="24"/>
                <w:szCs w:val="24"/>
              </w:rPr>
              <w:t xml:space="preserve">беспечение доступности товаров первой необходимости и продовольственных товаров для жителей  сельских населенных пунктах, в которых отсутствует стационарные торговые объекты, сдерживание цен, за счет развития мобильной торговли </w:t>
            </w:r>
          </w:p>
        </w:tc>
        <w:tc>
          <w:tcPr>
            <w:tcW w:w="2958" w:type="dxa"/>
            <w:tcBorders>
              <w:top w:val="single" w:sz="4" w:space="0" w:color="auto"/>
              <w:bottom w:val="single" w:sz="4" w:space="0" w:color="auto"/>
            </w:tcBorders>
          </w:tcPr>
          <w:p w:rsidR="003D3909" w:rsidRPr="00F6190A" w:rsidRDefault="003D3909" w:rsidP="006935EB">
            <w:pPr>
              <w:spacing w:after="0" w:line="240" w:lineRule="auto"/>
              <w:rPr>
                <w:rFonts w:ascii="Times New Roman" w:hAnsi="Times New Roman" w:cs="Times New Roman"/>
                <w:color w:val="000000" w:themeColor="text1"/>
                <w:sz w:val="24"/>
                <w:szCs w:val="24"/>
              </w:rPr>
            </w:pPr>
            <w:r w:rsidRPr="00F6190A">
              <w:rPr>
                <w:rFonts w:ascii="Times New Roman" w:hAnsi="Times New Roman" w:cs="Times New Roman"/>
                <w:color w:val="000000" w:themeColor="text1"/>
                <w:sz w:val="24"/>
                <w:szCs w:val="24"/>
              </w:rPr>
              <w:t>Минэкономики Республики Мордовия, органы местного самоуправления Республики Мордовия (по согласованию)</w:t>
            </w:r>
          </w:p>
        </w:tc>
      </w:tr>
      <w:tr w:rsidR="003D3909" w:rsidRPr="000B027B" w:rsidTr="006935EB">
        <w:tc>
          <w:tcPr>
            <w:tcW w:w="14283" w:type="dxa"/>
            <w:gridSpan w:val="5"/>
          </w:tcPr>
          <w:p w:rsidR="003D3909" w:rsidRPr="001314D4" w:rsidRDefault="003D3909" w:rsidP="00EB26C6">
            <w:pPr>
              <w:spacing w:after="0" w:line="240" w:lineRule="auto"/>
              <w:jc w:val="both"/>
              <w:rPr>
                <w:rFonts w:ascii="Times New Roman" w:hAnsi="Times New Roman" w:cs="Times New Roman"/>
                <w:b/>
                <w:color w:val="000000" w:themeColor="text1"/>
                <w:sz w:val="24"/>
                <w:szCs w:val="24"/>
              </w:rPr>
            </w:pPr>
            <w:r w:rsidRPr="001314D4">
              <w:rPr>
                <w:rFonts w:ascii="Times New Roman" w:hAnsi="Times New Roman" w:cs="Times New Roman"/>
                <w:b/>
                <w:color w:val="000000" w:themeColor="text1"/>
                <w:sz w:val="24"/>
                <w:szCs w:val="24"/>
              </w:rPr>
              <w:t>Иные системные мероприятия</w:t>
            </w:r>
          </w:p>
        </w:tc>
      </w:tr>
      <w:tr w:rsidR="003D3909" w:rsidRPr="000B027B" w:rsidTr="002C0FAC">
        <w:tc>
          <w:tcPr>
            <w:tcW w:w="767" w:type="dxa"/>
            <w:tcBorders>
              <w:bottom w:val="single" w:sz="4" w:space="0" w:color="auto"/>
            </w:tcBorders>
          </w:tcPr>
          <w:p w:rsidR="003D3909" w:rsidRPr="000B027B" w:rsidRDefault="001C303E" w:rsidP="001C303E">
            <w:pPr>
              <w:pStyle w:val="ad"/>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23</w:t>
            </w:r>
            <w:r w:rsidR="0066088B">
              <w:rPr>
                <w:rFonts w:ascii="Times New Roman" w:eastAsia="Times New Roman" w:hAnsi="Times New Roman"/>
                <w:bCs/>
                <w:color w:val="000000" w:themeColor="text1"/>
                <w:sz w:val="24"/>
                <w:szCs w:val="24"/>
                <w:lang w:eastAsia="ru-RU"/>
              </w:rPr>
              <w:t>.</w:t>
            </w:r>
          </w:p>
        </w:tc>
        <w:tc>
          <w:tcPr>
            <w:tcW w:w="3806" w:type="dxa"/>
            <w:tcBorders>
              <w:bottom w:val="single" w:sz="4" w:space="0" w:color="auto"/>
            </w:tcBorders>
          </w:tcPr>
          <w:p w:rsidR="003D3909" w:rsidRPr="000B027B" w:rsidRDefault="003D3909" w:rsidP="001447AA">
            <w:pPr>
              <w:pStyle w:val="ad"/>
              <w:tabs>
                <w:tab w:val="right" w:pos="3590"/>
              </w:tabs>
              <w:rPr>
                <w:rFonts w:ascii="Times New Roman" w:hAnsi="Times New Roman"/>
                <w:sz w:val="24"/>
                <w:szCs w:val="24"/>
              </w:rPr>
            </w:pPr>
            <w:proofErr w:type="gramStart"/>
            <w:r w:rsidRPr="00D8316E">
              <w:rPr>
                <w:rFonts w:ascii="Times New Roman" w:hAnsi="Times New Roman"/>
                <w:color w:val="22272F"/>
                <w:sz w:val="24"/>
                <w:szCs w:val="24"/>
                <w:shd w:val="clear" w:color="auto" w:fill="FFFFFF"/>
              </w:rPr>
              <w:t xml:space="preserve">Обеспечение регулярного размещения на официальном сайте </w:t>
            </w:r>
            <w:r w:rsidRPr="00D8316E">
              <w:rPr>
                <w:rFonts w:ascii="Times New Roman" w:hAnsi="Times New Roman"/>
                <w:sz w:val="24"/>
                <w:szCs w:val="24"/>
                <w:shd w:val="clear" w:color="auto" w:fill="FFFFFF"/>
              </w:rPr>
              <w:t>Минэкономики Республики Мордовия</w:t>
            </w:r>
            <w:r w:rsidRPr="00D8316E">
              <w:rPr>
                <w:rFonts w:ascii="Times New Roman" w:hAnsi="Times New Roman"/>
                <w:color w:val="22272F"/>
                <w:sz w:val="24"/>
                <w:szCs w:val="24"/>
                <w:shd w:val="clear" w:color="auto" w:fill="FFFFFF"/>
              </w:rPr>
              <w:t xml:space="preserve"> как уполномоченного органа по развитию конкуренции в Республике Мордовия в информационно-</w:t>
            </w:r>
            <w:r w:rsidRPr="00D8316E">
              <w:rPr>
                <w:rFonts w:ascii="Times New Roman" w:hAnsi="Times New Roman"/>
                <w:color w:val="22272F"/>
                <w:sz w:val="24"/>
                <w:szCs w:val="24"/>
                <w:shd w:val="clear" w:color="auto" w:fill="FFFFFF"/>
              </w:rPr>
              <w:lastRenderedPageBreak/>
              <w:t>телекоммуникационной сети «Интернет» информации о деятельности органов исполнительной власти Республики Мордовия в части содействия развитию конкуренции, в том числе о результатах реализации Плана мероприятий («дорожной карты») развития конкуренции в Республике Мордовия на 2026 –2030 годы</w:t>
            </w:r>
            <w:proofErr w:type="gramEnd"/>
          </w:p>
        </w:tc>
        <w:tc>
          <w:tcPr>
            <w:tcW w:w="2957" w:type="dxa"/>
            <w:tcBorders>
              <w:bottom w:val="single" w:sz="4" w:space="0" w:color="auto"/>
            </w:tcBorders>
          </w:tcPr>
          <w:p w:rsidR="003D3909" w:rsidRPr="000B027B" w:rsidRDefault="003D3909" w:rsidP="001447AA">
            <w:pPr>
              <w:pStyle w:val="ad"/>
              <w:jc w:val="center"/>
              <w:rPr>
                <w:rFonts w:ascii="Times New Roman" w:eastAsia="Times New Roman" w:hAnsi="Times New Roman"/>
                <w:bCs/>
                <w:color w:val="000000" w:themeColor="text1"/>
                <w:sz w:val="24"/>
                <w:szCs w:val="24"/>
                <w:lang w:eastAsia="ru-RU"/>
              </w:rPr>
            </w:pPr>
            <w:r w:rsidRPr="000B027B">
              <w:rPr>
                <w:rFonts w:ascii="Times New Roman" w:eastAsia="Times New Roman" w:hAnsi="Times New Roman"/>
                <w:bCs/>
                <w:color w:val="000000" w:themeColor="text1"/>
                <w:sz w:val="24"/>
                <w:szCs w:val="24"/>
                <w:lang w:eastAsia="ru-RU"/>
              </w:rPr>
              <w:lastRenderedPageBreak/>
              <w:t>202</w:t>
            </w:r>
            <w:r>
              <w:rPr>
                <w:rFonts w:ascii="Times New Roman" w:eastAsia="Times New Roman" w:hAnsi="Times New Roman"/>
                <w:bCs/>
                <w:color w:val="000000" w:themeColor="text1"/>
                <w:sz w:val="24"/>
                <w:szCs w:val="24"/>
                <w:lang w:eastAsia="ru-RU"/>
              </w:rPr>
              <w:t>6</w:t>
            </w:r>
            <w:r w:rsidRPr="000B027B">
              <w:rPr>
                <w:rFonts w:ascii="Times New Roman" w:eastAsia="Times New Roman" w:hAnsi="Times New Roman"/>
                <w:bCs/>
                <w:color w:val="000000" w:themeColor="text1"/>
                <w:sz w:val="24"/>
                <w:szCs w:val="24"/>
                <w:lang w:eastAsia="ru-RU"/>
              </w:rPr>
              <w:t xml:space="preserve"> – 20</w:t>
            </w:r>
            <w:r>
              <w:rPr>
                <w:rFonts w:ascii="Times New Roman" w:eastAsia="Times New Roman" w:hAnsi="Times New Roman"/>
                <w:bCs/>
                <w:color w:val="000000" w:themeColor="text1"/>
                <w:sz w:val="24"/>
                <w:szCs w:val="24"/>
                <w:lang w:eastAsia="ru-RU"/>
              </w:rPr>
              <w:t>30</w:t>
            </w:r>
            <w:r w:rsidRPr="000B027B">
              <w:rPr>
                <w:rFonts w:ascii="Times New Roman" w:eastAsia="Times New Roman" w:hAnsi="Times New Roman"/>
                <w:bCs/>
                <w:color w:val="000000" w:themeColor="text1"/>
                <w:sz w:val="24"/>
                <w:szCs w:val="24"/>
                <w:lang w:eastAsia="ru-RU"/>
              </w:rPr>
              <w:t xml:space="preserve"> годы</w:t>
            </w:r>
          </w:p>
        </w:tc>
        <w:tc>
          <w:tcPr>
            <w:tcW w:w="3795" w:type="dxa"/>
            <w:tcBorders>
              <w:bottom w:val="single" w:sz="4" w:space="0" w:color="auto"/>
            </w:tcBorders>
          </w:tcPr>
          <w:p w:rsidR="003D3909" w:rsidRPr="000B027B" w:rsidRDefault="003D3909" w:rsidP="001447AA">
            <w:pPr>
              <w:pStyle w:val="ad"/>
              <w:jc w:val="both"/>
              <w:rPr>
                <w:rFonts w:ascii="Times New Roman" w:eastAsia="Times New Roman" w:hAnsi="Times New Roman"/>
                <w:bCs/>
                <w:color w:val="000000" w:themeColor="text1"/>
                <w:sz w:val="24"/>
                <w:szCs w:val="24"/>
                <w:lang w:eastAsia="ru-RU"/>
              </w:rPr>
            </w:pPr>
            <w:r w:rsidRPr="000B027B">
              <w:rPr>
                <w:rFonts w:ascii="Times New Roman" w:eastAsia="Times New Roman" w:hAnsi="Times New Roman"/>
                <w:bCs/>
                <w:color w:val="000000" w:themeColor="text1"/>
                <w:sz w:val="24"/>
                <w:szCs w:val="24"/>
                <w:lang w:eastAsia="ru-RU"/>
              </w:rPr>
              <w:t xml:space="preserve">размещение актуальной информации </w:t>
            </w:r>
            <w:r w:rsidRPr="000B027B">
              <w:rPr>
                <w:rFonts w:ascii="Times New Roman" w:hAnsi="Times New Roman"/>
                <w:color w:val="22272F"/>
                <w:sz w:val="24"/>
                <w:szCs w:val="24"/>
                <w:shd w:val="clear" w:color="auto" w:fill="FFFFFF"/>
              </w:rPr>
              <w:t>о результатах реализации Плана мероприятий («дорожной карты») развития конкуренции в Республике Мордовия на 202</w:t>
            </w:r>
            <w:r>
              <w:rPr>
                <w:rFonts w:ascii="Times New Roman" w:hAnsi="Times New Roman"/>
                <w:color w:val="22272F"/>
                <w:sz w:val="24"/>
                <w:szCs w:val="24"/>
                <w:shd w:val="clear" w:color="auto" w:fill="FFFFFF"/>
              </w:rPr>
              <w:t>6</w:t>
            </w:r>
            <w:r w:rsidRPr="000B027B">
              <w:rPr>
                <w:rFonts w:ascii="Times New Roman" w:hAnsi="Times New Roman"/>
                <w:color w:val="22272F"/>
                <w:sz w:val="24"/>
                <w:szCs w:val="24"/>
                <w:shd w:val="clear" w:color="auto" w:fill="FFFFFF"/>
              </w:rPr>
              <w:t xml:space="preserve"> – 20</w:t>
            </w:r>
            <w:r>
              <w:rPr>
                <w:rFonts w:ascii="Times New Roman" w:hAnsi="Times New Roman"/>
                <w:color w:val="22272F"/>
                <w:sz w:val="24"/>
                <w:szCs w:val="24"/>
                <w:shd w:val="clear" w:color="auto" w:fill="FFFFFF"/>
              </w:rPr>
              <w:t>30</w:t>
            </w:r>
            <w:r w:rsidRPr="000B027B">
              <w:rPr>
                <w:rFonts w:ascii="Times New Roman" w:hAnsi="Times New Roman"/>
                <w:color w:val="22272F"/>
                <w:sz w:val="24"/>
                <w:szCs w:val="24"/>
                <w:shd w:val="clear" w:color="auto" w:fill="FFFFFF"/>
              </w:rPr>
              <w:t xml:space="preserve"> годы</w:t>
            </w:r>
          </w:p>
        </w:tc>
        <w:tc>
          <w:tcPr>
            <w:tcW w:w="2958" w:type="dxa"/>
            <w:tcBorders>
              <w:bottom w:val="single" w:sz="4" w:space="0" w:color="auto"/>
            </w:tcBorders>
          </w:tcPr>
          <w:p w:rsidR="003D3909" w:rsidRPr="000B027B" w:rsidRDefault="003D3909" w:rsidP="006935EB">
            <w:pPr>
              <w:spacing w:after="0" w:line="240" w:lineRule="auto"/>
              <w:rPr>
                <w:rFonts w:ascii="Times New Roman" w:hAnsi="Times New Roman" w:cs="Times New Roman"/>
                <w:color w:val="000000" w:themeColor="text1"/>
                <w:sz w:val="24"/>
                <w:szCs w:val="24"/>
              </w:rPr>
            </w:pPr>
            <w:r w:rsidRPr="00D8316E">
              <w:rPr>
                <w:rFonts w:ascii="Times New Roman" w:hAnsi="Times New Roman" w:cs="Times New Roman"/>
                <w:color w:val="000000" w:themeColor="text1"/>
                <w:sz w:val="24"/>
                <w:szCs w:val="24"/>
              </w:rPr>
              <w:t>Минэкономики Республики Мордовия, органы местного самоуправления Республики Мордовия (по согласованию)</w:t>
            </w:r>
          </w:p>
        </w:tc>
      </w:tr>
      <w:tr w:rsidR="003D3909" w:rsidRPr="000B027B" w:rsidTr="00C1200C">
        <w:tc>
          <w:tcPr>
            <w:tcW w:w="767" w:type="dxa"/>
            <w:tcBorders>
              <w:bottom w:val="single" w:sz="4" w:space="0" w:color="auto"/>
            </w:tcBorders>
          </w:tcPr>
          <w:p w:rsidR="003D3909" w:rsidRPr="000B027B" w:rsidRDefault="0066088B" w:rsidP="00E54598">
            <w:pPr>
              <w:pStyle w:val="ad"/>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lastRenderedPageBreak/>
              <w:t>2</w:t>
            </w:r>
            <w:r w:rsidR="001C303E">
              <w:rPr>
                <w:rFonts w:ascii="Times New Roman" w:eastAsia="Times New Roman" w:hAnsi="Times New Roman"/>
                <w:bCs/>
                <w:color w:val="000000" w:themeColor="text1"/>
                <w:sz w:val="24"/>
                <w:szCs w:val="24"/>
                <w:lang w:eastAsia="ru-RU"/>
              </w:rPr>
              <w:t>4</w:t>
            </w:r>
            <w:r>
              <w:rPr>
                <w:rFonts w:ascii="Times New Roman" w:eastAsia="Times New Roman" w:hAnsi="Times New Roman"/>
                <w:bCs/>
                <w:color w:val="000000" w:themeColor="text1"/>
                <w:sz w:val="24"/>
                <w:szCs w:val="24"/>
                <w:lang w:eastAsia="ru-RU"/>
              </w:rPr>
              <w:t>.</w:t>
            </w:r>
          </w:p>
        </w:tc>
        <w:tc>
          <w:tcPr>
            <w:tcW w:w="3806" w:type="dxa"/>
            <w:tcBorders>
              <w:bottom w:val="single" w:sz="4" w:space="0" w:color="auto"/>
            </w:tcBorders>
          </w:tcPr>
          <w:p w:rsidR="003D3909" w:rsidRPr="000B027B" w:rsidRDefault="003D3909" w:rsidP="001447AA">
            <w:pPr>
              <w:pStyle w:val="ad"/>
              <w:rPr>
                <w:rFonts w:ascii="Times New Roman" w:hAnsi="Times New Roman"/>
                <w:sz w:val="24"/>
                <w:szCs w:val="24"/>
              </w:rPr>
            </w:pPr>
            <w:r w:rsidRPr="000B027B">
              <w:rPr>
                <w:rFonts w:ascii="Times New Roman" w:hAnsi="Times New Roman"/>
                <w:color w:val="000000" w:themeColor="text1"/>
                <w:sz w:val="24"/>
                <w:szCs w:val="24"/>
              </w:rPr>
              <w:t xml:space="preserve">Актуализация муниципальных планов мероприятий («дорожных карт») по </w:t>
            </w:r>
            <w:r>
              <w:rPr>
                <w:rFonts w:ascii="Times New Roman" w:hAnsi="Times New Roman"/>
                <w:color w:val="000000" w:themeColor="text1"/>
                <w:sz w:val="24"/>
                <w:szCs w:val="24"/>
              </w:rPr>
              <w:t xml:space="preserve">содействию </w:t>
            </w:r>
            <w:r w:rsidRPr="000B027B">
              <w:rPr>
                <w:rFonts w:ascii="Times New Roman" w:hAnsi="Times New Roman"/>
                <w:color w:val="000000" w:themeColor="text1"/>
                <w:sz w:val="24"/>
                <w:szCs w:val="24"/>
              </w:rPr>
              <w:t xml:space="preserve">развитию конкуренции </w:t>
            </w:r>
            <w:r>
              <w:rPr>
                <w:rFonts w:ascii="Times New Roman" w:hAnsi="Times New Roman"/>
                <w:color w:val="000000" w:themeColor="text1"/>
                <w:sz w:val="24"/>
                <w:szCs w:val="24"/>
              </w:rPr>
              <w:t xml:space="preserve">в муниципальных образованиях Республики Мордовия </w:t>
            </w:r>
          </w:p>
        </w:tc>
        <w:tc>
          <w:tcPr>
            <w:tcW w:w="2957" w:type="dxa"/>
            <w:tcBorders>
              <w:bottom w:val="single" w:sz="4" w:space="0" w:color="auto"/>
            </w:tcBorders>
          </w:tcPr>
          <w:p w:rsidR="003D3909" w:rsidRPr="000B027B" w:rsidRDefault="003D3909" w:rsidP="00646918">
            <w:pPr>
              <w:pStyle w:val="ad"/>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е</w:t>
            </w:r>
            <w:r w:rsidRPr="000B027B">
              <w:rPr>
                <w:rFonts w:ascii="Times New Roman" w:eastAsia="Times New Roman" w:hAnsi="Times New Roman"/>
                <w:bCs/>
                <w:color w:val="000000" w:themeColor="text1"/>
                <w:sz w:val="24"/>
                <w:szCs w:val="24"/>
                <w:lang w:eastAsia="ru-RU"/>
              </w:rPr>
              <w:t>жегодно</w:t>
            </w:r>
          </w:p>
        </w:tc>
        <w:tc>
          <w:tcPr>
            <w:tcW w:w="3795" w:type="dxa"/>
            <w:tcBorders>
              <w:bottom w:val="single" w:sz="4" w:space="0" w:color="auto"/>
            </w:tcBorders>
          </w:tcPr>
          <w:p w:rsidR="003D3909" w:rsidRPr="000B027B" w:rsidRDefault="003D3909" w:rsidP="00EB26C6">
            <w:pPr>
              <w:pStyle w:val="ad"/>
              <w:jc w:val="both"/>
              <w:rPr>
                <w:rFonts w:ascii="Times New Roman" w:eastAsia="Times New Roman" w:hAnsi="Times New Roman"/>
                <w:bCs/>
                <w:color w:val="000000" w:themeColor="text1"/>
                <w:sz w:val="24"/>
                <w:szCs w:val="24"/>
                <w:lang w:eastAsia="ru-RU"/>
              </w:rPr>
            </w:pPr>
            <w:r w:rsidRPr="000B027B">
              <w:rPr>
                <w:rFonts w:ascii="Times New Roman" w:eastAsia="Times New Roman" w:hAnsi="Times New Roman"/>
                <w:bCs/>
                <w:color w:val="000000" w:themeColor="text1"/>
                <w:sz w:val="24"/>
                <w:szCs w:val="24"/>
                <w:lang w:eastAsia="ru-RU"/>
              </w:rPr>
              <w:t>актуализированы муниципальные «дорожные карты»</w:t>
            </w:r>
          </w:p>
        </w:tc>
        <w:tc>
          <w:tcPr>
            <w:tcW w:w="2958" w:type="dxa"/>
            <w:tcBorders>
              <w:bottom w:val="single" w:sz="4" w:space="0" w:color="auto"/>
            </w:tcBorders>
          </w:tcPr>
          <w:p w:rsidR="003D3909" w:rsidRPr="000B027B" w:rsidRDefault="003D3909" w:rsidP="006935EB">
            <w:pPr>
              <w:spacing w:after="0" w:line="240" w:lineRule="auto"/>
              <w:rPr>
                <w:rFonts w:ascii="Times New Roman" w:hAnsi="Times New Roman" w:cs="Times New Roman"/>
                <w:color w:val="000000" w:themeColor="text1"/>
                <w:sz w:val="24"/>
                <w:szCs w:val="24"/>
              </w:rPr>
            </w:pPr>
            <w:r w:rsidRPr="000B027B">
              <w:rPr>
                <w:rFonts w:ascii="Times New Roman" w:hAnsi="Times New Roman" w:cs="Times New Roman"/>
                <w:color w:val="000000" w:themeColor="text1"/>
                <w:sz w:val="24"/>
                <w:szCs w:val="24"/>
              </w:rPr>
              <w:t>Минэкономики Республики Мордовия, органы местного самоуправления Республики Мордовия (по согласованию)</w:t>
            </w:r>
          </w:p>
          <w:p w:rsidR="003D3909" w:rsidRPr="000B027B" w:rsidRDefault="003D3909" w:rsidP="006935EB">
            <w:pPr>
              <w:spacing w:after="0" w:line="240" w:lineRule="auto"/>
              <w:rPr>
                <w:rFonts w:ascii="Times New Roman" w:hAnsi="Times New Roman" w:cs="Times New Roman"/>
                <w:color w:val="000000" w:themeColor="text1"/>
                <w:sz w:val="24"/>
                <w:szCs w:val="24"/>
              </w:rPr>
            </w:pPr>
          </w:p>
        </w:tc>
      </w:tr>
      <w:tr w:rsidR="003D3909" w:rsidRPr="000B027B" w:rsidTr="00C1200C">
        <w:tc>
          <w:tcPr>
            <w:tcW w:w="767" w:type="dxa"/>
            <w:tcBorders>
              <w:bottom w:val="nil"/>
            </w:tcBorders>
          </w:tcPr>
          <w:p w:rsidR="003D3909" w:rsidRPr="000B027B" w:rsidRDefault="001C303E" w:rsidP="001C303E">
            <w:pPr>
              <w:pStyle w:val="ad"/>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25</w:t>
            </w:r>
            <w:r w:rsidR="0066088B">
              <w:rPr>
                <w:rFonts w:ascii="Times New Roman" w:eastAsia="Times New Roman" w:hAnsi="Times New Roman"/>
                <w:bCs/>
                <w:color w:val="000000" w:themeColor="text1"/>
                <w:sz w:val="24"/>
                <w:szCs w:val="24"/>
                <w:lang w:eastAsia="ru-RU"/>
              </w:rPr>
              <w:t>.</w:t>
            </w:r>
          </w:p>
        </w:tc>
        <w:tc>
          <w:tcPr>
            <w:tcW w:w="3806" w:type="dxa"/>
            <w:tcBorders>
              <w:bottom w:val="nil"/>
            </w:tcBorders>
          </w:tcPr>
          <w:p w:rsidR="003D3909" w:rsidRPr="000B027B" w:rsidRDefault="003D3909" w:rsidP="00140B5D">
            <w:pPr>
              <w:spacing w:after="0" w:line="240" w:lineRule="auto"/>
              <w:jc w:val="both"/>
              <w:rPr>
                <w:rFonts w:ascii="Times New Roman" w:hAnsi="Times New Roman" w:cs="Times New Roman"/>
                <w:color w:val="000000" w:themeColor="text1"/>
                <w:sz w:val="24"/>
                <w:szCs w:val="24"/>
              </w:rPr>
            </w:pPr>
            <w:proofErr w:type="gramStart"/>
            <w:r w:rsidRPr="000B027B">
              <w:rPr>
                <w:rFonts w:ascii="Times New Roman" w:hAnsi="Times New Roman" w:cs="Times New Roman"/>
                <w:color w:val="000000" w:themeColor="text1"/>
                <w:sz w:val="24"/>
                <w:szCs w:val="24"/>
              </w:rPr>
              <w:t>Включение в ежегодный тематический план ГКУ Республики Мордовия «НЦСЭМ» исследований по оценке состояния и развития конкурентной среды на рынках товаров, работ и услуг в соответствии с положениями Стандарта развития конкуренции и п</w:t>
            </w:r>
            <w:r w:rsidRPr="000B027B">
              <w:rPr>
                <w:rFonts w:ascii="Times New Roman" w:hAnsi="Times New Roman" w:cs="Times New Roman"/>
                <w:color w:val="000000"/>
                <w:sz w:val="24"/>
                <w:szCs w:val="24"/>
              </w:rPr>
              <w:t xml:space="preserve">риказа </w:t>
            </w:r>
            <w:r>
              <w:rPr>
                <w:rFonts w:ascii="Times New Roman" w:hAnsi="Times New Roman" w:cs="Times New Roman"/>
                <w:color w:val="000000"/>
                <w:sz w:val="24"/>
                <w:szCs w:val="24"/>
              </w:rPr>
              <w:t>ФАС России</w:t>
            </w:r>
            <w:r w:rsidRPr="000B027B">
              <w:rPr>
                <w:rFonts w:ascii="Times New Roman" w:hAnsi="Times New Roman" w:cs="Times New Roman"/>
                <w:color w:val="000000"/>
                <w:sz w:val="24"/>
                <w:szCs w:val="24"/>
              </w:rPr>
              <w:t xml:space="preserve"> от </w:t>
            </w:r>
            <w:r>
              <w:rPr>
                <w:rFonts w:ascii="Times New Roman" w:hAnsi="Times New Roman" w:cs="Times New Roman"/>
                <w:color w:val="000000"/>
                <w:sz w:val="24"/>
                <w:szCs w:val="24"/>
              </w:rPr>
              <w:t>25.02.2026</w:t>
            </w:r>
            <w:r w:rsidRPr="000B027B">
              <w:rPr>
                <w:rFonts w:ascii="Times New Roman" w:hAnsi="Times New Roman" w:cs="Times New Roman"/>
                <w:color w:val="000000"/>
                <w:sz w:val="24"/>
                <w:szCs w:val="24"/>
              </w:rPr>
              <w:t xml:space="preserve"> № </w:t>
            </w:r>
            <w:r>
              <w:rPr>
                <w:rFonts w:ascii="Times New Roman" w:hAnsi="Times New Roman" w:cs="Times New Roman"/>
                <w:color w:val="000000"/>
                <w:sz w:val="24"/>
                <w:szCs w:val="24"/>
              </w:rPr>
              <w:t>109/26</w:t>
            </w:r>
            <w:r w:rsidRPr="000B027B">
              <w:rPr>
                <w:rFonts w:ascii="Times New Roman" w:hAnsi="Times New Roman" w:cs="Times New Roman"/>
                <w:color w:val="000000"/>
                <w:sz w:val="24"/>
                <w:szCs w:val="24"/>
              </w:rPr>
              <w:t xml:space="preserve"> «Об утверждении </w:t>
            </w:r>
            <w:r>
              <w:rPr>
                <w:rFonts w:ascii="Times New Roman" w:hAnsi="Times New Roman" w:cs="Times New Roman"/>
                <w:color w:val="000000"/>
                <w:sz w:val="24"/>
                <w:szCs w:val="24"/>
              </w:rPr>
              <w:t>М</w:t>
            </w:r>
            <w:r w:rsidRPr="000B027B">
              <w:rPr>
                <w:rFonts w:ascii="Times New Roman" w:hAnsi="Times New Roman" w:cs="Times New Roman"/>
                <w:color w:val="000000"/>
                <w:sz w:val="24"/>
                <w:szCs w:val="24"/>
              </w:rPr>
              <w:t xml:space="preserve">етодики </w:t>
            </w:r>
            <w:r>
              <w:rPr>
                <w:rFonts w:ascii="Times New Roman" w:hAnsi="Times New Roman" w:cs="Times New Roman"/>
                <w:color w:val="000000"/>
                <w:sz w:val="24"/>
                <w:szCs w:val="24"/>
              </w:rPr>
              <w:t>расчета ключевых показателей в</w:t>
            </w:r>
            <w:r w:rsidRPr="000B027B">
              <w:rPr>
                <w:rFonts w:ascii="Times New Roman" w:hAnsi="Times New Roman" w:cs="Times New Roman"/>
                <w:color w:val="000000"/>
                <w:sz w:val="24"/>
                <w:szCs w:val="24"/>
              </w:rPr>
              <w:t xml:space="preserve"> субъекта</w:t>
            </w:r>
            <w:r>
              <w:rPr>
                <w:rFonts w:ascii="Times New Roman" w:hAnsi="Times New Roman" w:cs="Times New Roman"/>
                <w:color w:val="000000"/>
                <w:sz w:val="24"/>
                <w:szCs w:val="24"/>
              </w:rPr>
              <w:t>х</w:t>
            </w:r>
            <w:r w:rsidRPr="000B027B">
              <w:rPr>
                <w:rFonts w:ascii="Times New Roman" w:hAnsi="Times New Roman" w:cs="Times New Roman"/>
                <w:color w:val="000000"/>
                <w:sz w:val="24"/>
                <w:szCs w:val="24"/>
              </w:rPr>
              <w:t xml:space="preserve"> Российской Федерации</w:t>
            </w:r>
            <w:r>
              <w:rPr>
                <w:rFonts w:ascii="Times New Roman" w:hAnsi="Times New Roman" w:cs="Times New Roman"/>
                <w:color w:val="000000"/>
                <w:sz w:val="24"/>
                <w:szCs w:val="24"/>
              </w:rPr>
              <w:t xml:space="preserve"> и Методики формирования рейтинга субъектов РФ по уровню </w:t>
            </w:r>
            <w:r>
              <w:rPr>
                <w:rFonts w:ascii="Times New Roman" w:hAnsi="Times New Roman" w:cs="Times New Roman"/>
                <w:color w:val="000000"/>
                <w:sz w:val="24"/>
                <w:szCs w:val="24"/>
              </w:rPr>
              <w:lastRenderedPageBreak/>
              <w:t>содействия развитию конкуренции</w:t>
            </w:r>
            <w:r w:rsidRPr="000B027B">
              <w:rPr>
                <w:rFonts w:ascii="Times New Roman" w:hAnsi="Times New Roman" w:cs="Times New Roman"/>
                <w:color w:val="000000"/>
                <w:sz w:val="24"/>
                <w:szCs w:val="24"/>
              </w:rPr>
              <w:t>»</w:t>
            </w:r>
            <w:r w:rsidRPr="000B027B">
              <w:rPr>
                <w:rFonts w:ascii="Times New Roman" w:hAnsi="Times New Roman" w:cs="Times New Roman"/>
                <w:color w:val="000000" w:themeColor="text1"/>
                <w:sz w:val="24"/>
                <w:szCs w:val="24"/>
              </w:rPr>
              <w:t>, а</w:t>
            </w:r>
            <w:proofErr w:type="gramEnd"/>
            <w:r w:rsidRPr="000B027B">
              <w:rPr>
                <w:rFonts w:ascii="Times New Roman" w:hAnsi="Times New Roman" w:cs="Times New Roman"/>
                <w:color w:val="000000" w:themeColor="text1"/>
                <w:sz w:val="24"/>
                <w:szCs w:val="24"/>
              </w:rPr>
              <w:t xml:space="preserve"> именно мониторингов:</w:t>
            </w:r>
          </w:p>
        </w:tc>
        <w:tc>
          <w:tcPr>
            <w:tcW w:w="2957" w:type="dxa"/>
            <w:tcBorders>
              <w:bottom w:val="nil"/>
            </w:tcBorders>
          </w:tcPr>
          <w:p w:rsidR="003D3909" w:rsidRPr="000B027B" w:rsidRDefault="003D3909" w:rsidP="00DF782F">
            <w:pPr>
              <w:pStyle w:val="ad"/>
              <w:jc w:val="center"/>
              <w:rPr>
                <w:rFonts w:ascii="Times New Roman" w:eastAsia="Times New Roman" w:hAnsi="Times New Roman"/>
                <w:bCs/>
                <w:color w:val="000000" w:themeColor="text1"/>
                <w:sz w:val="24"/>
                <w:szCs w:val="24"/>
                <w:lang w:eastAsia="ru-RU"/>
              </w:rPr>
            </w:pPr>
            <w:r w:rsidRPr="00DF782F">
              <w:rPr>
                <w:rFonts w:ascii="Times New Roman" w:eastAsia="Times New Roman" w:hAnsi="Times New Roman"/>
                <w:bCs/>
                <w:sz w:val="24"/>
                <w:szCs w:val="24"/>
                <w:lang w:eastAsia="ru-RU"/>
              </w:rPr>
              <w:lastRenderedPageBreak/>
              <w:t>2026 год</w:t>
            </w:r>
          </w:p>
        </w:tc>
        <w:tc>
          <w:tcPr>
            <w:tcW w:w="3795" w:type="dxa"/>
            <w:tcBorders>
              <w:bottom w:val="nil"/>
            </w:tcBorders>
          </w:tcPr>
          <w:p w:rsidR="003D3909" w:rsidRPr="000B027B" w:rsidRDefault="003D3909" w:rsidP="00EB26C6">
            <w:pPr>
              <w:pStyle w:val="ad"/>
              <w:jc w:val="both"/>
              <w:rPr>
                <w:rFonts w:ascii="Times New Roman" w:eastAsia="Times New Roman" w:hAnsi="Times New Roman"/>
                <w:bCs/>
                <w:color w:val="000000" w:themeColor="text1"/>
                <w:sz w:val="24"/>
                <w:szCs w:val="24"/>
                <w:lang w:eastAsia="ru-RU"/>
              </w:rPr>
            </w:pPr>
            <w:r w:rsidRPr="000B027B">
              <w:rPr>
                <w:rFonts w:ascii="Times New Roman" w:eastAsia="Times New Roman" w:hAnsi="Times New Roman"/>
                <w:bCs/>
                <w:color w:val="000000" w:themeColor="text1"/>
                <w:sz w:val="24"/>
                <w:szCs w:val="24"/>
                <w:lang w:eastAsia="ru-RU"/>
              </w:rPr>
              <w:t>организовано проведение мониторингов</w:t>
            </w:r>
          </w:p>
        </w:tc>
        <w:tc>
          <w:tcPr>
            <w:tcW w:w="2958" w:type="dxa"/>
            <w:tcBorders>
              <w:bottom w:val="nil"/>
            </w:tcBorders>
          </w:tcPr>
          <w:p w:rsidR="003D3909" w:rsidRPr="000B027B" w:rsidRDefault="003D3909" w:rsidP="006935EB">
            <w:pPr>
              <w:spacing w:after="0" w:line="240" w:lineRule="auto"/>
              <w:rPr>
                <w:rFonts w:ascii="Times New Roman" w:hAnsi="Times New Roman" w:cs="Times New Roman"/>
                <w:color w:val="000000" w:themeColor="text1"/>
                <w:sz w:val="24"/>
                <w:szCs w:val="24"/>
              </w:rPr>
            </w:pPr>
            <w:r w:rsidRPr="000B027B">
              <w:rPr>
                <w:rFonts w:ascii="Times New Roman" w:hAnsi="Times New Roman" w:cs="Times New Roman"/>
                <w:color w:val="000000" w:themeColor="text1"/>
                <w:sz w:val="24"/>
                <w:szCs w:val="24"/>
              </w:rPr>
              <w:t xml:space="preserve">Минэкономики Республики Мордовия, </w:t>
            </w:r>
          </w:p>
          <w:p w:rsidR="003D3909" w:rsidRPr="000B027B" w:rsidRDefault="003D3909" w:rsidP="0008190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органы </w:t>
            </w:r>
            <w:r w:rsidRPr="000B027B">
              <w:rPr>
                <w:rFonts w:ascii="Times New Roman" w:hAnsi="Times New Roman" w:cs="Times New Roman"/>
                <w:color w:val="000000" w:themeColor="text1"/>
                <w:sz w:val="24"/>
                <w:szCs w:val="24"/>
              </w:rPr>
              <w:t>исполнительн</w:t>
            </w:r>
            <w:r>
              <w:rPr>
                <w:rFonts w:ascii="Times New Roman" w:hAnsi="Times New Roman" w:cs="Times New Roman"/>
                <w:color w:val="000000" w:themeColor="text1"/>
                <w:sz w:val="24"/>
                <w:szCs w:val="24"/>
              </w:rPr>
              <w:t>ой</w:t>
            </w:r>
            <w:r w:rsidRPr="000B027B">
              <w:rPr>
                <w:rFonts w:ascii="Times New Roman" w:hAnsi="Times New Roman" w:cs="Times New Roman"/>
                <w:color w:val="000000" w:themeColor="text1"/>
                <w:sz w:val="24"/>
                <w:szCs w:val="24"/>
              </w:rPr>
              <w:t xml:space="preserve"> власти Республики Мордовия</w:t>
            </w:r>
            <w:r>
              <w:rPr>
                <w:rFonts w:ascii="Times New Roman" w:hAnsi="Times New Roman" w:cs="Times New Roman"/>
                <w:color w:val="000000" w:themeColor="text1"/>
                <w:sz w:val="24"/>
                <w:szCs w:val="24"/>
              </w:rPr>
              <w:t>,</w:t>
            </w:r>
          </w:p>
          <w:p w:rsidR="003D3909" w:rsidRPr="000B027B" w:rsidRDefault="003D3909" w:rsidP="006935EB">
            <w:pPr>
              <w:spacing w:after="0" w:line="240" w:lineRule="auto"/>
              <w:rPr>
                <w:rFonts w:ascii="Times New Roman" w:hAnsi="Times New Roman" w:cs="Times New Roman"/>
                <w:color w:val="000000" w:themeColor="text1"/>
                <w:sz w:val="24"/>
                <w:szCs w:val="24"/>
              </w:rPr>
            </w:pPr>
            <w:r w:rsidRPr="000B027B">
              <w:rPr>
                <w:rFonts w:ascii="Times New Roman" w:hAnsi="Times New Roman" w:cs="Times New Roman"/>
                <w:color w:val="000000" w:themeColor="text1"/>
                <w:sz w:val="24"/>
                <w:szCs w:val="24"/>
              </w:rPr>
              <w:t>ГКУ Республики Мордовия «НЦСЭМ» (по согласованию)</w:t>
            </w:r>
          </w:p>
        </w:tc>
      </w:tr>
      <w:tr w:rsidR="003D3909" w:rsidRPr="000B027B" w:rsidTr="00C1200C">
        <w:tc>
          <w:tcPr>
            <w:tcW w:w="767" w:type="dxa"/>
            <w:tcBorders>
              <w:top w:val="nil"/>
              <w:bottom w:val="nil"/>
            </w:tcBorders>
          </w:tcPr>
          <w:p w:rsidR="003D3909" w:rsidRPr="000B027B" w:rsidRDefault="003D3909" w:rsidP="00EF5798">
            <w:pPr>
              <w:pStyle w:val="ad"/>
              <w:jc w:val="center"/>
              <w:rPr>
                <w:rFonts w:ascii="Times New Roman" w:eastAsia="Times New Roman" w:hAnsi="Times New Roman"/>
                <w:bCs/>
                <w:color w:val="000000" w:themeColor="text1"/>
                <w:sz w:val="24"/>
                <w:szCs w:val="24"/>
                <w:lang w:eastAsia="ru-RU"/>
              </w:rPr>
            </w:pPr>
          </w:p>
        </w:tc>
        <w:tc>
          <w:tcPr>
            <w:tcW w:w="3806" w:type="dxa"/>
            <w:tcBorders>
              <w:top w:val="nil"/>
              <w:bottom w:val="nil"/>
            </w:tcBorders>
          </w:tcPr>
          <w:p w:rsidR="003D3909" w:rsidRPr="000B027B" w:rsidRDefault="003D3909" w:rsidP="00EF5798">
            <w:pPr>
              <w:spacing w:after="0" w:line="240" w:lineRule="auto"/>
              <w:jc w:val="both"/>
              <w:rPr>
                <w:rFonts w:ascii="Times New Roman" w:hAnsi="Times New Roman" w:cs="Times New Roman"/>
                <w:color w:val="000000" w:themeColor="text1"/>
                <w:sz w:val="24"/>
                <w:szCs w:val="24"/>
              </w:rPr>
            </w:pPr>
            <w:r w:rsidRPr="000B027B">
              <w:rPr>
                <w:rFonts w:ascii="Times New Roman" w:hAnsi="Times New Roman" w:cs="Times New Roman"/>
                <w:color w:val="000000" w:themeColor="text1"/>
                <w:sz w:val="24"/>
                <w:szCs w:val="24"/>
              </w:rPr>
              <w:t>наличия (отсутствия) административных барьеров и оценки состояния конкуренции субъектами предпринимательской деятельности;</w:t>
            </w:r>
          </w:p>
          <w:p w:rsidR="003D3909" w:rsidRPr="000B027B" w:rsidRDefault="003D3909" w:rsidP="00EF5798">
            <w:pPr>
              <w:spacing w:after="0" w:line="240" w:lineRule="auto"/>
              <w:jc w:val="both"/>
              <w:rPr>
                <w:rFonts w:ascii="Times New Roman" w:hAnsi="Times New Roman" w:cs="Times New Roman"/>
                <w:color w:val="000000" w:themeColor="text1"/>
                <w:sz w:val="24"/>
                <w:szCs w:val="24"/>
              </w:rPr>
            </w:pPr>
          </w:p>
        </w:tc>
        <w:tc>
          <w:tcPr>
            <w:tcW w:w="2957" w:type="dxa"/>
            <w:tcBorders>
              <w:top w:val="nil"/>
              <w:bottom w:val="nil"/>
            </w:tcBorders>
          </w:tcPr>
          <w:p w:rsidR="003D3909" w:rsidRPr="000B027B" w:rsidRDefault="003D3909" w:rsidP="00EF5798">
            <w:pPr>
              <w:pStyle w:val="ad"/>
              <w:jc w:val="center"/>
              <w:rPr>
                <w:rFonts w:ascii="Times New Roman" w:eastAsia="Times New Roman" w:hAnsi="Times New Roman"/>
                <w:bCs/>
                <w:color w:val="000000" w:themeColor="text1"/>
                <w:sz w:val="24"/>
                <w:szCs w:val="24"/>
                <w:lang w:eastAsia="ru-RU"/>
              </w:rPr>
            </w:pPr>
          </w:p>
        </w:tc>
        <w:tc>
          <w:tcPr>
            <w:tcW w:w="3795" w:type="dxa"/>
            <w:tcBorders>
              <w:top w:val="nil"/>
              <w:bottom w:val="nil"/>
            </w:tcBorders>
          </w:tcPr>
          <w:p w:rsidR="003D3909" w:rsidRPr="000B027B" w:rsidRDefault="003D3909" w:rsidP="00EB26C6">
            <w:pPr>
              <w:pStyle w:val="ad"/>
              <w:jc w:val="both"/>
              <w:rPr>
                <w:rFonts w:ascii="Times New Roman" w:eastAsia="Times New Roman" w:hAnsi="Times New Roman"/>
                <w:bCs/>
                <w:color w:val="000000" w:themeColor="text1"/>
                <w:sz w:val="24"/>
                <w:szCs w:val="24"/>
                <w:lang w:eastAsia="ru-RU"/>
              </w:rPr>
            </w:pPr>
          </w:p>
        </w:tc>
        <w:tc>
          <w:tcPr>
            <w:tcW w:w="2958" w:type="dxa"/>
            <w:tcBorders>
              <w:top w:val="nil"/>
              <w:bottom w:val="nil"/>
            </w:tcBorders>
          </w:tcPr>
          <w:p w:rsidR="003D3909" w:rsidRPr="000B027B" w:rsidRDefault="003D3909" w:rsidP="006935EB">
            <w:pPr>
              <w:spacing w:after="0" w:line="240" w:lineRule="auto"/>
              <w:rPr>
                <w:rFonts w:ascii="Times New Roman" w:hAnsi="Times New Roman" w:cs="Times New Roman"/>
                <w:color w:val="000000" w:themeColor="text1"/>
                <w:sz w:val="24"/>
                <w:szCs w:val="24"/>
              </w:rPr>
            </w:pPr>
          </w:p>
        </w:tc>
      </w:tr>
      <w:tr w:rsidR="003D3909" w:rsidRPr="000B027B" w:rsidTr="00C1200C">
        <w:tc>
          <w:tcPr>
            <w:tcW w:w="767" w:type="dxa"/>
            <w:tcBorders>
              <w:top w:val="nil"/>
              <w:bottom w:val="nil"/>
            </w:tcBorders>
          </w:tcPr>
          <w:p w:rsidR="003D3909" w:rsidRPr="000B027B" w:rsidRDefault="003D3909" w:rsidP="00EF5798">
            <w:pPr>
              <w:pStyle w:val="ad"/>
              <w:jc w:val="center"/>
              <w:rPr>
                <w:rFonts w:ascii="Times New Roman" w:eastAsia="Times New Roman" w:hAnsi="Times New Roman"/>
                <w:bCs/>
                <w:color w:val="000000" w:themeColor="text1"/>
                <w:sz w:val="24"/>
                <w:szCs w:val="24"/>
                <w:lang w:eastAsia="ru-RU"/>
              </w:rPr>
            </w:pPr>
          </w:p>
        </w:tc>
        <w:tc>
          <w:tcPr>
            <w:tcW w:w="3806" w:type="dxa"/>
            <w:tcBorders>
              <w:top w:val="nil"/>
              <w:bottom w:val="nil"/>
            </w:tcBorders>
          </w:tcPr>
          <w:p w:rsidR="003D3909" w:rsidRPr="000B027B" w:rsidRDefault="003D3909" w:rsidP="00EF5798">
            <w:pPr>
              <w:spacing w:after="0" w:line="240" w:lineRule="auto"/>
              <w:jc w:val="both"/>
              <w:rPr>
                <w:rFonts w:ascii="Times New Roman" w:hAnsi="Times New Roman" w:cs="Times New Roman"/>
                <w:color w:val="000000" w:themeColor="text1"/>
                <w:sz w:val="24"/>
                <w:szCs w:val="24"/>
              </w:rPr>
            </w:pPr>
            <w:r w:rsidRPr="000B027B">
              <w:rPr>
                <w:rFonts w:ascii="Times New Roman" w:hAnsi="Times New Roman" w:cs="Times New Roman"/>
                <w:color w:val="000000" w:themeColor="text1"/>
                <w:sz w:val="24"/>
                <w:szCs w:val="24"/>
              </w:rPr>
              <w:t>удовлетворенности потребителей качеством товаров, работ, услуг на товарных рынках субъекта Российской Федерации и состоянием ценовой конкуренции;</w:t>
            </w:r>
          </w:p>
          <w:p w:rsidR="003D3909" w:rsidRPr="000B027B" w:rsidRDefault="003D3909" w:rsidP="00EF5798">
            <w:pPr>
              <w:spacing w:after="0" w:line="240" w:lineRule="auto"/>
              <w:jc w:val="both"/>
              <w:rPr>
                <w:rFonts w:ascii="Times New Roman" w:hAnsi="Times New Roman" w:cs="Times New Roman"/>
                <w:color w:val="000000" w:themeColor="text1"/>
                <w:sz w:val="24"/>
                <w:szCs w:val="24"/>
              </w:rPr>
            </w:pPr>
          </w:p>
        </w:tc>
        <w:tc>
          <w:tcPr>
            <w:tcW w:w="2957" w:type="dxa"/>
            <w:tcBorders>
              <w:top w:val="nil"/>
              <w:bottom w:val="nil"/>
            </w:tcBorders>
          </w:tcPr>
          <w:p w:rsidR="003D3909" w:rsidRPr="000B027B" w:rsidRDefault="003D3909" w:rsidP="00EF5798">
            <w:pPr>
              <w:pStyle w:val="ad"/>
              <w:jc w:val="center"/>
              <w:rPr>
                <w:rFonts w:ascii="Times New Roman" w:eastAsia="Times New Roman" w:hAnsi="Times New Roman"/>
                <w:bCs/>
                <w:color w:val="000000" w:themeColor="text1"/>
                <w:sz w:val="24"/>
                <w:szCs w:val="24"/>
                <w:lang w:eastAsia="ru-RU"/>
              </w:rPr>
            </w:pPr>
          </w:p>
        </w:tc>
        <w:tc>
          <w:tcPr>
            <w:tcW w:w="3795" w:type="dxa"/>
            <w:tcBorders>
              <w:top w:val="nil"/>
              <w:bottom w:val="nil"/>
            </w:tcBorders>
          </w:tcPr>
          <w:p w:rsidR="003D3909" w:rsidRPr="000B027B" w:rsidRDefault="003D3909" w:rsidP="00EB26C6">
            <w:pPr>
              <w:pStyle w:val="ad"/>
              <w:jc w:val="both"/>
              <w:rPr>
                <w:rFonts w:ascii="Times New Roman" w:eastAsia="Times New Roman" w:hAnsi="Times New Roman"/>
                <w:bCs/>
                <w:color w:val="000000" w:themeColor="text1"/>
                <w:sz w:val="24"/>
                <w:szCs w:val="24"/>
                <w:lang w:eastAsia="ru-RU"/>
              </w:rPr>
            </w:pPr>
          </w:p>
        </w:tc>
        <w:tc>
          <w:tcPr>
            <w:tcW w:w="2958" w:type="dxa"/>
            <w:tcBorders>
              <w:top w:val="nil"/>
              <w:bottom w:val="nil"/>
            </w:tcBorders>
          </w:tcPr>
          <w:p w:rsidR="003D3909" w:rsidRPr="000B027B" w:rsidRDefault="003D3909" w:rsidP="006935EB">
            <w:pPr>
              <w:spacing w:after="0" w:line="240" w:lineRule="auto"/>
              <w:rPr>
                <w:rFonts w:ascii="Times New Roman" w:hAnsi="Times New Roman" w:cs="Times New Roman"/>
                <w:color w:val="000000" w:themeColor="text1"/>
                <w:sz w:val="24"/>
                <w:szCs w:val="24"/>
              </w:rPr>
            </w:pPr>
          </w:p>
        </w:tc>
      </w:tr>
      <w:tr w:rsidR="003D3909" w:rsidRPr="000B027B" w:rsidTr="00C1200C">
        <w:tc>
          <w:tcPr>
            <w:tcW w:w="767" w:type="dxa"/>
            <w:tcBorders>
              <w:top w:val="nil"/>
              <w:bottom w:val="nil"/>
            </w:tcBorders>
          </w:tcPr>
          <w:p w:rsidR="003D3909" w:rsidRPr="000B027B" w:rsidRDefault="003D3909" w:rsidP="00EF5798">
            <w:pPr>
              <w:pStyle w:val="ad"/>
              <w:jc w:val="center"/>
              <w:rPr>
                <w:rFonts w:ascii="Times New Roman" w:eastAsia="Times New Roman" w:hAnsi="Times New Roman"/>
                <w:bCs/>
                <w:color w:val="000000" w:themeColor="text1"/>
                <w:sz w:val="24"/>
                <w:szCs w:val="24"/>
                <w:lang w:eastAsia="ru-RU"/>
              </w:rPr>
            </w:pPr>
          </w:p>
        </w:tc>
        <w:tc>
          <w:tcPr>
            <w:tcW w:w="3806" w:type="dxa"/>
            <w:tcBorders>
              <w:top w:val="nil"/>
              <w:bottom w:val="nil"/>
            </w:tcBorders>
          </w:tcPr>
          <w:p w:rsidR="003D3909" w:rsidRPr="000B027B" w:rsidRDefault="003D3909" w:rsidP="00140B5D">
            <w:pPr>
              <w:spacing w:after="0" w:line="240" w:lineRule="auto"/>
              <w:jc w:val="both"/>
              <w:rPr>
                <w:rFonts w:ascii="Times New Roman" w:hAnsi="Times New Roman" w:cs="Times New Roman"/>
                <w:color w:val="000000" w:themeColor="text1"/>
                <w:sz w:val="24"/>
                <w:szCs w:val="24"/>
              </w:rPr>
            </w:pPr>
            <w:r w:rsidRPr="000B027B">
              <w:rPr>
                <w:rFonts w:ascii="Times New Roman" w:hAnsi="Times New Roman" w:cs="Times New Roman"/>
                <w:color w:val="000000" w:themeColor="text1"/>
                <w:sz w:val="24"/>
                <w:szCs w:val="24"/>
              </w:rPr>
              <w:t>удовлетворенности субъектов предпринимательской деятельности и потребителей товаров, работ, услуг качеством (в том числе уровнем доступности, понятности и удобства получения) официальной информации о состоянии конкуренции на товарных рынках субъекта Российской Федерации и деятельности по содействию развитию конкуренции, размещаемой уполномоченным органом и муниципальными образованиями;</w:t>
            </w:r>
          </w:p>
        </w:tc>
        <w:tc>
          <w:tcPr>
            <w:tcW w:w="2957" w:type="dxa"/>
            <w:tcBorders>
              <w:top w:val="nil"/>
              <w:bottom w:val="nil"/>
            </w:tcBorders>
          </w:tcPr>
          <w:p w:rsidR="003D3909" w:rsidRPr="000B027B" w:rsidRDefault="003D3909" w:rsidP="00EF5798">
            <w:pPr>
              <w:pStyle w:val="ad"/>
              <w:jc w:val="center"/>
              <w:rPr>
                <w:rFonts w:ascii="Times New Roman" w:eastAsia="Times New Roman" w:hAnsi="Times New Roman"/>
                <w:bCs/>
                <w:color w:val="000000" w:themeColor="text1"/>
                <w:sz w:val="24"/>
                <w:szCs w:val="24"/>
                <w:lang w:eastAsia="ru-RU"/>
              </w:rPr>
            </w:pPr>
          </w:p>
        </w:tc>
        <w:tc>
          <w:tcPr>
            <w:tcW w:w="3795" w:type="dxa"/>
            <w:tcBorders>
              <w:top w:val="nil"/>
              <w:bottom w:val="nil"/>
            </w:tcBorders>
          </w:tcPr>
          <w:p w:rsidR="003D3909" w:rsidRPr="000B027B" w:rsidRDefault="003D3909" w:rsidP="00EB26C6">
            <w:pPr>
              <w:pStyle w:val="ad"/>
              <w:jc w:val="both"/>
              <w:rPr>
                <w:rFonts w:ascii="Times New Roman" w:eastAsia="Times New Roman" w:hAnsi="Times New Roman"/>
                <w:bCs/>
                <w:color w:val="000000" w:themeColor="text1"/>
                <w:sz w:val="24"/>
                <w:szCs w:val="24"/>
                <w:lang w:eastAsia="ru-RU"/>
              </w:rPr>
            </w:pPr>
          </w:p>
        </w:tc>
        <w:tc>
          <w:tcPr>
            <w:tcW w:w="2958" w:type="dxa"/>
            <w:tcBorders>
              <w:top w:val="nil"/>
              <w:bottom w:val="nil"/>
            </w:tcBorders>
          </w:tcPr>
          <w:p w:rsidR="003D3909" w:rsidRPr="000B027B" w:rsidRDefault="003D3909" w:rsidP="006935EB">
            <w:pPr>
              <w:spacing w:after="0" w:line="240" w:lineRule="auto"/>
              <w:rPr>
                <w:rFonts w:ascii="Times New Roman" w:hAnsi="Times New Roman" w:cs="Times New Roman"/>
                <w:color w:val="000000" w:themeColor="text1"/>
                <w:sz w:val="24"/>
                <w:szCs w:val="24"/>
              </w:rPr>
            </w:pPr>
          </w:p>
        </w:tc>
      </w:tr>
      <w:tr w:rsidR="003D3909" w:rsidRPr="000B027B" w:rsidTr="00DB69A7">
        <w:tc>
          <w:tcPr>
            <w:tcW w:w="767" w:type="dxa"/>
            <w:tcBorders>
              <w:top w:val="nil"/>
              <w:bottom w:val="nil"/>
            </w:tcBorders>
          </w:tcPr>
          <w:p w:rsidR="003D3909" w:rsidRPr="000B027B" w:rsidRDefault="003D3909" w:rsidP="00EF5798">
            <w:pPr>
              <w:pStyle w:val="ad"/>
              <w:jc w:val="center"/>
              <w:rPr>
                <w:rFonts w:ascii="Times New Roman" w:eastAsia="Times New Roman" w:hAnsi="Times New Roman"/>
                <w:bCs/>
                <w:color w:val="000000" w:themeColor="text1"/>
                <w:sz w:val="24"/>
                <w:szCs w:val="24"/>
                <w:lang w:eastAsia="ru-RU"/>
              </w:rPr>
            </w:pPr>
          </w:p>
        </w:tc>
        <w:tc>
          <w:tcPr>
            <w:tcW w:w="3806" w:type="dxa"/>
            <w:tcBorders>
              <w:top w:val="nil"/>
              <w:bottom w:val="nil"/>
            </w:tcBorders>
          </w:tcPr>
          <w:p w:rsidR="003D3909" w:rsidRPr="000B027B" w:rsidRDefault="003D3909" w:rsidP="00140B5D">
            <w:pPr>
              <w:spacing w:after="0" w:line="240" w:lineRule="auto"/>
              <w:jc w:val="both"/>
              <w:rPr>
                <w:rFonts w:ascii="Times New Roman" w:hAnsi="Times New Roman" w:cs="Times New Roman"/>
                <w:color w:val="000000" w:themeColor="text1"/>
                <w:sz w:val="24"/>
                <w:szCs w:val="24"/>
              </w:rPr>
            </w:pPr>
          </w:p>
        </w:tc>
        <w:tc>
          <w:tcPr>
            <w:tcW w:w="2957" w:type="dxa"/>
            <w:tcBorders>
              <w:top w:val="nil"/>
              <w:bottom w:val="nil"/>
            </w:tcBorders>
          </w:tcPr>
          <w:p w:rsidR="003D3909" w:rsidRPr="000B027B" w:rsidRDefault="003D3909" w:rsidP="00EF5798">
            <w:pPr>
              <w:pStyle w:val="ad"/>
              <w:jc w:val="center"/>
              <w:rPr>
                <w:rFonts w:ascii="Times New Roman" w:eastAsia="Times New Roman" w:hAnsi="Times New Roman"/>
                <w:bCs/>
                <w:color w:val="000000" w:themeColor="text1"/>
                <w:sz w:val="24"/>
                <w:szCs w:val="24"/>
                <w:lang w:eastAsia="ru-RU"/>
              </w:rPr>
            </w:pPr>
          </w:p>
        </w:tc>
        <w:tc>
          <w:tcPr>
            <w:tcW w:w="3795" w:type="dxa"/>
            <w:tcBorders>
              <w:top w:val="nil"/>
              <w:bottom w:val="nil"/>
            </w:tcBorders>
          </w:tcPr>
          <w:p w:rsidR="003D3909" w:rsidRPr="000B027B" w:rsidRDefault="003D3909" w:rsidP="00EB26C6">
            <w:pPr>
              <w:pStyle w:val="ad"/>
              <w:jc w:val="both"/>
              <w:rPr>
                <w:rFonts w:ascii="Times New Roman" w:eastAsia="Times New Roman" w:hAnsi="Times New Roman"/>
                <w:bCs/>
                <w:color w:val="000000" w:themeColor="text1"/>
                <w:sz w:val="24"/>
                <w:szCs w:val="24"/>
                <w:lang w:eastAsia="ru-RU"/>
              </w:rPr>
            </w:pPr>
          </w:p>
        </w:tc>
        <w:tc>
          <w:tcPr>
            <w:tcW w:w="2958" w:type="dxa"/>
            <w:tcBorders>
              <w:top w:val="nil"/>
              <w:bottom w:val="nil"/>
            </w:tcBorders>
          </w:tcPr>
          <w:p w:rsidR="003D3909" w:rsidRPr="000B027B" w:rsidRDefault="003D3909" w:rsidP="006935EB">
            <w:pPr>
              <w:spacing w:after="0" w:line="240" w:lineRule="auto"/>
              <w:rPr>
                <w:rFonts w:ascii="Times New Roman" w:hAnsi="Times New Roman" w:cs="Times New Roman"/>
                <w:color w:val="000000" w:themeColor="text1"/>
                <w:sz w:val="24"/>
                <w:szCs w:val="24"/>
              </w:rPr>
            </w:pPr>
          </w:p>
        </w:tc>
      </w:tr>
      <w:tr w:rsidR="003D3909" w:rsidRPr="000B027B" w:rsidTr="00DB69A7">
        <w:tc>
          <w:tcPr>
            <w:tcW w:w="767" w:type="dxa"/>
            <w:tcBorders>
              <w:top w:val="nil"/>
              <w:bottom w:val="nil"/>
            </w:tcBorders>
          </w:tcPr>
          <w:p w:rsidR="003D3909" w:rsidRPr="000B027B" w:rsidRDefault="003D3909" w:rsidP="00EF5798">
            <w:pPr>
              <w:pStyle w:val="ad"/>
              <w:jc w:val="center"/>
              <w:rPr>
                <w:rFonts w:ascii="Times New Roman" w:eastAsia="Times New Roman" w:hAnsi="Times New Roman"/>
                <w:bCs/>
                <w:color w:val="000000" w:themeColor="text1"/>
                <w:sz w:val="24"/>
                <w:szCs w:val="24"/>
                <w:lang w:eastAsia="ru-RU"/>
              </w:rPr>
            </w:pPr>
          </w:p>
        </w:tc>
        <w:tc>
          <w:tcPr>
            <w:tcW w:w="3806" w:type="dxa"/>
            <w:tcBorders>
              <w:top w:val="nil"/>
              <w:bottom w:val="nil"/>
            </w:tcBorders>
          </w:tcPr>
          <w:p w:rsidR="003D3909" w:rsidRPr="000B027B" w:rsidRDefault="003D3909" w:rsidP="00EF5798">
            <w:pPr>
              <w:spacing w:after="0" w:line="240" w:lineRule="auto"/>
              <w:jc w:val="both"/>
              <w:rPr>
                <w:rFonts w:ascii="Times New Roman" w:hAnsi="Times New Roman" w:cs="Times New Roman"/>
                <w:color w:val="000000" w:themeColor="text1"/>
                <w:sz w:val="24"/>
                <w:szCs w:val="24"/>
              </w:rPr>
            </w:pPr>
            <w:r w:rsidRPr="000B027B">
              <w:rPr>
                <w:rFonts w:ascii="Times New Roman" w:hAnsi="Times New Roman" w:cs="Times New Roman"/>
                <w:color w:val="000000" w:themeColor="text1"/>
                <w:sz w:val="24"/>
                <w:szCs w:val="24"/>
              </w:rPr>
              <w:t xml:space="preserve">удовлетворенности населения деятельностью в сфере финансовых услуг и доступности </w:t>
            </w:r>
            <w:r w:rsidRPr="000B027B">
              <w:rPr>
                <w:rFonts w:ascii="Times New Roman" w:hAnsi="Times New Roman" w:cs="Times New Roman"/>
                <w:color w:val="000000" w:themeColor="text1"/>
                <w:sz w:val="24"/>
                <w:szCs w:val="24"/>
              </w:rPr>
              <w:lastRenderedPageBreak/>
              <w:t>финансовых услуг для населения Республики Мордовия;</w:t>
            </w:r>
          </w:p>
          <w:p w:rsidR="003D3909" w:rsidRPr="000B027B" w:rsidRDefault="003D3909" w:rsidP="00EF5798">
            <w:pPr>
              <w:spacing w:after="0" w:line="240" w:lineRule="auto"/>
              <w:jc w:val="both"/>
              <w:rPr>
                <w:rFonts w:ascii="Times New Roman" w:hAnsi="Times New Roman" w:cs="Times New Roman"/>
                <w:color w:val="000000" w:themeColor="text1"/>
                <w:sz w:val="24"/>
                <w:szCs w:val="24"/>
              </w:rPr>
            </w:pPr>
          </w:p>
        </w:tc>
        <w:tc>
          <w:tcPr>
            <w:tcW w:w="2957" w:type="dxa"/>
            <w:tcBorders>
              <w:top w:val="nil"/>
              <w:bottom w:val="nil"/>
            </w:tcBorders>
          </w:tcPr>
          <w:p w:rsidR="003D3909" w:rsidRPr="000B027B" w:rsidRDefault="003D3909" w:rsidP="00EF5798">
            <w:pPr>
              <w:pStyle w:val="ad"/>
              <w:jc w:val="center"/>
              <w:rPr>
                <w:rFonts w:ascii="Times New Roman" w:eastAsia="Times New Roman" w:hAnsi="Times New Roman"/>
                <w:bCs/>
                <w:color w:val="000000" w:themeColor="text1"/>
                <w:sz w:val="24"/>
                <w:szCs w:val="24"/>
                <w:lang w:eastAsia="ru-RU"/>
              </w:rPr>
            </w:pPr>
          </w:p>
        </w:tc>
        <w:tc>
          <w:tcPr>
            <w:tcW w:w="3795" w:type="dxa"/>
            <w:tcBorders>
              <w:top w:val="nil"/>
              <w:bottom w:val="nil"/>
            </w:tcBorders>
          </w:tcPr>
          <w:p w:rsidR="003D3909" w:rsidRPr="000B027B" w:rsidRDefault="003D3909" w:rsidP="00EB26C6">
            <w:pPr>
              <w:pStyle w:val="ad"/>
              <w:jc w:val="both"/>
              <w:rPr>
                <w:rFonts w:ascii="Times New Roman" w:eastAsia="Times New Roman" w:hAnsi="Times New Roman"/>
                <w:bCs/>
                <w:color w:val="000000" w:themeColor="text1"/>
                <w:sz w:val="24"/>
                <w:szCs w:val="24"/>
                <w:lang w:eastAsia="ru-RU"/>
              </w:rPr>
            </w:pPr>
          </w:p>
        </w:tc>
        <w:tc>
          <w:tcPr>
            <w:tcW w:w="2958" w:type="dxa"/>
            <w:tcBorders>
              <w:top w:val="nil"/>
              <w:bottom w:val="nil"/>
            </w:tcBorders>
          </w:tcPr>
          <w:p w:rsidR="003D3909" w:rsidRPr="000B027B" w:rsidRDefault="003D3909" w:rsidP="006935EB">
            <w:pPr>
              <w:spacing w:after="0" w:line="240" w:lineRule="auto"/>
              <w:rPr>
                <w:rFonts w:ascii="Times New Roman" w:hAnsi="Times New Roman" w:cs="Times New Roman"/>
                <w:color w:val="000000" w:themeColor="text1"/>
                <w:sz w:val="24"/>
                <w:szCs w:val="24"/>
              </w:rPr>
            </w:pPr>
          </w:p>
        </w:tc>
      </w:tr>
      <w:tr w:rsidR="003D3909" w:rsidRPr="000B027B" w:rsidTr="00C577AE">
        <w:tc>
          <w:tcPr>
            <w:tcW w:w="767" w:type="dxa"/>
            <w:tcBorders>
              <w:top w:val="nil"/>
              <w:bottom w:val="single" w:sz="4" w:space="0" w:color="auto"/>
            </w:tcBorders>
          </w:tcPr>
          <w:p w:rsidR="003D3909" w:rsidRPr="000B027B" w:rsidRDefault="003D3909" w:rsidP="00EF5798">
            <w:pPr>
              <w:pStyle w:val="ad"/>
              <w:jc w:val="center"/>
              <w:rPr>
                <w:rFonts w:ascii="Times New Roman" w:eastAsia="Times New Roman" w:hAnsi="Times New Roman"/>
                <w:bCs/>
                <w:color w:val="000000" w:themeColor="text1"/>
                <w:sz w:val="24"/>
                <w:szCs w:val="24"/>
                <w:lang w:eastAsia="ru-RU"/>
              </w:rPr>
            </w:pPr>
          </w:p>
        </w:tc>
        <w:tc>
          <w:tcPr>
            <w:tcW w:w="3806" w:type="dxa"/>
            <w:tcBorders>
              <w:top w:val="nil"/>
              <w:bottom w:val="single" w:sz="4" w:space="0" w:color="auto"/>
            </w:tcBorders>
          </w:tcPr>
          <w:p w:rsidR="003D3909" w:rsidRPr="000B027B" w:rsidRDefault="003D3909" w:rsidP="00EF5798">
            <w:pPr>
              <w:spacing w:after="0" w:line="240" w:lineRule="auto"/>
              <w:jc w:val="both"/>
              <w:rPr>
                <w:rFonts w:ascii="Times New Roman" w:hAnsi="Times New Roman" w:cs="Times New Roman"/>
                <w:color w:val="000000" w:themeColor="text1"/>
                <w:sz w:val="24"/>
                <w:szCs w:val="24"/>
              </w:rPr>
            </w:pPr>
          </w:p>
        </w:tc>
        <w:tc>
          <w:tcPr>
            <w:tcW w:w="2957" w:type="dxa"/>
            <w:tcBorders>
              <w:top w:val="nil"/>
              <w:bottom w:val="single" w:sz="4" w:space="0" w:color="auto"/>
            </w:tcBorders>
          </w:tcPr>
          <w:p w:rsidR="003D3909" w:rsidRPr="000B027B" w:rsidRDefault="003D3909" w:rsidP="00EF5798">
            <w:pPr>
              <w:pStyle w:val="ad"/>
              <w:jc w:val="center"/>
              <w:rPr>
                <w:rFonts w:ascii="Times New Roman" w:eastAsia="Times New Roman" w:hAnsi="Times New Roman"/>
                <w:bCs/>
                <w:color w:val="000000" w:themeColor="text1"/>
                <w:sz w:val="24"/>
                <w:szCs w:val="24"/>
                <w:lang w:eastAsia="ru-RU"/>
              </w:rPr>
            </w:pPr>
          </w:p>
        </w:tc>
        <w:tc>
          <w:tcPr>
            <w:tcW w:w="3795" w:type="dxa"/>
            <w:tcBorders>
              <w:top w:val="nil"/>
              <w:bottom w:val="single" w:sz="4" w:space="0" w:color="auto"/>
            </w:tcBorders>
          </w:tcPr>
          <w:p w:rsidR="003D3909" w:rsidRPr="000B027B" w:rsidRDefault="003D3909" w:rsidP="00EB26C6">
            <w:pPr>
              <w:pStyle w:val="ad"/>
              <w:jc w:val="both"/>
              <w:rPr>
                <w:rFonts w:ascii="Times New Roman" w:eastAsia="Times New Roman" w:hAnsi="Times New Roman"/>
                <w:bCs/>
                <w:color w:val="000000" w:themeColor="text1"/>
                <w:sz w:val="24"/>
                <w:szCs w:val="24"/>
                <w:lang w:eastAsia="ru-RU"/>
              </w:rPr>
            </w:pPr>
          </w:p>
        </w:tc>
        <w:tc>
          <w:tcPr>
            <w:tcW w:w="2958" w:type="dxa"/>
            <w:tcBorders>
              <w:top w:val="nil"/>
              <w:bottom w:val="single" w:sz="4" w:space="0" w:color="auto"/>
            </w:tcBorders>
          </w:tcPr>
          <w:p w:rsidR="003D3909" w:rsidRPr="000B027B" w:rsidRDefault="003D3909" w:rsidP="006935EB">
            <w:pPr>
              <w:spacing w:after="0" w:line="240" w:lineRule="auto"/>
              <w:rPr>
                <w:rFonts w:ascii="Times New Roman" w:hAnsi="Times New Roman" w:cs="Times New Roman"/>
                <w:color w:val="000000" w:themeColor="text1"/>
                <w:sz w:val="24"/>
                <w:szCs w:val="24"/>
              </w:rPr>
            </w:pPr>
          </w:p>
        </w:tc>
      </w:tr>
      <w:tr w:rsidR="003D3909" w:rsidRPr="000B027B" w:rsidTr="00C577AE">
        <w:tc>
          <w:tcPr>
            <w:tcW w:w="767" w:type="dxa"/>
            <w:tcBorders>
              <w:top w:val="nil"/>
              <w:bottom w:val="single" w:sz="4" w:space="0" w:color="auto"/>
            </w:tcBorders>
          </w:tcPr>
          <w:p w:rsidR="003D3909" w:rsidRPr="000B027B" w:rsidRDefault="001C303E" w:rsidP="001C303E">
            <w:pPr>
              <w:pStyle w:val="ad"/>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26</w:t>
            </w:r>
            <w:r w:rsidR="0066088B">
              <w:rPr>
                <w:rFonts w:ascii="Times New Roman" w:eastAsia="Times New Roman" w:hAnsi="Times New Roman"/>
                <w:bCs/>
                <w:color w:val="000000" w:themeColor="text1"/>
                <w:sz w:val="24"/>
                <w:szCs w:val="24"/>
                <w:lang w:eastAsia="ru-RU"/>
              </w:rPr>
              <w:t>.</w:t>
            </w:r>
          </w:p>
        </w:tc>
        <w:tc>
          <w:tcPr>
            <w:tcW w:w="3806" w:type="dxa"/>
            <w:tcBorders>
              <w:top w:val="nil"/>
              <w:bottom w:val="single" w:sz="4" w:space="0" w:color="auto"/>
            </w:tcBorders>
          </w:tcPr>
          <w:p w:rsidR="003D3909" w:rsidRPr="000B027B" w:rsidRDefault="003D3909" w:rsidP="00EF5798">
            <w:pPr>
              <w:spacing w:after="0" w:line="240" w:lineRule="auto"/>
              <w:jc w:val="both"/>
              <w:rPr>
                <w:rFonts w:ascii="Times New Roman" w:hAnsi="Times New Roman" w:cs="Times New Roman"/>
                <w:color w:val="000000" w:themeColor="text1"/>
                <w:sz w:val="24"/>
                <w:szCs w:val="24"/>
              </w:rPr>
            </w:pPr>
            <w:r w:rsidRPr="000B027B">
              <w:rPr>
                <w:rFonts w:ascii="Times New Roman" w:hAnsi="Times New Roman" w:cs="Times New Roman"/>
                <w:color w:val="000000" w:themeColor="text1"/>
                <w:sz w:val="24"/>
                <w:szCs w:val="24"/>
              </w:rPr>
              <w:t>Обеспечение организации и функционирования системы внутреннего обеспечения соответствия требованиям антимонопольного законодательства (</w:t>
            </w:r>
            <w:proofErr w:type="gramStart"/>
            <w:r w:rsidRPr="000B027B">
              <w:rPr>
                <w:rFonts w:ascii="Times New Roman" w:hAnsi="Times New Roman" w:cs="Times New Roman"/>
                <w:color w:val="000000" w:themeColor="text1"/>
                <w:sz w:val="24"/>
                <w:szCs w:val="24"/>
              </w:rPr>
              <w:t>антимонопольный</w:t>
            </w:r>
            <w:proofErr w:type="gramEnd"/>
            <w:r w:rsidRPr="000B027B">
              <w:rPr>
                <w:rFonts w:ascii="Times New Roman" w:hAnsi="Times New Roman" w:cs="Times New Roman"/>
                <w:color w:val="000000" w:themeColor="text1"/>
                <w:sz w:val="24"/>
                <w:szCs w:val="24"/>
              </w:rPr>
              <w:t xml:space="preserve"> </w:t>
            </w:r>
            <w:proofErr w:type="spellStart"/>
            <w:r w:rsidRPr="000B027B">
              <w:rPr>
                <w:rFonts w:ascii="Times New Roman" w:hAnsi="Times New Roman" w:cs="Times New Roman"/>
                <w:color w:val="000000" w:themeColor="text1"/>
                <w:sz w:val="24"/>
                <w:szCs w:val="24"/>
              </w:rPr>
              <w:t>комплаенс</w:t>
            </w:r>
            <w:proofErr w:type="spellEnd"/>
            <w:r w:rsidRPr="000B027B">
              <w:rPr>
                <w:rFonts w:ascii="Times New Roman" w:hAnsi="Times New Roman" w:cs="Times New Roman"/>
                <w:color w:val="000000" w:themeColor="text1"/>
                <w:sz w:val="24"/>
                <w:szCs w:val="24"/>
              </w:rPr>
              <w:t>)</w:t>
            </w:r>
          </w:p>
        </w:tc>
        <w:tc>
          <w:tcPr>
            <w:tcW w:w="2957" w:type="dxa"/>
            <w:tcBorders>
              <w:top w:val="nil"/>
              <w:bottom w:val="single" w:sz="4" w:space="0" w:color="auto"/>
            </w:tcBorders>
          </w:tcPr>
          <w:p w:rsidR="003D3909" w:rsidRPr="000B027B" w:rsidRDefault="003D3909" w:rsidP="003173BC">
            <w:pPr>
              <w:pStyle w:val="ad"/>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2026</w:t>
            </w:r>
            <w:r w:rsidR="003173BC">
              <w:rPr>
                <w:rFonts w:ascii="Times New Roman" w:eastAsia="Times New Roman" w:hAnsi="Times New Roman"/>
                <w:bCs/>
                <w:color w:val="000000" w:themeColor="text1"/>
                <w:sz w:val="24"/>
                <w:szCs w:val="24"/>
                <w:lang w:eastAsia="ru-RU"/>
              </w:rPr>
              <w:t xml:space="preserve"> </w:t>
            </w:r>
            <w:r w:rsidR="003173BC" w:rsidRPr="000B027B">
              <w:rPr>
                <w:rFonts w:ascii="Times New Roman" w:eastAsia="Times New Roman" w:hAnsi="Times New Roman"/>
                <w:bCs/>
                <w:color w:val="000000" w:themeColor="text1"/>
                <w:sz w:val="24"/>
                <w:szCs w:val="24"/>
                <w:lang w:eastAsia="ru-RU"/>
              </w:rPr>
              <w:t>–</w:t>
            </w:r>
            <w:r w:rsidR="003173BC">
              <w:rPr>
                <w:rFonts w:ascii="Times New Roman" w:eastAsia="Times New Roman" w:hAnsi="Times New Roman"/>
                <w:bCs/>
                <w:color w:val="000000" w:themeColor="text1"/>
                <w:sz w:val="24"/>
                <w:szCs w:val="24"/>
                <w:lang w:eastAsia="ru-RU"/>
              </w:rPr>
              <w:t xml:space="preserve"> </w:t>
            </w:r>
            <w:r>
              <w:rPr>
                <w:rFonts w:ascii="Times New Roman" w:eastAsia="Times New Roman" w:hAnsi="Times New Roman"/>
                <w:bCs/>
                <w:color w:val="000000" w:themeColor="text1"/>
                <w:sz w:val="24"/>
                <w:szCs w:val="24"/>
                <w:lang w:eastAsia="ru-RU"/>
              </w:rPr>
              <w:t>2030 годы</w:t>
            </w:r>
          </w:p>
        </w:tc>
        <w:tc>
          <w:tcPr>
            <w:tcW w:w="3795" w:type="dxa"/>
            <w:tcBorders>
              <w:top w:val="nil"/>
              <w:bottom w:val="single" w:sz="4" w:space="0" w:color="auto"/>
            </w:tcBorders>
          </w:tcPr>
          <w:p w:rsidR="003D3909" w:rsidRPr="000B027B" w:rsidRDefault="003D3909" w:rsidP="00EB26C6">
            <w:pPr>
              <w:pStyle w:val="ad"/>
              <w:jc w:val="both"/>
              <w:rPr>
                <w:rFonts w:ascii="Times New Roman" w:eastAsia="Times New Roman" w:hAnsi="Times New Roman"/>
                <w:bCs/>
                <w:color w:val="000000" w:themeColor="text1"/>
                <w:sz w:val="24"/>
                <w:szCs w:val="24"/>
                <w:lang w:eastAsia="ru-RU"/>
              </w:rPr>
            </w:pPr>
            <w:r w:rsidRPr="000B027B">
              <w:rPr>
                <w:rFonts w:ascii="Times New Roman" w:eastAsia="Times New Roman" w:hAnsi="Times New Roman"/>
                <w:bCs/>
                <w:color w:val="000000" w:themeColor="text1"/>
                <w:sz w:val="24"/>
                <w:szCs w:val="24"/>
                <w:lang w:eastAsia="ru-RU"/>
              </w:rPr>
              <w:t>снижено количество нарушений антимонопольного законодательства со стороны исполнительных органов государственной власти Республики Мордовия и органов местного самоуправления</w:t>
            </w:r>
          </w:p>
        </w:tc>
        <w:tc>
          <w:tcPr>
            <w:tcW w:w="2958" w:type="dxa"/>
            <w:tcBorders>
              <w:top w:val="nil"/>
              <w:bottom w:val="single" w:sz="4" w:space="0" w:color="auto"/>
            </w:tcBorders>
          </w:tcPr>
          <w:p w:rsidR="003D3909" w:rsidRPr="000B027B" w:rsidRDefault="003D3909" w:rsidP="0008190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органы </w:t>
            </w:r>
            <w:r w:rsidRPr="000B027B">
              <w:rPr>
                <w:rFonts w:ascii="Times New Roman" w:hAnsi="Times New Roman" w:cs="Times New Roman"/>
                <w:color w:val="000000" w:themeColor="text1"/>
                <w:sz w:val="24"/>
                <w:szCs w:val="24"/>
              </w:rPr>
              <w:t>исполнительн</w:t>
            </w:r>
            <w:r>
              <w:rPr>
                <w:rFonts w:ascii="Times New Roman" w:hAnsi="Times New Roman" w:cs="Times New Roman"/>
                <w:color w:val="000000" w:themeColor="text1"/>
                <w:sz w:val="24"/>
                <w:szCs w:val="24"/>
              </w:rPr>
              <w:t>ой</w:t>
            </w:r>
            <w:r w:rsidRPr="000B027B">
              <w:rPr>
                <w:rFonts w:ascii="Times New Roman" w:hAnsi="Times New Roman" w:cs="Times New Roman"/>
                <w:color w:val="000000" w:themeColor="text1"/>
                <w:sz w:val="24"/>
                <w:szCs w:val="24"/>
              </w:rPr>
              <w:t xml:space="preserve"> власти Республики Мордовия</w:t>
            </w:r>
            <w:r>
              <w:rPr>
                <w:rFonts w:ascii="Times New Roman" w:hAnsi="Times New Roman" w:cs="Times New Roman"/>
                <w:color w:val="000000" w:themeColor="text1"/>
                <w:sz w:val="24"/>
                <w:szCs w:val="24"/>
              </w:rPr>
              <w:t>,</w:t>
            </w:r>
          </w:p>
          <w:p w:rsidR="003D3909" w:rsidRPr="000B027B" w:rsidRDefault="003D3909" w:rsidP="006935EB">
            <w:pPr>
              <w:spacing w:after="0" w:line="240" w:lineRule="auto"/>
              <w:rPr>
                <w:rFonts w:ascii="Times New Roman" w:hAnsi="Times New Roman" w:cs="Times New Roman"/>
                <w:color w:val="000000" w:themeColor="text1"/>
                <w:sz w:val="24"/>
                <w:szCs w:val="24"/>
              </w:rPr>
            </w:pPr>
            <w:r w:rsidRPr="000B027B">
              <w:rPr>
                <w:rFonts w:ascii="Times New Roman" w:hAnsi="Times New Roman" w:cs="Times New Roman"/>
                <w:color w:val="000000" w:themeColor="text1"/>
                <w:sz w:val="24"/>
                <w:szCs w:val="24"/>
              </w:rPr>
              <w:t>органы местного самоуправления Республики Мордовия (по согласованию)</w:t>
            </w:r>
          </w:p>
        </w:tc>
      </w:tr>
      <w:tr w:rsidR="003D3909" w:rsidRPr="000B027B" w:rsidTr="00C577AE">
        <w:tc>
          <w:tcPr>
            <w:tcW w:w="767" w:type="dxa"/>
            <w:tcBorders>
              <w:top w:val="nil"/>
              <w:bottom w:val="single" w:sz="4" w:space="0" w:color="auto"/>
            </w:tcBorders>
          </w:tcPr>
          <w:p w:rsidR="003D3909" w:rsidRPr="000B027B" w:rsidRDefault="001C303E" w:rsidP="001C303E">
            <w:pPr>
              <w:pStyle w:val="ad"/>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27</w:t>
            </w:r>
            <w:r w:rsidR="0066088B">
              <w:rPr>
                <w:rFonts w:ascii="Times New Roman" w:eastAsia="Times New Roman" w:hAnsi="Times New Roman"/>
                <w:bCs/>
                <w:color w:val="000000" w:themeColor="text1"/>
                <w:sz w:val="24"/>
                <w:szCs w:val="24"/>
                <w:lang w:eastAsia="ru-RU"/>
              </w:rPr>
              <w:t>.</w:t>
            </w:r>
          </w:p>
        </w:tc>
        <w:tc>
          <w:tcPr>
            <w:tcW w:w="3806" w:type="dxa"/>
            <w:tcBorders>
              <w:top w:val="nil"/>
              <w:bottom w:val="single" w:sz="4" w:space="0" w:color="auto"/>
            </w:tcBorders>
          </w:tcPr>
          <w:p w:rsidR="003D3909" w:rsidRPr="000B027B" w:rsidRDefault="003D3909" w:rsidP="00EF5798">
            <w:pPr>
              <w:spacing w:after="0" w:line="240" w:lineRule="auto"/>
              <w:jc w:val="both"/>
              <w:rPr>
                <w:rFonts w:ascii="Times New Roman" w:hAnsi="Times New Roman" w:cs="Times New Roman"/>
                <w:color w:val="000000" w:themeColor="text1"/>
                <w:sz w:val="24"/>
                <w:szCs w:val="24"/>
              </w:rPr>
            </w:pPr>
            <w:r w:rsidRPr="00AB3D3F">
              <w:rPr>
                <w:rFonts w:ascii="Times New Roman" w:hAnsi="Times New Roman" w:cs="Times New Roman"/>
                <w:sz w:val="24"/>
                <w:szCs w:val="24"/>
              </w:rPr>
              <w:t>Утверждение и реализация   плана мероприятий по реализации Соглашения о взаимодействии между ФАС России и Правительством Республики Мордовия</w:t>
            </w:r>
          </w:p>
        </w:tc>
        <w:tc>
          <w:tcPr>
            <w:tcW w:w="2957" w:type="dxa"/>
            <w:tcBorders>
              <w:top w:val="nil"/>
              <w:bottom w:val="single" w:sz="4" w:space="0" w:color="auto"/>
            </w:tcBorders>
          </w:tcPr>
          <w:p w:rsidR="003D3909" w:rsidRPr="000B027B" w:rsidRDefault="003D3909" w:rsidP="003173BC">
            <w:pPr>
              <w:pStyle w:val="ad"/>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2026</w:t>
            </w:r>
            <w:r w:rsidR="003173BC">
              <w:rPr>
                <w:rFonts w:ascii="Times New Roman" w:eastAsia="Times New Roman" w:hAnsi="Times New Roman"/>
                <w:bCs/>
                <w:color w:val="000000" w:themeColor="text1"/>
                <w:sz w:val="24"/>
                <w:szCs w:val="24"/>
                <w:lang w:eastAsia="ru-RU"/>
              </w:rPr>
              <w:t xml:space="preserve"> </w:t>
            </w:r>
            <w:r w:rsidR="003173BC" w:rsidRPr="000B027B">
              <w:rPr>
                <w:rFonts w:ascii="Times New Roman" w:eastAsia="Times New Roman" w:hAnsi="Times New Roman"/>
                <w:bCs/>
                <w:color w:val="000000" w:themeColor="text1"/>
                <w:sz w:val="24"/>
                <w:szCs w:val="24"/>
                <w:lang w:eastAsia="ru-RU"/>
              </w:rPr>
              <w:t>–</w:t>
            </w:r>
            <w:r w:rsidR="003173BC">
              <w:rPr>
                <w:rFonts w:ascii="Times New Roman" w:eastAsia="Times New Roman" w:hAnsi="Times New Roman"/>
                <w:bCs/>
                <w:color w:val="000000" w:themeColor="text1"/>
                <w:sz w:val="24"/>
                <w:szCs w:val="24"/>
                <w:lang w:eastAsia="ru-RU"/>
              </w:rPr>
              <w:t xml:space="preserve"> </w:t>
            </w:r>
            <w:r>
              <w:rPr>
                <w:rFonts w:ascii="Times New Roman" w:eastAsia="Times New Roman" w:hAnsi="Times New Roman"/>
                <w:bCs/>
                <w:color w:val="000000" w:themeColor="text1"/>
                <w:sz w:val="24"/>
                <w:szCs w:val="24"/>
                <w:lang w:eastAsia="ru-RU"/>
              </w:rPr>
              <w:t>2030 годы</w:t>
            </w:r>
          </w:p>
        </w:tc>
        <w:tc>
          <w:tcPr>
            <w:tcW w:w="3795" w:type="dxa"/>
            <w:tcBorders>
              <w:top w:val="nil"/>
              <w:bottom w:val="single" w:sz="4" w:space="0" w:color="auto"/>
            </w:tcBorders>
          </w:tcPr>
          <w:p w:rsidR="003D3909" w:rsidRPr="000B027B" w:rsidRDefault="003D3909" w:rsidP="00EB26C6">
            <w:pPr>
              <w:pStyle w:val="ad"/>
              <w:jc w:val="both"/>
              <w:rPr>
                <w:rFonts w:ascii="Times New Roman" w:eastAsia="Times New Roman" w:hAnsi="Times New Roman"/>
                <w:bCs/>
                <w:color w:val="000000" w:themeColor="text1"/>
                <w:sz w:val="24"/>
                <w:szCs w:val="24"/>
                <w:lang w:eastAsia="ru-RU"/>
              </w:rPr>
            </w:pPr>
            <w:r w:rsidRPr="000B027B">
              <w:rPr>
                <w:rFonts w:ascii="Times New Roman" w:eastAsia="Times New Roman" w:hAnsi="Times New Roman"/>
                <w:bCs/>
                <w:color w:val="000000" w:themeColor="text1"/>
                <w:sz w:val="24"/>
                <w:szCs w:val="24"/>
                <w:lang w:eastAsia="ru-RU"/>
              </w:rPr>
              <w:t>план мероприятий реализован в полном объеме</w:t>
            </w:r>
          </w:p>
        </w:tc>
        <w:tc>
          <w:tcPr>
            <w:tcW w:w="2958" w:type="dxa"/>
            <w:tcBorders>
              <w:top w:val="nil"/>
              <w:bottom w:val="single" w:sz="4" w:space="0" w:color="auto"/>
            </w:tcBorders>
          </w:tcPr>
          <w:p w:rsidR="003D3909" w:rsidRPr="000B027B" w:rsidRDefault="003D3909" w:rsidP="0094649E">
            <w:pPr>
              <w:spacing w:after="0" w:line="240" w:lineRule="auto"/>
              <w:rPr>
                <w:rFonts w:ascii="Times New Roman" w:hAnsi="Times New Roman" w:cs="Times New Roman"/>
                <w:color w:val="000000" w:themeColor="text1"/>
                <w:sz w:val="24"/>
                <w:szCs w:val="24"/>
              </w:rPr>
            </w:pPr>
            <w:r w:rsidRPr="000B027B">
              <w:rPr>
                <w:rFonts w:ascii="Times New Roman" w:hAnsi="Times New Roman" w:cs="Times New Roman"/>
                <w:color w:val="000000" w:themeColor="text1"/>
                <w:sz w:val="24"/>
                <w:szCs w:val="24"/>
              </w:rPr>
              <w:t xml:space="preserve">Минэкономики  Республики Мордовия, </w:t>
            </w:r>
          </w:p>
          <w:p w:rsidR="003D3909" w:rsidRPr="000B027B" w:rsidRDefault="003D3909" w:rsidP="0094649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органы </w:t>
            </w:r>
            <w:r w:rsidRPr="000B027B">
              <w:rPr>
                <w:rFonts w:ascii="Times New Roman" w:hAnsi="Times New Roman" w:cs="Times New Roman"/>
                <w:color w:val="000000" w:themeColor="text1"/>
                <w:sz w:val="24"/>
                <w:szCs w:val="24"/>
              </w:rPr>
              <w:t>исполнительн</w:t>
            </w:r>
            <w:r>
              <w:rPr>
                <w:rFonts w:ascii="Times New Roman" w:hAnsi="Times New Roman" w:cs="Times New Roman"/>
                <w:color w:val="000000" w:themeColor="text1"/>
                <w:sz w:val="24"/>
                <w:szCs w:val="24"/>
              </w:rPr>
              <w:t>ой</w:t>
            </w:r>
            <w:r w:rsidRPr="000B027B">
              <w:rPr>
                <w:rFonts w:ascii="Times New Roman" w:hAnsi="Times New Roman" w:cs="Times New Roman"/>
                <w:color w:val="000000" w:themeColor="text1"/>
                <w:sz w:val="24"/>
                <w:szCs w:val="24"/>
              </w:rPr>
              <w:t xml:space="preserve"> власти Республики Мордовия</w:t>
            </w:r>
            <w:r>
              <w:rPr>
                <w:rFonts w:ascii="Times New Roman" w:hAnsi="Times New Roman" w:cs="Times New Roman"/>
                <w:color w:val="000000" w:themeColor="text1"/>
                <w:sz w:val="24"/>
                <w:szCs w:val="24"/>
              </w:rPr>
              <w:t>,</w:t>
            </w:r>
          </w:p>
          <w:p w:rsidR="003D3909" w:rsidRPr="000B027B" w:rsidRDefault="003D3909" w:rsidP="0094649E">
            <w:pPr>
              <w:spacing w:after="0" w:line="240" w:lineRule="auto"/>
              <w:rPr>
                <w:rFonts w:ascii="Times New Roman" w:hAnsi="Times New Roman" w:cs="Times New Roman"/>
                <w:color w:val="000000" w:themeColor="text1"/>
                <w:sz w:val="24"/>
                <w:szCs w:val="24"/>
              </w:rPr>
            </w:pPr>
            <w:r w:rsidRPr="000B027B">
              <w:rPr>
                <w:rFonts w:ascii="Times New Roman" w:hAnsi="Times New Roman" w:cs="Times New Roman"/>
                <w:color w:val="000000" w:themeColor="text1"/>
                <w:sz w:val="24"/>
                <w:szCs w:val="24"/>
              </w:rPr>
              <w:t>УФАС по Республике Мордовия (по согласованию)</w:t>
            </w:r>
          </w:p>
        </w:tc>
      </w:tr>
      <w:tr w:rsidR="003D3909" w:rsidRPr="000B027B" w:rsidTr="00C577AE">
        <w:tc>
          <w:tcPr>
            <w:tcW w:w="767" w:type="dxa"/>
            <w:tcBorders>
              <w:top w:val="nil"/>
              <w:bottom w:val="single" w:sz="4" w:space="0" w:color="auto"/>
            </w:tcBorders>
          </w:tcPr>
          <w:p w:rsidR="003D3909" w:rsidRPr="000B027B" w:rsidRDefault="001C303E" w:rsidP="001C303E">
            <w:pPr>
              <w:pStyle w:val="ad"/>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28</w:t>
            </w:r>
            <w:r w:rsidR="0066088B">
              <w:rPr>
                <w:rFonts w:ascii="Times New Roman" w:eastAsia="Times New Roman" w:hAnsi="Times New Roman"/>
                <w:bCs/>
                <w:color w:val="000000" w:themeColor="text1"/>
                <w:sz w:val="24"/>
                <w:szCs w:val="24"/>
                <w:lang w:eastAsia="ru-RU"/>
              </w:rPr>
              <w:t>.</w:t>
            </w:r>
          </w:p>
        </w:tc>
        <w:tc>
          <w:tcPr>
            <w:tcW w:w="3806" w:type="dxa"/>
            <w:tcBorders>
              <w:top w:val="nil"/>
              <w:bottom w:val="single" w:sz="4" w:space="0" w:color="auto"/>
            </w:tcBorders>
          </w:tcPr>
          <w:p w:rsidR="003D3909" w:rsidRPr="000B027B" w:rsidRDefault="003D3909" w:rsidP="00EF5798">
            <w:pPr>
              <w:spacing w:after="0" w:line="240" w:lineRule="auto"/>
              <w:jc w:val="both"/>
              <w:rPr>
                <w:rFonts w:ascii="Times New Roman" w:hAnsi="Times New Roman" w:cs="Times New Roman"/>
                <w:color w:val="000000" w:themeColor="text1"/>
                <w:sz w:val="24"/>
                <w:szCs w:val="24"/>
              </w:rPr>
            </w:pPr>
            <w:r w:rsidRPr="000B027B">
              <w:rPr>
                <w:rFonts w:ascii="Times New Roman" w:hAnsi="Times New Roman" w:cs="Times New Roman"/>
                <w:color w:val="000000" w:themeColor="text1"/>
                <w:sz w:val="24"/>
                <w:szCs w:val="24"/>
              </w:rPr>
              <w:t>Проведение обучающих мероприятий и тренингов для сотрудников органов местного самоуправления Республики Мордовия по вопросам содействия развитию конкуренции</w:t>
            </w:r>
          </w:p>
        </w:tc>
        <w:tc>
          <w:tcPr>
            <w:tcW w:w="2957" w:type="dxa"/>
            <w:tcBorders>
              <w:top w:val="nil"/>
              <w:bottom w:val="single" w:sz="4" w:space="0" w:color="auto"/>
            </w:tcBorders>
          </w:tcPr>
          <w:p w:rsidR="003D3909" w:rsidRPr="000B027B" w:rsidRDefault="003D3909" w:rsidP="003173BC">
            <w:pPr>
              <w:pStyle w:val="ad"/>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2026</w:t>
            </w:r>
            <w:r w:rsidR="003173BC">
              <w:rPr>
                <w:rFonts w:ascii="Times New Roman" w:eastAsia="Times New Roman" w:hAnsi="Times New Roman"/>
                <w:bCs/>
                <w:color w:val="000000" w:themeColor="text1"/>
                <w:sz w:val="24"/>
                <w:szCs w:val="24"/>
                <w:lang w:eastAsia="ru-RU"/>
              </w:rPr>
              <w:t xml:space="preserve"> </w:t>
            </w:r>
            <w:r w:rsidR="003173BC" w:rsidRPr="000B027B">
              <w:rPr>
                <w:rFonts w:ascii="Times New Roman" w:eastAsia="Times New Roman" w:hAnsi="Times New Roman"/>
                <w:bCs/>
                <w:color w:val="000000" w:themeColor="text1"/>
                <w:sz w:val="24"/>
                <w:szCs w:val="24"/>
                <w:lang w:eastAsia="ru-RU"/>
              </w:rPr>
              <w:t>–</w:t>
            </w:r>
            <w:r w:rsidR="003173BC">
              <w:rPr>
                <w:rFonts w:ascii="Times New Roman" w:eastAsia="Times New Roman" w:hAnsi="Times New Roman"/>
                <w:bCs/>
                <w:color w:val="000000" w:themeColor="text1"/>
                <w:sz w:val="24"/>
                <w:szCs w:val="24"/>
                <w:lang w:eastAsia="ru-RU"/>
              </w:rPr>
              <w:t xml:space="preserve"> </w:t>
            </w:r>
            <w:r>
              <w:rPr>
                <w:rFonts w:ascii="Times New Roman" w:eastAsia="Times New Roman" w:hAnsi="Times New Roman"/>
                <w:bCs/>
                <w:color w:val="000000" w:themeColor="text1"/>
                <w:sz w:val="24"/>
                <w:szCs w:val="24"/>
                <w:lang w:eastAsia="ru-RU"/>
              </w:rPr>
              <w:t>2030 годы</w:t>
            </w:r>
          </w:p>
        </w:tc>
        <w:tc>
          <w:tcPr>
            <w:tcW w:w="3795" w:type="dxa"/>
            <w:tcBorders>
              <w:top w:val="nil"/>
              <w:bottom w:val="single" w:sz="4" w:space="0" w:color="auto"/>
            </w:tcBorders>
          </w:tcPr>
          <w:p w:rsidR="003D3909" w:rsidRPr="000B027B" w:rsidRDefault="003D3909" w:rsidP="00EB26C6">
            <w:pPr>
              <w:pStyle w:val="ad"/>
              <w:jc w:val="both"/>
              <w:rPr>
                <w:rFonts w:ascii="Times New Roman" w:eastAsia="Times New Roman" w:hAnsi="Times New Roman"/>
                <w:bCs/>
                <w:color w:val="000000" w:themeColor="text1"/>
                <w:sz w:val="24"/>
                <w:szCs w:val="24"/>
                <w:lang w:eastAsia="ru-RU"/>
              </w:rPr>
            </w:pPr>
            <w:r w:rsidRPr="000B027B">
              <w:rPr>
                <w:rFonts w:ascii="Times New Roman" w:eastAsia="Times New Roman" w:hAnsi="Times New Roman"/>
                <w:bCs/>
                <w:color w:val="000000" w:themeColor="text1"/>
                <w:sz w:val="24"/>
                <w:szCs w:val="24"/>
                <w:lang w:eastAsia="ru-RU"/>
              </w:rPr>
              <w:t>организованы и проведены обучающие мероприятия</w:t>
            </w:r>
          </w:p>
        </w:tc>
        <w:tc>
          <w:tcPr>
            <w:tcW w:w="2958" w:type="dxa"/>
            <w:tcBorders>
              <w:top w:val="nil"/>
              <w:bottom w:val="single" w:sz="4" w:space="0" w:color="auto"/>
            </w:tcBorders>
          </w:tcPr>
          <w:p w:rsidR="003D3909" w:rsidRPr="000B027B" w:rsidRDefault="003D3909" w:rsidP="006935EB">
            <w:pPr>
              <w:spacing w:after="0" w:line="240" w:lineRule="auto"/>
              <w:rPr>
                <w:rFonts w:ascii="Times New Roman" w:hAnsi="Times New Roman" w:cs="Times New Roman"/>
                <w:color w:val="000000" w:themeColor="text1"/>
                <w:sz w:val="24"/>
                <w:szCs w:val="24"/>
              </w:rPr>
            </w:pPr>
            <w:r w:rsidRPr="000B027B">
              <w:rPr>
                <w:rFonts w:ascii="Times New Roman" w:hAnsi="Times New Roman" w:cs="Times New Roman"/>
                <w:color w:val="000000" w:themeColor="text1"/>
                <w:sz w:val="24"/>
                <w:szCs w:val="24"/>
              </w:rPr>
              <w:t>Минэкономики  Республики Мордовия, органы местного самоуправления Республики Мордовия (по согласованию)</w:t>
            </w:r>
          </w:p>
        </w:tc>
      </w:tr>
      <w:tr w:rsidR="003D3909" w:rsidRPr="000B027B" w:rsidTr="00C577AE">
        <w:tc>
          <w:tcPr>
            <w:tcW w:w="767" w:type="dxa"/>
            <w:tcBorders>
              <w:top w:val="nil"/>
              <w:bottom w:val="single" w:sz="4" w:space="0" w:color="auto"/>
            </w:tcBorders>
          </w:tcPr>
          <w:p w:rsidR="003D3909" w:rsidRPr="000B027B" w:rsidRDefault="001C303E" w:rsidP="001C303E">
            <w:pPr>
              <w:pStyle w:val="ad"/>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29</w:t>
            </w:r>
            <w:r w:rsidR="0066088B">
              <w:rPr>
                <w:rFonts w:ascii="Times New Roman" w:eastAsia="Times New Roman" w:hAnsi="Times New Roman"/>
                <w:bCs/>
                <w:color w:val="000000" w:themeColor="text1"/>
                <w:sz w:val="24"/>
                <w:szCs w:val="24"/>
                <w:lang w:eastAsia="ru-RU"/>
              </w:rPr>
              <w:t>.</w:t>
            </w:r>
          </w:p>
        </w:tc>
        <w:tc>
          <w:tcPr>
            <w:tcW w:w="3806" w:type="dxa"/>
            <w:tcBorders>
              <w:top w:val="nil"/>
              <w:bottom w:val="single" w:sz="4" w:space="0" w:color="auto"/>
            </w:tcBorders>
          </w:tcPr>
          <w:p w:rsidR="003D3909" w:rsidRPr="000B027B" w:rsidRDefault="003D3909" w:rsidP="00EF5798">
            <w:pPr>
              <w:spacing w:after="0" w:line="240" w:lineRule="auto"/>
              <w:jc w:val="both"/>
              <w:rPr>
                <w:rFonts w:ascii="Times New Roman" w:hAnsi="Times New Roman" w:cs="Times New Roman"/>
                <w:color w:val="000000" w:themeColor="text1"/>
                <w:sz w:val="24"/>
                <w:szCs w:val="24"/>
              </w:rPr>
            </w:pPr>
            <w:r w:rsidRPr="000B027B">
              <w:rPr>
                <w:rFonts w:ascii="Times New Roman" w:hAnsi="Times New Roman" w:cs="Times New Roman"/>
                <w:color w:val="000000" w:themeColor="text1"/>
                <w:sz w:val="24"/>
                <w:szCs w:val="24"/>
              </w:rPr>
              <w:t>Формирование рейтинга муниципальных образований по содействию развитию конкуренции</w:t>
            </w:r>
          </w:p>
        </w:tc>
        <w:tc>
          <w:tcPr>
            <w:tcW w:w="2957" w:type="dxa"/>
            <w:tcBorders>
              <w:top w:val="nil"/>
              <w:bottom w:val="single" w:sz="4" w:space="0" w:color="auto"/>
            </w:tcBorders>
          </w:tcPr>
          <w:p w:rsidR="003D3909" w:rsidRPr="000B027B" w:rsidRDefault="003D3909" w:rsidP="005B4EB1">
            <w:pPr>
              <w:pStyle w:val="ad"/>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ежегодно</w:t>
            </w:r>
          </w:p>
        </w:tc>
        <w:tc>
          <w:tcPr>
            <w:tcW w:w="3795" w:type="dxa"/>
            <w:tcBorders>
              <w:top w:val="nil"/>
              <w:bottom w:val="single" w:sz="4" w:space="0" w:color="auto"/>
            </w:tcBorders>
          </w:tcPr>
          <w:p w:rsidR="003D3909" w:rsidRPr="000B027B" w:rsidRDefault="003D3909" w:rsidP="00EB26C6">
            <w:pPr>
              <w:pStyle w:val="ad"/>
              <w:jc w:val="both"/>
              <w:rPr>
                <w:rFonts w:ascii="Times New Roman" w:eastAsia="Times New Roman" w:hAnsi="Times New Roman"/>
                <w:bCs/>
                <w:color w:val="000000" w:themeColor="text1"/>
                <w:sz w:val="24"/>
                <w:szCs w:val="24"/>
                <w:lang w:eastAsia="ru-RU"/>
              </w:rPr>
            </w:pPr>
            <w:r w:rsidRPr="000B027B">
              <w:rPr>
                <w:rFonts w:ascii="Times New Roman" w:eastAsia="Times New Roman" w:hAnsi="Times New Roman"/>
                <w:bCs/>
                <w:color w:val="000000" w:themeColor="text1"/>
                <w:sz w:val="24"/>
                <w:szCs w:val="24"/>
                <w:lang w:eastAsia="ru-RU"/>
              </w:rPr>
              <w:t>сформирован рейтинг</w:t>
            </w:r>
          </w:p>
        </w:tc>
        <w:tc>
          <w:tcPr>
            <w:tcW w:w="2958" w:type="dxa"/>
            <w:tcBorders>
              <w:top w:val="nil"/>
              <w:bottom w:val="single" w:sz="4" w:space="0" w:color="auto"/>
            </w:tcBorders>
          </w:tcPr>
          <w:p w:rsidR="003D3909" w:rsidRPr="000B027B" w:rsidRDefault="003D3909" w:rsidP="006935EB">
            <w:pPr>
              <w:spacing w:after="0" w:line="240" w:lineRule="auto"/>
              <w:rPr>
                <w:rFonts w:ascii="Times New Roman" w:hAnsi="Times New Roman" w:cs="Times New Roman"/>
                <w:color w:val="000000" w:themeColor="text1"/>
                <w:sz w:val="24"/>
                <w:szCs w:val="24"/>
              </w:rPr>
            </w:pPr>
            <w:r w:rsidRPr="000B027B">
              <w:rPr>
                <w:rFonts w:ascii="Times New Roman" w:hAnsi="Times New Roman" w:cs="Times New Roman"/>
                <w:color w:val="000000" w:themeColor="text1"/>
                <w:sz w:val="24"/>
                <w:szCs w:val="24"/>
              </w:rPr>
              <w:t>Минэкономики  Республики Мордовия, органы местного самоуправления Республики Мордовия (по согласованию)</w:t>
            </w:r>
          </w:p>
        </w:tc>
      </w:tr>
      <w:tr w:rsidR="003D3909" w:rsidRPr="000B027B" w:rsidTr="00C577AE">
        <w:tc>
          <w:tcPr>
            <w:tcW w:w="767" w:type="dxa"/>
            <w:tcBorders>
              <w:top w:val="nil"/>
              <w:bottom w:val="single" w:sz="4" w:space="0" w:color="auto"/>
            </w:tcBorders>
          </w:tcPr>
          <w:p w:rsidR="003D3909" w:rsidRPr="000B027B" w:rsidRDefault="001C303E" w:rsidP="001C303E">
            <w:pPr>
              <w:pStyle w:val="ad"/>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30</w:t>
            </w:r>
            <w:r w:rsidR="0066088B">
              <w:rPr>
                <w:rFonts w:ascii="Times New Roman" w:eastAsia="Times New Roman" w:hAnsi="Times New Roman"/>
                <w:bCs/>
                <w:color w:val="000000" w:themeColor="text1"/>
                <w:sz w:val="24"/>
                <w:szCs w:val="24"/>
                <w:lang w:eastAsia="ru-RU"/>
              </w:rPr>
              <w:t>.</w:t>
            </w:r>
          </w:p>
        </w:tc>
        <w:tc>
          <w:tcPr>
            <w:tcW w:w="3806" w:type="dxa"/>
            <w:tcBorders>
              <w:top w:val="nil"/>
              <w:bottom w:val="single" w:sz="4" w:space="0" w:color="auto"/>
            </w:tcBorders>
          </w:tcPr>
          <w:p w:rsidR="003D3909" w:rsidRPr="000B027B" w:rsidRDefault="003D3909" w:rsidP="005B4EB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Подготовка доклада  </w:t>
            </w:r>
            <w:proofErr w:type="gramStart"/>
            <w:r>
              <w:rPr>
                <w:rFonts w:ascii="Times New Roman" w:hAnsi="Times New Roman" w:cs="Times New Roman"/>
                <w:color w:val="000000" w:themeColor="text1"/>
                <w:sz w:val="24"/>
                <w:szCs w:val="24"/>
              </w:rPr>
              <w:t xml:space="preserve">о выполнении мероприятий по содействию развитию </w:t>
            </w:r>
            <w:r>
              <w:rPr>
                <w:rFonts w:ascii="Times New Roman" w:hAnsi="Times New Roman" w:cs="Times New Roman"/>
                <w:color w:val="000000" w:themeColor="text1"/>
                <w:sz w:val="24"/>
                <w:szCs w:val="24"/>
              </w:rPr>
              <w:lastRenderedPageBreak/>
              <w:t xml:space="preserve">конкуренции в Республике Мордовия для направления </w:t>
            </w:r>
            <w:r w:rsidR="002F5EA9">
              <w:rPr>
                <w:rFonts w:ascii="Times New Roman" w:hAnsi="Times New Roman" w:cs="Times New Roman"/>
                <w:color w:val="000000" w:themeColor="text1"/>
                <w:sz w:val="24"/>
                <w:szCs w:val="24"/>
              </w:rPr>
              <w:t>в соответствии</w:t>
            </w:r>
            <w:proofErr w:type="gramEnd"/>
            <w:r w:rsidR="002F5EA9">
              <w:rPr>
                <w:rFonts w:ascii="Times New Roman" w:hAnsi="Times New Roman" w:cs="Times New Roman"/>
                <w:color w:val="000000" w:themeColor="text1"/>
                <w:sz w:val="24"/>
                <w:szCs w:val="24"/>
              </w:rPr>
              <w:t xml:space="preserve"> со Стандартом развития конкуренции в субъектах Российской Федерации</w:t>
            </w:r>
          </w:p>
        </w:tc>
        <w:tc>
          <w:tcPr>
            <w:tcW w:w="2957" w:type="dxa"/>
            <w:tcBorders>
              <w:top w:val="nil"/>
              <w:bottom w:val="single" w:sz="4" w:space="0" w:color="auto"/>
            </w:tcBorders>
          </w:tcPr>
          <w:p w:rsidR="003D3909" w:rsidRPr="000B027B" w:rsidRDefault="003D3909" w:rsidP="00EF5798">
            <w:pPr>
              <w:pStyle w:val="ad"/>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lastRenderedPageBreak/>
              <w:t>ежегодно</w:t>
            </w:r>
          </w:p>
        </w:tc>
        <w:tc>
          <w:tcPr>
            <w:tcW w:w="3795" w:type="dxa"/>
            <w:tcBorders>
              <w:top w:val="nil"/>
              <w:bottom w:val="single" w:sz="4" w:space="0" w:color="auto"/>
            </w:tcBorders>
          </w:tcPr>
          <w:p w:rsidR="003D3909" w:rsidRPr="000B027B" w:rsidRDefault="003D3909" w:rsidP="005B4EB1">
            <w:pPr>
              <w:pStyle w:val="ad"/>
              <w:jc w:val="both"/>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сформирован доклад</w:t>
            </w:r>
          </w:p>
        </w:tc>
        <w:tc>
          <w:tcPr>
            <w:tcW w:w="2958" w:type="dxa"/>
            <w:tcBorders>
              <w:top w:val="nil"/>
              <w:bottom w:val="single" w:sz="4" w:space="0" w:color="auto"/>
            </w:tcBorders>
          </w:tcPr>
          <w:p w:rsidR="003D3909" w:rsidRPr="000B027B" w:rsidRDefault="003D3909" w:rsidP="0008190A">
            <w:pPr>
              <w:spacing w:after="0" w:line="240" w:lineRule="auto"/>
              <w:rPr>
                <w:rFonts w:ascii="Times New Roman" w:hAnsi="Times New Roman" w:cs="Times New Roman"/>
                <w:color w:val="000000" w:themeColor="text1"/>
                <w:sz w:val="24"/>
                <w:szCs w:val="24"/>
              </w:rPr>
            </w:pPr>
            <w:r w:rsidRPr="000B027B">
              <w:rPr>
                <w:rFonts w:ascii="Times New Roman" w:hAnsi="Times New Roman" w:cs="Times New Roman"/>
                <w:color w:val="000000" w:themeColor="text1"/>
                <w:sz w:val="24"/>
                <w:szCs w:val="24"/>
              </w:rPr>
              <w:t xml:space="preserve">Минэкономики  Республики Мордовия, </w:t>
            </w:r>
            <w:r>
              <w:rPr>
                <w:rFonts w:ascii="Times New Roman" w:hAnsi="Times New Roman" w:cs="Times New Roman"/>
                <w:color w:val="000000" w:themeColor="text1"/>
                <w:sz w:val="24"/>
                <w:szCs w:val="24"/>
              </w:rPr>
              <w:t xml:space="preserve"> органы </w:t>
            </w:r>
            <w:r w:rsidRPr="000B027B">
              <w:rPr>
                <w:rFonts w:ascii="Times New Roman" w:hAnsi="Times New Roman" w:cs="Times New Roman"/>
                <w:color w:val="000000" w:themeColor="text1"/>
                <w:sz w:val="24"/>
                <w:szCs w:val="24"/>
              </w:rPr>
              <w:t>исполнительн</w:t>
            </w:r>
            <w:r>
              <w:rPr>
                <w:rFonts w:ascii="Times New Roman" w:hAnsi="Times New Roman" w:cs="Times New Roman"/>
                <w:color w:val="000000" w:themeColor="text1"/>
                <w:sz w:val="24"/>
                <w:szCs w:val="24"/>
              </w:rPr>
              <w:t>ой</w:t>
            </w:r>
            <w:r w:rsidRPr="000B027B">
              <w:rPr>
                <w:rFonts w:ascii="Times New Roman" w:hAnsi="Times New Roman" w:cs="Times New Roman"/>
                <w:color w:val="000000" w:themeColor="text1"/>
                <w:sz w:val="24"/>
                <w:szCs w:val="24"/>
              </w:rPr>
              <w:t xml:space="preserve"> </w:t>
            </w:r>
            <w:r w:rsidRPr="000B027B">
              <w:rPr>
                <w:rFonts w:ascii="Times New Roman" w:hAnsi="Times New Roman" w:cs="Times New Roman"/>
                <w:color w:val="000000" w:themeColor="text1"/>
                <w:sz w:val="24"/>
                <w:szCs w:val="24"/>
              </w:rPr>
              <w:lastRenderedPageBreak/>
              <w:t>власти Республики Мордовия</w:t>
            </w:r>
          </w:p>
          <w:p w:rsidR="003D3909" w:rsidRPr="000B027B" w:rsidRDefault="003D3909" w:rsidP="006935EB">
            <w:pPr>
              <w:spacing w:after="0" w:line="240" w:lineRule="auto"/>
              <w:rPr>
                <w:rFonts w:ascii="Times New Roman" w:hAnsi="Times New Roman" w:cs="Times New Roman"/>
                <w:color w:val="000000" w:themeColor="text1"/>
                <w:sz w:val="24"/>
                <w:szCs w:val="24"/>
              </w:rPr>
            </w:pPr>
            <w:r w:rsidRPr="000B027B">
              <w:rPr>
                <w:rFonts w:ascii="Times New Roman" w:hAnsi="Times New Roman" w:cs="Times New Roman"/>
                <w:color w:val="000000" w:themeColor="text1"/>
                <w:sz w:val="24"/>
                <w:szCs w:val="24"/>
              </w:rPr>
              <w:t>органы местного самоуправления Республики Мордовия (по согласованию)</w:t>
            </w:r>
          </w:p>
        </w:tc>
      </w:tr>
    </w:tbl>
    <w:p w:rsidR="00EF0D48" w:rsidRPr="000B027B" w:rsidRDefault="00EF0D48" w:rsidP="003C1852">
      <w:pPr>
        <w:spacing w:after="0" w:line="240" w:lineRule="auto"/>
        <w:rPr>
          <w:rFonts w:ascii="Times New Roman" w:hAnsi="Times New Roman" w:cs="Times New Roman"/>
          <w:color w:val="000000" w:themeColor="text1"/>
          <w:sz w:val="28"/>
          <w:szCs w:val="28"/>
        </w:rPr>
      </w:pPr>
    </w:p>
    <w:p w:rsidR="00B24540" w:rsidRPr="000B027B" w:rsidRDefault="00B24540" w:rsidP="00B24540">
      <w:pPr>
        <w:spacing w:after="160" w:line="259" w:lineRule="auto"/>
        <w:rPr>
          <w:rFonts w:ascii="Times New Roman" w:hAnsi="Times New Roman"/>
          <w:b/>
          <w:sz w:val="28"/>
          <w:szCs w:val="28"/>
          <w:lang w:eastAsia="ru-RU"/>
        </w:rPr>
        <w:sectPr w:rsidR="00B24540" w:rsidRPr="000B027B" w:rsidSect="00DA2E10">
          <w:pgSz w:w="16838" w:h="11906" w:orient="landscape"/>
          <w:pgMar w:top="1134" w:right="851" w:bottom="1134" w:left="1701" w:header="709" w:footer="709" w:gutter="0"/>
          <w:cols w:space="708"/>
          <w:docGrid w:linePitch="360"/>
        </w:sectPr>
      </w:pPr>
    </w:p>
    <w:p w:rsidR="000A7373" w:rsidRPr="00CE19A3" w:rsidRDefault="00256F42" w:rsidP="00EB3981">
      <w:pPr>
        <w:pStyle w:val="ConsNonformat"/>
        <w:jc w:val="right"/>
      </w:pPr>
      <w:r w:rsidRPr="00CE19A3">
        <w:rPr>
          <w:rFonts w:ascii="Times New Roman" w:hAnsi="Times New Roman" w:cs="Times New Roman"/>
          <w:noProof/>
          <w:color w:val="000000" w:themeColor="text1"/>
          <w:sz w:val="28"/>
          <w:szCs w:val="28"/>
          <w:lang w:eastAsia="ru-RU"/>
        </w:rPr>
        <w:lastRenderedPageBreak/>
        <mc:AlternateContent>
          <mc:Choice Requires="wps">
            <w:drawing>
              <wp:anchor distT="45720" distB="45720" distL="114300" distR="114300" simplePos="0" relativeHeight="251669504" behindDoc="1" locked="0" layoutInCell="1" allowOverlap="1" wp14:anchorId="192CCBDE" wp14:editId="6695C86E">
                <wp:simplePos x="0" y="0"/>
                <wp:positionH relativeFrom="column">
                  <wp:posOffset>5973445</wp:posOffset>
                </wp:positionH>
                <wp:positionV relativeFrom="paragraph">
                  <wp:posOffset>-229870</wp:posOffset>
                </wp:positionV>
                <wp:extent cx="361315" cy="318770"/>
                <wp:effectExtent l="0" t="0" r="635" b="5080"/>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318770"/>
                        </a:xfrm>
                        <a:prstGeom prst="rect">
                          <a:avLst/>
                        </a:prstGeom>
                        <a:solidFill>
                          <a:srgbClr val="FFFFFF"/>
                        </a:solidFill>
                        <a:ln w="9525">
                          <a:noFill/>
                          <a:miter lim="800000"/>
                          <a:headEnd/>
                          <a:tailEnd/>
                        </a:ln>
                      </wps:spPr>
                      <wps:txbx>
                        <w:txbxContent>
                          <w:p w:rsidR="00846FBF" w:rsidRPr="009C2812" w:rsidRDefault="00846FBF" w:rsidP="009342F5">
                            <w:pPr>
                              <w:rPr>
                                <w:rFonts w:ascii="Times New Roman" w:hAnsi="Times New Roman" w:cs="Times New Roman"/>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470.35pt;margin-top:-18.1pt;width:28.45pt;height:25.1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" stroked="f">
                <v:textbox>
                  <w:txbxContent>
                    <w:p w:rsidR="00846FBF" w:rsidRPr="009C2812" w:rsidRDefault="00846FBF" w:rsidP="009342F5">
                      <w:pPr>
                        <w:rPr>
                          <w:rFonts w:ascii="Times New Roman" w:hAnsi="Times New Roman" w:cs="Times New Roman"/>
                          <w:sz w:val="28"/>
                          <w:szCs w:val="28"/>
                        </w:rPr>
                      </w:pPr>
                    </w:p>
                  </w:txbxContent>
                </v:textbox>
              </v:shape>
            </w:pict>
          </mc:Fallback>
        </mc:AlternateContent>
      </w:r>
    </w:p>
    <w:p w:rsidR="00496AB7" w:rsidRPr="00CE19A3" w:rsidRDefault="00496AB7" w:rsidP="00496AB7">
      <w:pPr>
        <w:pStyle w:val="af"/>
        <w:ind w:firstLine="708"/>
        <w:jc w:val="both"/>
        <w:rPr>
          <w:rFonts w:ascii="Times New Roman" w:hAnsi="Times New Roman"/>
          <w:sz w:val="28"/>
          <w:szCs w:val="28"/>
          <w:lang w:eastAsia="ru-RU"/>
        </w:rPr>
      </w:pPr>
    </w:p>
    <w:p w:rsidR="00496AB7" w:rsidRPr="00CE19A3" w:rsidRDefault="00496AB7" w:rsidP="00496AB7">
      <w:pPr>
        <w:pStyle w:val="af"/>
        <w:ind w:firstLine="708"/>
        <w:jc w:val="both"/>
        <w:rPr>
          <w:rFonts w:ascii="Times New Roman" w:hAnsi="Times New Roman"/>
          <w:sz w:val="28"/>
          <w:szCs w:val="28"/>
          <w:lang w:eastAsia="ru-RU"/>
        </w:rPr>
      </w:pPr>
    </w:p>
    <w:p w:rsidR="004A55B3" w:rsidRPr="004A55B3" w:rsidRDefault="004A55B3" w:rsidP="00514BF8">
      <w:pPr>
        <w:pStyle w:val="a4"/>
        <w:spacing w:after="0"/>
        <w:ind w:left="0"/>
        <w:jc w:val="center"/>
        <w:rPr>
          <w:rFonts w:ascii="Times New Roman" w:hAnsi="Times New Roman" w:cs="Times New Roman"/>
          <w:sz w:val="28"/>
          <w:szCs w:val="28"/>
        </w:rPr>
      </w:pPr>
    </w:p>
    <w:sectPr w:rsidR="004A55B3" w:rsidRPr="004A55B3" w:rsidSect="00D87002">
      <w:pgSz w:w="11906" w:h="16838"/>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DFA" w:rsidRDefault="00955DFA" w:rsidP="00535A55">
      <w:pPr>
        <w:spacing w:after="0" w:line="240" w:lineRule="auto"/>
      </w:pPr>
      <w:r>
        <w:separator/>
      </w:r>
    </w:p>
  </w:endnote>
  <w:endnote w:type="continuationSeparator" w:id="0">
    <w:p w:rsidR="00955DFA" w:rsidRDefault="00955DFA" w:rsidP="00535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DFA" w:rsidRDefault="00955DFA" w:rsidP="00535A55">
      <w:pPr>
        <w:spacing w:after="0" w:line="240" w:lineRule="auto"/>
      </w:pPr>
      <w:r>
        <w:separator/>
      </w:r>
    </w:p>
  </w:footnote>
  <w:footnote w:type="continuationSeparator" w:id="0">
    <w:p w:rsidR="00955DFA" w:rsidRDefault="00955DFA" w:rsidP="00535A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1646528"/>
      <w:docPartObj>
        <w:docPartGallery w:val="Page Numbers (Top of Page)"/>
        <w:docPartUnique/>
      </w:docPartObj>
    </w:sdtPr>
    <w:sdtEndPr>
      <w:rPr>
        <w:rFonts w:ascii="Times New Roman" w:hAnsi="Times New Roman" w:cs="Times New Roman"/>
        <w:sz w:val="24"/>
      </w:rPr>
    </w:sdtEndPr>
    <w:sdtContent>
      <w:p w:rsidR="00846FBF" w:rsidRPr="00572281" w:rsidRDefault="00846FBF">
        <w:pPr>
          <w:pStyle w:val="a9"/>
          <w:jc w:val="center"/>
          <w:rPr>
            <w:rFonts w:ascii="Times New Roman" w:hAnsi="Times New Roman" w:cs="Times New Roman"/>
            <w:sz w:val="24"/>
          </w:rPr>
        </w:pPr>
        <w:r w:rsidRPr="00572281">
          <w:rPr>
            <w:rFonts w:ascii="Times New Roman" w:hAnsi="Times New Roman" w:cs="Times New Roman"/>
            <w:sz w:val="24"/>
          </w:rPr>
          <w:fldChar w:fldCharType="begin"/>
        </w:r>
        <w:r w:rsidRPr="00572281">
          <w:rPr>
            <w:rFonts w:ascii="Times New Roman" w:hAnsi="Times New Roman" w:cs="Times New Roman"/>
            <w:sz w:val="24"/>
          </w:rPr>
          <w:instrText>PAGE   \* MERGEFORMAT</w:instrText>
        </w:r>
        <w:r w:rsidRPr="00572281">
          <w:rPr>
            <w:rFonts w:ascii="Times New Roman" w:hAnsi="Times New Roman" w:cs="Times New Roman"/>
            <w:sz w:val="24"/>
          </w:rPr>
          <w:fldChar w:fldCharType="separate"/>
        </w:r>
        <w:r w:rsidR="00130EEF">
          <w:rPr>
            <w:rFonts w:ascii="Times New Roman" w:hAnsi="Times New Roman" w:cs="Times New Roman"/>
            <w:noProof/>
            <w:sz w:val="24"/>
          </w:rPr>
          <w:t>18</w:t>
        </w:r>
        <w:r w:rsidRPr="00572281">
          <w:rPr>
            <w:rFonts w:ascii="Times New Roman" w:hAnsi="Times New Roman" w:cs="Times New Roman"/>
            <w:noProof/>
            <w:sz w:val="24"/>
          </w:rPr>
          <w:fldChar w:fldCharType="end"/>
        </w:r>
      </w:p>
    </w:sdtContent>
  </w:sdt>
  <w:p w:rsidR="00846FBF" w:rsidRDefault="00846FB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642C8"/>
    <w:multiLevelType w:val="multilevel"/>
    <w:tmpl w:val="5E881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17D"/>
    <w:rsid w:val="0000111F"/>
    <w:rsid w:val="00002433"/>
    <w:rsid w:val="00002564"/>
    <w:rsid w:val="00002CB5"/>
    <w:rsid w:val="0000315F"/>
    <w:rsid w:val="000033A9"/>
    <w:rsid w:val="000040BD"/>
    <w:rsid w:val="00004A2E"/>
    <w:rsid w:val="00004F07"/>
    <w:rsid w:val="0000507A"/>
    <w:rsid w:val="0000520F"/>
    <w:rsid w:val="000055A3"/>
    <w:rsid w:val="00005D12"/>
    <w:rsid w:val="000064BC"/>
    <w:rsid w:val="00006647"/>
    <w:rsid w:val="00006E3F"/>
    <w:rsid w:val="00007C74"/>
    <w:rsid w:val="0001002E"/>
    <w:rsid w:val="00010152"/>
    <w:rsid w:val="00010685"/>
    <w:rsid w:val="00010E32"/>
    <w:rsid w:val="000110E4"/>
    <w:rsid w:val="00011D33"/>
    <w:rsid w:val="0001203B"/>
    <w:rsid w:val="0001210A"/>
    <w:rsid w:val="000122EA"/>
    <w:rsid w:val="00012D5B"/>
    <w:rsid w:val="00013028"/>
    <w:rsid w:val="000131CE"/>
    <w:rsid w:val="00013EE4"/>
    <w:rsid w:val="00014537"/>
    <w:rsid w:val="0001594A"/>
    <w:rsid w:val="00016638"/>
    <w:rsid w:val="00017513"/>
    <w:rsid w:val="000175EE"/>
    <w:rsid w:val="00017868"/>
    <w:rsid w:val="00017DC5"/>
    <w:rsid w:val="00020992"/>
    <w:rsid w:val="00020DC8"/>
    <w:rsid w:val="00020DF6"/>
    <w:rsid w:val="00020E53"/>
    <w:rsid w:val="0002147F"/>
    <w:rsid w:val="00022071"/>
    <w:rsid w:val="000223FD"/>
    <w:rsid w:val="00022AB9"/>
    <w:rsid w:val="00022C48"/>
    <w:rsid w:val="000239ED"/>
    <w:rsid w:val="000240E7"/>
    <w:rsid w:val="00024163"/>
    <w:rsid w:val="00025E8E"/>
    <w:rsid w:val="000262A9"/>
    <w:rsid w:val="00026461"/>
    <w:rsid w:val="000277B6"/>
    <w:rsid w:val="00030248"/>
    <w:rsid w:val="00030E41"/>
    <w:rsid w:val="000312B4"/>
    <w:rsid w:val="00031A4E"/>
    <w:rsid w:val="00031E62"/>
    <w:rsid w:val="0003364C"/>
    <w:rsid w:val="00033714"/>
    <w:rsid w:val="0003373D"/>
    <w:rsid w:val="000338E2"/>
    <w:rsid w:val="0003425B"/>
    <w:rsid w:val="0003574B"/>
    <w:rsid w:val="00035838"/>
    <w:rsid w:val="00035903"/>
    <w:rsid w:val="00036873"/>
    <w:rsid w:val="00036B29"/>
    <w:rsid w:val="000372FB"/>
    <w:rsid w:val="00037468"/>
    <w:rsid w:val="00037FC6"/>
    <w:rsid w:val="00040499"/>
    <w:rsid w:val="000405C0"/>
    <w:rsid w:val="00040669"/>
    <w:rsid w:val="000417DA"/>
    <w:rsid w:val="00042045"/>
    <w:rsid w:val="0004210D"/>
    <w:rsid w:val="00042417"/>
    <w:rsid w:val="000425FE"/>
    <w:rsid w:val="00042B8E"/>
    <w:rsid w:val="00042DD3"/>
    <w:rsid w:val="00042DFA"/>
    <w:rsid w:val="000438CC"/>
    <w:rsid w:val="00043CCE"/>
    <w:rsid w:val="00044203"/>
    <w:rsid w:val="0004464E"/>
    <w:rsid w:val="00044EFD"/>
    <w:rsid w:val="0004572C"/>
    <w:rsid w:val="00045D9C"/>
    <w:rsid w:val="00046238"/>
    <w:rsid w:val="000462F7"/>
    <w:rsid w:val="00046C0D"/>
    <w:rsid w:val="0004711A"/>
    <w:rsid w:val="00047D7F"/>
    <w:rsid w:val="000502C7"/>
    <w:rsid w:val="000507B7"/>
    <w:rsid w:val="00050B36"/>
    <w:rsid w:val="00051159"/>
    <w:rsid w:val="0005183F"/>
    <w:rsid w:val="00052081"/>
    <w:rsid w:val="000523E0"/>
    <w:rsid w:val="00054EF6"/>
    <w:rsid w:val="00055B70"/>
    <w:rsid w:val="00056326"/>
    <w:rsid w:val="00056886"/>
    <w:rsid w:val="0005688D"/>
    <w:rsid w:val="00056B75"/>
    <w:rsid w:val="0005760C"/>
    <w:rsid w:val="00057D54"/>
    <w:rsid w:val="0006002C"/>
    <w:rsid w:val="000606BA"/>
    <w:rsid w:val="00061C4D"/>
    <w:rsid w:val="0006283A"/>
    <w:rsid w:val="000629BC"/>
    <w:rsid w:val="000640AA"/>
    <w:rsid w:val="00064435"/>
    <w:rsid w:val="00065A3D"/>
    <w:rsid w:val="00065EC0"/>
    <w:rsid w:val="0006600F"/>
    <w:rsid w:val="00067D9E"/>
    <w:rsid w:val="00070581"/>
    <w:rsid w:val="00071989"/>
    <w:rsid w:val="00071DBE"/>
    <w:rsid w:val="000723B2"/>
    <w:rsid w:val="00072687"/>
    <w:rsid w:val="00072A18"/>
    <w:rsid w:val="00072F1B"/>
    <w:rsid w:val="0007316D"/>
    <w:rsid w:val="00073730"/>
    <w:rsid w:val="00073DB0"/>
    <w:rsid w:val="00074664"/>
    <w:rsid w:val="000749B2"/>
    <w:rsid w:val="00075A18"/>
    <w:rsid w:val="00075A1E"/>
    <w:rsid w:val="00075C63"/>
    <w:rsid w:val="000769DC"/>
    <w:rsid w:val="00076B6A"/>
    <w:rsid w:val="00076C5A"/>
    <w:rsid w:val="000776A9"/>
    <w:rsid w:val="00077A1A"/>
    <w:rsid w:val="00077A2E"/>
    <w:rsid w:val="00080321"/>
    <w:rsid w:val="0008107B"/>
    <w:rsid w:val="0008190A"/>
    <w:rsid w:val="00082495"/>
    <w:rsid w:val="00082640"/>
    <w:rsid w:val="000826BD"/>
    <w:rsid w:val="000827E0"/>
    <w:rsid w:val="00083FB7"/>
    <w:rsid w:val="0008461B"/>
    <w:rsid w:val="0008489A"/>
    <w:rsid w:val="00085085"/>
    <w:rsid w:val="0008619B"/>
    <w:rsid w:val="00086242"/>
    <w:rsid w:val="000864B8"/>
    <w:rsid w:val="00086947"/>
    <w:rsid w:val="00086BFA"/>
    <w:rsid w:val="00086C21"/>
    <w:rsid w:val="00086FA7"/>
    <w:rsid w:val="000874BD"/>
    <w:rsid w:val="00087893"/>
    <w:rsid w:val="00087B83"/>
    <w:rsid w:val="00090B2D"/>
    <w:rsid w:val="00090CB5"/>
    <w:rsid w:val="00090FAF"/>
    <w:rsid w:val="000911FD"/>
    <w:rsid w:val="000912E1"/>
    <w:rsid w:val="00091FE5"/>
    <w:rsid w:val="00092090"/>
    <w:rsid w:val="00092629"/>
    <w:rsid w:val="000928AD"/>
    <w:rsid w:val="00093192"/>
    <w:rsid w:val="00093964"/>
    <w:rsid w:val="000947AD"/>
    <w:rsid w:val="0009501D"/>
    <w:rsid w:val="00095DCD"/>
    <w:rsid w:val="00096132"/>
    <w:rsid w:val="0009632C"/>
    <w:rsid w:val="00096943"/>
    <w:rsid w:val="0009740B"/>
    <w:rsid w:val="00097951"/>
    <w:rsid w:val="000A1268"/>
    <w:rsid w:val="000A1DDD"/>
    <w:rsid w:val="000A1F01"/>
    <w:rsid w:val="000A2315"/>
    <w:rsid w:val="000A247A"/>
    <w:rsid w:val="000A2A8B"/>
    <w:rsid w:val="000A3276"/>
    <w:rsid w:val="000A32E4"/>
    <w:rsid w:val="000A374F"/>
    <w:rsid w:val="000A3818"/>
    <w:rsid w:val="000A5910"/>
    <w:rsid w:val="000A5C3D"/>
    <w:rsid w:val="000A6386"/>
    <w:rsid w:val="000A6759"/>
    <w:rsid w:val="000A69B4"/>
    <w:rsid w:val="000A6E64"/>
    <w:rsid w:val="000A6F4A"/>
    <w:rsid w:val="000A733B"/>
    <w:rsid w:val="000A7373"/>
    <w:rsid w:val="000A7655"/>
    <w:rsid w:val="000A769D"/>
    <w:rsid w:val="000A771F"/>
    <w:rsid w:val="000A7F47"/>
    <w:rsid w:val="000B027B"/>
    <w:rsid w:val="000B058E"/>
    <w:rsid w:val="000B05F1"/>
    <w:rsid w:val="000B07FC"/>
    <w:rsid w:val="000B0B30"/>
    <w:rsid w:val="000B111D"/>
    <w:rsid w:val="000B23D8"/>
    <w:rsid w:val="000B23E3"/>
    <w:rsid w:val="000B2543"/>
    <w:rsid w:val="000B2B6B"/>
    <w:rsid w:val="000B2D72"/>
    <w:rsid w:val="000B3C8A"/>
    <w:rsid w:val="000B3D0B"/>
    <w:rsid w:val="000B3DE5"/>
    <w:rsid w:val="000B4DA6"/>
    <w:rsid w:val="000B4DAC"/>
    <w:rsid w:val="000B5341"/>
    <w:rsid w:val="000B53DC"/>
    <w:rsid w:val="000B5B45"/>
    <w:rsid w:val="000B5EB9"/>
    <w:rsid w:val="000B65E9"/>
    <w:rsid w:val="000B7A54"/>
    <w:rsid w:val="000B7A88"/>
    <w:rsid w:val="000B7E39"/>
    <w:rsid w:val="000C03E4"/>
    <w:rsid w:val="000C0940"/>
    <w:rsid w:val="000C0A30"/>
    <w:rsid w:val="000C10E6"/>
    <w:rsid w:val="000C121D"/>
    <w:rsid w:val="000C141E"/>
    <w:rsid w:val="000C22FD"/>
    <w:rsid w:val="000C2389"/>
    <w:rsid w:val="000C2688"/>
    <w:rsid w:val="000C2F37"/>
    <w:rsid w:val="000C3907"/>
    <w:rsid w:val="000C3B4B"/>
    <w:rsid w:val="000C4484"/>
    <w:rsid w:val="000C4711"/>
    <w:rsid w:val="000C4CDA"/>
    <w:rsid w:val="000C513A"/>
    <w:rsid w:val="000C550B"/>
    <w:rsid w:val="000C5573"/>
    <w:rsid w:val="000C576F"/>
    <w:rsid w:val="000C67D4"/>
    <w:rsid w:val="000C6BBE"/>
    <w:rsid w:val="000C6BC0"/>
    <w:rsid w:val="000C79D3"/>
    <w:rsid w:val="000D09F4"/>
    <w:rsid w:val="000D0CD7"/>
    <w:rsid w:val="000D2030"/>
    <w:rsid w:val="000D2AE9"/>
    <w:rsid w:val="000D2FD2"/>
    <w:rsid w:val="000D37B8"/>
    <w:rsid w:val="000D40BB"/>
    <w:rsid w:val="000D4100"/>
    <w:rsid w:val="000D4488"/>
    <w:rsid w:val="000D4A68"/>
    <w:rsid w:val="000D4BC4"/>
    <w:rsid w:val="000D549F"/>
    <w:rsid w:val="000D561D"/>
    <w:rsid w:val="000D6781"/>
    <w:rsid w:val="000D6886"/>
    <w:rsid w:val="000D73B9"/>
    <w:rsid w:val="000D7C5C"/>
    <w:rsid w:val="000D7C89"/>
    <w:rsid w:val="000E0AFA"/>
    <w:rsid w:val="000E14CC"/>
    <w:rsid w:val="000E1778"/>
    <w:rsid w:val="000E20C7"/>
    <w:rsid w:val="000E2B93"/>
    <w:rsid w:val="000E2D1F"/>
    <w:rsid w:val="000E2F65"/>
    <w:rsid w:val="000E2FA9"/>
    <w:rsid w:val="000E3154"/>
    <w:rsid w:val="000E3D8E"/>
    <w:rsid w:val="000E4A8B"/>
    <w:rsid w:val="000E5A17"/>
    <w:rsid w:val="000E5A6B"/>
    <w:rsid w:val="000E6276"/>
    <w:rsid w:val="000E6AD8"/>
    <w:rsid w:val="000E715E"/>
    <w:rsid w:val="000F0F08"/>
    <w:rsid w:val="000F162B"/>
    <w:rsid w:val="000F23B7"/>
    <w:rsid w:val="000F2820"/>
    <w:rsid w:val="000F2AA7"/>
    <w:rsid w:val="000F3571"/>
    <w:rsid w:val="000F37FB"/>
    <w:rsid w:val="000F39FC"/>
    <w:rsid w:val="000F3B7F"/>
    <w:rsid w:val="000F3C03"/>
    <w:rsid w:val="000F4852"/>
    <w:rsid w:val="000F5707"/>
    <w:rsid w:val="000F574F"/>
    <w:rsid w:val="000F6431"/>
    <w:rsid w:val="000F6759"/>
    <w:rsid w:val="000F67D3"/>
    <w:rsid w:val="00100DE4"/>
    <w:rsid w:val="00101323"/>
    <w:rsid w:val="00101AEB"/>
    <w:rsid w:val="00101D02"/>
    <w:rsid w:val="00101FDB"/>
    <w:rsid w:val="00102272"/>
    <w:rsid w:val="00102366"/>
    <w:rsid w:val="00103246"/>
    <w:rsid w:val="001032D9"/>
    <w:rsid w:val="0010351B"/>
    <w:rsid w:val="001039A9"/>
    <w:rsid w:val="00103A29"/>
    <w:rsid w:val="00104063"/>
    <w:rsid w:val="00104C5D"/>
    <w:rsid w:val="00104D9C"/>
    <w:rsid w:val="00105031"/>
    <w:rsid w:val="00105267"/>
    <w:rsid w:val="00105382"/>
    <w:rsid w:val="001056A4"/>
    <w:rsid w:val="00106BC2"/>
    <w:rsid w:val="00107500"/>
    <w:rsid w:val="00107512"/>
    <w:rsid w:val="00110079"/>
    <w:rsid w:val="00110511"/>
    <w:rsid w:val="00110912"/>
    <w:rsid w:val="001117EE"/>
    <w:rsid w:val="00111827"/>
    <w:rsid w:val="001126BB"/>
    <w:rsid w:val="00112C9A"/>
    <w:rsid w:val="00113E98"/>
    <w:rsid w:val="00114927"/>
    <w:rsid w:val="0011533F"/>
    <w:rsid w:val="001158C8"/>
    <w:rsid w:val="00115D2C"/>
    <w:rsid w:val="00115D74"/>
    <w:rsid w:val="001165F3"/>
    <w:rsid w:val="00116799"/>
    <w:rsid w:val="001168E4"/>
    <w:rsid w:val="00116FFB"/>
    <w:rsid w:val="001179B0"/>
    <w:rsid w:val="00117A87"/>
    <w:rsid w:val="00117F20"/>
    <w:rsid w:val="00120168"/>
    <w:rsid w:val="00120332"/>
    <w:rsid w:val="00120727"/>
    <w:rsid w:val="001208F9"/>
    <w:rsid w:val="00120CB0"/>
    <w:rsid w:val="00120EC2"/>
    <w:rsid w:val="00120ED8"/>
    <w:rsid w:val="00122ED9"/>
    <w:rsid w:val="00123065"/>
    <w:rsid w:val="001231CB"/>
    <w:rsid w:val="001238F6"/>
    <w:rsid w:val="00123B2E"/>
    <w:rsid w:val="00123C09"/>
    <w:rsid w:val="00123EF8"/>
    <w:rsid w:val="0012404F"/>
    <w:rsid w:val="0012412F"/>
    <w:rsid w:val="00124B62"/>
    <w:rsid w:val="00124B63"/>
    <w:rsid w:val="00124ECC"/>
    <w:rsid w:val="00124F79"/>
    <w:rsid w:val="00125975"/>
    <w:rsid w:val="001259B1"/>
    <w:rsid w:val="00125B82"/>
    <w:rsid w:val="00126330"/>
    <w:rsid w:val="00127223"/>
    <w:rsid w:val="001272CF"/>
    <w:rsid w:val="00127522"/>
    <w:rsid w:val="00127CA5"/>
    <w:rsid w:val="0013053F"/>
    <w:rsid w:val="001309EC"/>
    <w:rsid w:val="00130EEF"/>
    <w:rsid w:val="001314D4"/>
    <w:rsid w:val="00131E75"/>
    <w:rsid w:val="00132287"/>
    <w:rsid w:val="00132524"/>
    <w:rsid w:val="001326F2"/>
    <w:rsid w:val="00132B28"/>
    <w:rsid w:val="00132D7B"/>
    <w:rsid w:val="001330FF"/>
    <w:rsid w:val="00133436"/>
    <w:rsid w:val="00133F0E"/>
    <w:rsid w:val="00133F7F"/>
    <w:rsid w:val="00135161"/>
    <w:rsid w:val="001352F9"/>
    <w:rsid w:val="00135D30"/>
    <w:rsid w:val="00135E4D"/>
    <w:rsid w:val="00135F49"/>
    <w:rsid w:val="001365A4"/>
    <w:rsid w:val="00136908"/>
    <w:rsid w:val="001376F0"/>
    <w:rsid w:val="0013778A"/>
    <w:rsid w:val="00137B99"/>
    <w:rsid w:val="00137FCE"/>
    <w:rsid w:val="0014014A"/>
    <w:rsid w:val="00140B5D"/>
    <w:rsid w:val="00140C91"/>
    <w:rsid w:val="00141777"/>
    <w:rsid w:val="00141BDA"/>
    <w:rsid w:val="00142AE8"/>
    <w:rsid w:val="00143B3D"/>
    <w:rsid w:val="00143EB5"/>
    <w:rsid w:val="00143F44"/>
    <w:rsid w:val="00143F56"/>
    <w:rsid w:val="00144124"/>
    <w:rsid w:val="00144311"/>
    <w:rsid w:val="001447AA"/>
    <w:rsid w:val="0014525C"/>
    <w:rsid w:val="001457AF"/>
    <w:rsid w:val="00146327"/>
    <w:rsid w:val="00146E39"/>
    <w:rsid w:val="0015014C"/>
    <w:rsid w:val="00150D90"/>
    <w:rsid w:val="00151044"/>
    <w:rsid w:val="0015147F"/>
    <w:rsid w:val="00151A22"/>
    <w:rsid w:val="00151BCB"/>
    <w:rsid w:val="00152480"/>
    <w:rsid w:val="001529FB"/>
    <w:rsid w:val="00152B7F"/>
    <w:rsid w:val="00153689"/>
    <w:rsid w:val="00153950"/>
    <w:rsid w:val="00153FD0"/>
    <w:rsid w:val="001559F2"/>
    <w:rsid w:val="00155E69"/>
    <w:rsid w:val="00155EBC"/>
    <w:rsid w:val="001565C6"/>
    <w:rsid w:val="0015779D"/>
    <w:rsid w:val="0016085B"/>
    <w:rsid w:val="00160A1F"/>
    <w:rsid w:val="00160DA6"/>
    <w:rsid w:val="001614ED"/>
    <w:rsid w:val="00162798"/>
    <w:rsid w:val="001629EB"/>
    <w:rsid w:val="00162AD5"/>
    <w:rsid w:val="0016306E"/>
    <w:rsid w:val="0016348E"/>
    <w:rsid w:val="0016361B"/>
    <w:rsid w:val="00164703"/>
    <w:rsid w:val="001650E4"/>
    <w:rsid w:val="0016553E"/>
    <w:rsid w:val="0016570D"/>
    <w:rsid w:val="00165C83"/>
    <w:rsid w:val="0016652A"/>
    <w:rsid w:val="00166CDC"/>
    <w:rsid w:val="001672A5"/>
    <w:rsid w:val="00167DDA"/>
    <w:rsid w:val="001700BE"/>
    <w:rsid w:val="00170787"/>
    <w:rsid w:val="00170B7F"/>
    <w:rsid w:val="00171A7D"/>
    <w:rsid w:val="00171C91"/>
    <w:rsid w:val="001721E9"/>
    <w:rsid w:val="001724CA"/>
    <w:rsid w:val="00172631"/>
    <w:rsid w:val="00172BAE"/>
    <w:rsid w:val="001732FB"/>
    <w:rsid w:val="00173DE9"/>
    <w:rsid w:val="00174D01"/>
    <w:rsid w:val="001755E9"/>
    <w:rsid w:val="0017697F"/>
    <w:rsid w:val="00176D30"/>
    <w:rsid w:val="00177A58"/>
    <w:rsid w:val="0018005E"/>
    <w:rsid w:val="00180615"/>
    <w:rsid w:val="0018077E"/>
    <w:rsid w:val="0018079C"/>
    <w:rsid w:val="00180E78"/>
    <w:rsid w:val="00181BE2"/>
    <w:rsid w:val="00182BBB"/>
    <w:rsid w:val="001837A4"/>
    <w:rsid w:val="00183FDB"/>
    <w:rsid w:val="00184222"/>
    <w:rsid w:val="00184263"/>
    <w:rsid w:val="00184563"/>
    <w:rsid w:val="001846B5"/>
    <w:rsid w:val="0018525E"/>
    <w:rsid w:val="001859B3"/>
    <w:rsid w:val="00185C23"/>
    <w:rsid w:val="00185CAA"/>
    <w:rsid w:val="00185E23"/>
    <w:rsid w:val="00187684"/>
    <w:rsid w:val="00190412"/>
    <w:rsid w:val="00190BAD"/>
    <w:rsid w:val="0019202B"/>
    <w:rsid w:val="0019284C"/>
    <w:rsid w:val="00192AF2"/>
    <w:rsid w:val="00192CD6"/>
    <w:rsid w:val="001932B8"/>
    <w:rsid w:val="0019334E"/>
    <w:rsid w:val="00193EDC"/>
    <w:rsid w:val="00193FCC"/>
    <w:rsid w:val="001949E7"/>
    <w:rsid w:val="00194D7C"/>
    <w:rsid w:val="00194F36"/>
    <w:rsid w:val="00195178"/>
    <w:rsid w:val="001959EA"/>
    <w:rsid w:val="00195B4C"/>
    <w:rsid w:val="00195C61"/>
    <w:rsid w:val="001960E0"/>
    <w:rsid w:val="00196932"/>
    <w:rsid w:val="00196E2C"/>
    <w:rsid w:val="00197280"/>
    <w:rsid w:val="001974B3"/>
    <w:rsid w:val="00197C7E"/>
    <w:rsid w:val="001A0088"/>
    <w:rsid w:val="001A00BC"/>
    <w:rsid w:val="001A0272"/>
    <w:rsid w:val="001A0452"/>
    <w:rsid w:val="001A0CF2"/>
    <w:rsid w:val="001A0E01"/>
    <w:rsid w:val="001A1004"/>
    <w:rsid w:val="001A1FD8"/>
    <w:rsid w:val="001A202C"/>
    <w:rsid w:val="001A302D"/>
    <w:rsid w:val="001A3719"/>
    <w:rsid w:val="001A3F03"/>
    <w:rsid w:val="001A4574"/>
    <w:rsid w:val="001A4A37"/>
    <w:rsid w:val="001A4BD8"/>
    <w:rsid w:val="001A4E61"/>
    <w:rsid w:val="001A507A"/>
    <w:rsid w:val="001A549D"/>
    <w:rsid w:val="001A59EA"/>
    <w:rsid w:val="001A6002"/>
    <w:rsid w:val="001A664A"/>
    <w:rsid w:val="001A68A9"/>
    <w:rsid w:val="001A6958"/>
    <w:rsid w:val="001A6B9E"/>
    <w:rsid w:val="001A6F68"/>
    <w:rsid w:val="001A75E0"/>
    <w:rsid w:val="001A78C9"/>
    <w:rsid w:val="001A7A9E"/>
    <w:rsid w:val="001A7C6F"/>
    <w:rsid w:val="001B1147"/>
    <w:rsid w:val="001B147D"/>
    <w:rsid w:val="001B17FC"/>
    <w:rsid w:val="001B1D62"/>
    <w:rsid w:val="001B2985"/>
    <w:rsid w:val="001B2CFE"/>
    <w:rsid w:val="001B2EC9"/>
    <w:rsid w:val="001B2F8B"/>
    <w:rsid w:val="001B3620"/>
    <w:rsid w:val="001B3ECB"/>
    <w:rsid w:val="001B4696"/>
    <w:rsid w:val="001B4ADD"/>
    <w:rsid w:val="001B5314"/>
    <w:rsid w:val="001B5399"/>
    <w:rsid w:val="001B7069"/>
    <w:rsid w:val="001B7388"/>
    <w:rsid w:val="001B7B69"/>
    <w:rsid w:val="001B7B6A"/>
    <w:rsid w:val="001B7F53"/>
    <w:rsid w:val="001C012B"/>
    <w:rsid w:val="001C05A3"/>
    <w:rsid w:val="001C0E1A"/>
    <w:rsid w:val="001C0E3F"/>
    <w:rsid w:val="001C171F"/>
    <w:rsid w:val="001C20F6"/>
    <w:rsid w:val="001C2467"/>
    <w:rsid w:val="001C303E"/>
    <w:rsid w:val="001C326A"/>
    <w:rsid w:val="001C3AC4"/>
    <w:rsid w:val="001C3C9F"/>
    <w:rsid w:val="001C3CDF"/>
    <w:rsid w:val="001C4025"/>
    <w:rsid w:val="001C4404"/>
    <w:rsid w:val="001C4508"/>
    <w:rsid w:val="001C49F0"/>
    <w:rsid w:val="001C7224"/>
    <w:rsid w:val="001C7D0C"/>
    <w:rsid w:val="001C7E2C"/>
    <w:rsid w:val="001C7F75"/>
    <w:rsid w:val="001D0E89"/>
    <w:rsid w:val="001D0F03"/>
    <w:rsid w:val="001D14A3"/>
    <w:rsid w:val="001D1677"/>
    <w:rsid w:val="001D1DD6"/>
    <w:rsid w:val="001D231F"/>
    <w:rsid w:val="001D2E52"/>
    <w:rsid w:val="001D2EBB"/>
    <w:rsid w:val="001D362D"/>
    <w:rsid w:val="001D407B"/>
    <w:rsid w:val="001D55F0"/>
    <w:rsid w:val="001D5E47"/>
    <w:rsid w:val="001D6711"/>
    <w:rsid w:val="001D6A51"/>
    <w:rsid w:val="001D6E6A"/>
    <w:rsid w:val="001D6EB2"/>
    <w:rsid w:val="001D75BD"/>
    <w:rsid w:val="001D775A"/>
    <w:rsid w:val="001D7B39"/>
    <w:rsid w:val="001E0789"/>
    <w:rsid w:val="001E0AF7"/>
    <w:rsid w:val="001E1094"/>
    <w:rsid w:val="001E12C8"/>
    <w:rsid w:val="001E20B4"/>
    <w:rsid w:val="001E2E31"/>
    <w:rsid w:val="001E2E39"/>
    <w:rsid w:val="001E3359"/>
    <w:rsid w:val="001E40A9"/>
    <w:rsid w:val="001E4B86"/>
    <w:rsid w:val="001E4DF3"/>
    <w:rsid w:val="001E51A3"/>
    <w:rsid w:val="001E54F0"/>
    <w:rsid w:val="001E56AD"/>
    <w:rsid w:val="001E56C3"/>
    <w:rsid w:val="001E56D2"/>
    <w:rsid w:val="001E59A4"/>
    <w:rsid w:val="001E61B4"/>
    <w:rsid w:val="001E707F"/>
    <w:rsid w:val="001E73D9"/>
    <w:rsid w:val="001E785D"/>
    <w:rsid w:val="001E7A2A"/>
    <w:rsid w:val="001E7DBF"/>
    <w:rsid w:val="001F03B2"/>
    <w:rsid w:val="001F0500"/>
    <w:rsid w:val="001F05EE"/>
    <w:rsid w:val="001F1E74"/>
    <w:rsid w:val="001F229A"/>
    <w:rsid w:val="001F2AF8"/>
    <w:rsid w:val="001F2C6D"/>
    <w:rsid w:val="001F2FF0"/>
    <w:rsid w:val="001F309D"/>
    <w:rsid w:val="001F3240"/>
    <w:rsid w:val="001F3551"/>
    <w:rsid w:val="001F3A8C"/>
    <w:rsid w:val="001F4184"/>
    <w:rsid w:val="001F45FD"/>
    <w:rsid w:val="001F4687"/>
    <w:rsid w:val="001F4A09"/>
    <w:rsid w:val="001F5162"/>
    <w:rsid w:val="001F6C2D"/>
    <w:rsid w:val="001F7481"/>
    <w:rsid w:val="00200459"/>
    <w:rsid w:val="00201BF8"/>
    <w:rsid w:val="002026A5"/>
    <w:rsid w:val="0020336A"/>
    <w:rsid w:val="00203EE3"/>
    <w:rsid w:val="002043A7"/>
    <w:rsid w:val="002048EA"/>
    <w:rsid w:val="00204BB5"/>
    <w:rsid w:val="00205465"/>
    <w:rsid w:val="00205534"/>
    <w:rsid w:val="0020575C"/>
    <w:rsid w:val="0020583B"/>
    <w:rsid w:val="00206647"/>
    <w:rsid w:val="00206B82"/>
    <w:rsid w:val="0020734A"/>
    <w:rsid w:val="00207D70"/>
    <w:rsid w:val="00210516"/>
    <w:rsid w:val="002108A8"/>
    <w:rsid w:val="00210A77"/>
    <w:rsid w:val="00210AEF"/>
    <w:rsid w:val="00210BE5"/>
    <w:rsid w:val="00211536"/>
    <w:rsid w:val="00211564"/>
    <w:rsid w:val="00213B99"/>
    <w:rsid w:val="00213F72"/>
    <w:rsid w:val="00213FBE"/>
    <w:rsid w:val="00214AE1"/>
    <w:rsid w:val="00214C06"/>
    <w:rsid w:val="00214C14"/>
    <w:rsid w:val="00215583"/>
    <w:rsid w:val="00215753"/>
    <w:rsid w:val="0021584F"/>
    <w:rsid w:val="00215FD7"/>
    <w:rsid w:val="0021616D"/>
    <w:rsid w:val="00216B50"/>
    <w:rsid w:val="00217E1A"/>
    <w:rsid w:val="0022001C"/>
    <w:rsid w:val="00220599"/>
    <w:rsid w:val="002206E5"/>
    <w:rsid w:val="002210B7"/>
    <w:rsid w:val="00221A7D"/>
    <w:rsid w:val="00221D53"/>
    <w:rsid w:val="00221E8F"/>
    <w:rsid w:val="00222176"/>
    <w:rsid w:val="002228B1"/>
    <w:rsid w:val="00222C15"/>
    <w:rsid w:val="00223778"/>
    <w:rsid w:val="0022388A"/>
    <w:rsid w:val="00224176"/>
    <w:rsid w:val="00224DEB"/>
    <w:rsid w:val="002253C7"/>
    <w:rsid w:val="002254AF"/>
    <w:rsid w:val="00225AF1"/>
    <w:rsid w:val="00225F97"/>
    <w:rsid w:val="00226019"/>
    <w:rsid w:val="002264F3"/>
    <w:rsid w:val="00226AD4"/>
    <w:rsid w:val="0022798B"/>
    <w:rsid w:val="00230F91"/>
    <w:rsid w:val="00231211"/>
    <w:rsid w:val="002314BA"/>
    <w:rsid w:val="00232B33"/>
    <w:rsid w:val="00232E53"/>
    <w:rsid w:val="00233235"/>
    <w:rsid w:val="00233280"/>
    <w:rsid w:val="0023453C"/>
    <w:rsid w:val="00234693"/>
    <w:rsid w:val="00235139"/>
    <w:rsid w:val="00235DDF"/>
    <w:rsid w:val="002368AE"/>
    <w:rsid w:val="002374B8"/>
    <w:rsid w:val="00237ED2"/>
    <w:rsid w:val="002401F0"/>
    <w:rsid w:val="002402E1"/>
    <w:rsid w:val="00240697"/>
    <w:rsid w:val="00240BA9"/>
    <w:rsid w:val="00240F15"/>
    <w:rsid w:val="002411DF"/>
    <w:rsid w:val="0024156C"/>
    <w:rsid w:val="002417A6"/>
    <w:rsid w:val="00241974"/>
    <w:rsid w:val="00243509"/>
    <w:rsid w:val="00243867"/>
    <w:rsid w:val="00243FF8"/>
    <w:rsid w:val="00244AFE"/>
    <w:rsid w:val="0024529C"/>
    <w:rsid w:val="00245349"/>
    <w:rsid w:val="00245C71"/>
    <w:rsid w:val="00245EF3"/>
    <w:rsid w:val="002463CE"/>
    <w:rsid w:val="00247236"/>
    <w:rsid w:val="0024740E"/>
    <w:rsid w:val="002500E0"/>
    <w:rsid w:val="00250423"/>
    <w:rsid w:val="002504E1"/>
    <w:rsid w:val="002505AB"/>
    <w:rsid w:val="00250D3B"/>
    <w:rsid w:val="00250DAE"/>
    <w:rsid w:val="0025104A"/>
    <w:rsid w:val="002511A5"/>
    <w:rsid w:val="002514E0"/>
    <w:rsid w:val="0025186E"/>
    <w:rsid w:val="00251F91"/>
    <w:rsid w:val="002529A4"/>
    <w:rsid w:val="00253424"/>
    <w:rsid w:val="0025379C"/>
    <w:rsid w:val="00254093"/>
    <w:rsid w:val="0025490F"/>
    <w:rsid w:val="00255D25"/>
    <w:rsid w:val="00255EDD"/>
    <w:rsid w:val="0025650F"/>
    <w:rsid w:val="00256B58"/>
    <w:rsid w:val="00256F42"/>
    <w:rsid w:val="00257AA0"/>
    <w:rsid w:val="00257C0E"/>
    <w:rsid w:val="0026042B"/>
    <w:rsid w:val="00261683"/>
    <w:rsid w:val="0026171E"/>
    <w:rsid w:val="00261F18"/>
    <w:rsid w:val="00262098"/>
    <w:rsid w:val="00262BB1"/>
    <w:rsid w:val="0026301F"/>
    <w:rsid w:val="00263071"/>
    <w:rsid w:val="002661E7"/>
    <w:rsid w:val="002661FD"/>
    <w:rsid w:val="00266C58"/>
    <w:rsid w:val="00266F0C"/>
    <w:rsid w:val="0026797F"/>
    <w:rsid w:val="002700E6"/>
    <w:rsid w:val="00270BA8"/>
    <w:rsid w:val="0027129E"/>
    <w:rsid w:val="00271A69"/>
    <w:rsid w:val="0027298A"/>
    <w:rsid w:val="00273192"/>
    <w:rsid w:val="00273935"/>
    <w:rsid w:val="0027424D"/>
    <w:rsid w:val="00274C2B"/>
    <w:rsid w:val="0027585B"/>
    <w:rsid w:val="00275C44"/>
    <w:rsid w:val="00275CA8"/>
    <w:rsid w:val="00276D11"/>
    <w:rsid w:val="00276FD4"/>
    <w:rsid w:val="00277526"/>
    <w:rsid w:val="00280810"/>
    <w:rsid w:val="00280A54"/>
    <w:rsid w:val="0028196F"/>
    <w:rsid w:val="00281C86"/>
    <w:rsid w:val="00281CBE"/>
    <w:rsid w:val="002820AD"/>
    <w:rsid w:val="0028249B"/>
    <w:rsid w:val="0028298D"/>
    <w:rsid w:val="00283366"/>
    <w:rsid w:val="002835A2"/>
    <w:rsid w:val="00283D10"/>
    <w:rsid w:val="002845AD"/>
    <w:rsid w:val="002850CC"/>
    <w:rsid w:val="00285C3D"/>
    <w:rsid w:val="00285DA1"/>
    <w:rsid w:val="00285FA6"/>
    <w:rsid w:val="002861D3"/>
    <w:rsid w:val="0028637E"/>
    <w:rsid w:val="00286D78"/>
    <w:rsid w:val="00286F92"/>
    <w:rsid w:val="00287B3E"/>
    <w:rsid w:val="00290698"/>
    <w:rsid w:val="002907BD"/>
    <w:rsid w:val="00290DF8"/>
    <w:rsid w:val="002911CA"/>
    <w:rsid w:val="0029124D"/>
    <w:rsid w:val="002912A4"/>
    <w:rsid w:val="00291751"/>
    <w:rsid w:val="0029200F"/>
    <w:rsid w:val="00292604"/>
    <w:rsid w:val="00292885"/>
    <w:rsid w:val="00292987"/>
    <w:rsid w:val="00292C64"/>
    <w:rsid w:val="00292D83"/>
    <w:rsid w:val="00292EF4"/>
    <w:rsid w:val="00293898"/>
    <w:rsid w:val="00294C67"/>
    <w:rsid w:val="00295019"/>
    <w:rsid w:val="00295893"/>
    <w:rsid w:val="002958A9"/>
    <w:rsid w:val="002959BF"/>
    <w:rsid w:val="00295C25"/>
    <w:rsid w:val="00295E47"/>
    <w:rsid w:val="00296100"/>
    <w:rsid w:val="0029622F"/>
    <w:rsid w:val="002967E1"/>
    <w:rsid w:val="00296D97"/>
    <w:rsid w:val="0029756F"/>
    <w:rsid w:val="00297780"/>
    <w:rsid w:val="002977B6"/>
    <w:rsid w:val="002A0327"/>
    <w:rsid w:val="002A115A"/>
    <w:rsid w:val="002A151C"/>
    <w:rsid w:val="002A2606"/>
    <w:rsid w:val="002A347A"/>
    <w:rsid w:val="002A3988"/>
    <w:rsid w:val="002A3B27"/>
    <w:rsid w:val="002A4C7B"/>
    <w:rsid w:val="002A5EDB"/>
    <w:rsid w:val="002A61B3"/>
    <w:rsid w:val="002A6327"/>
    <w:rsid w:val="002A68E6"/>
    <w:rsid w:val="002A6A69"/>
    <w:rsid w:val="002A6CE6"/>
    <w:rsid w:val="002A6D74"/>
    <w:rsid w:val="002A6D86"/>
    <w:rsid w:val="002A72DE"/>
    <w:rsid w:val="002A740B"/>
    <w:rsid w:val="002A769A"/>
    <w:rsid w:val="002A76C5"/>
    <w:rsid w:val="002A7DED"/>
    <w:rsid w:val="002A7F2B"/>
    <w:rsid w:val="002B070F"/>
    <w:rsid w:val="002B1CEB"/>
    <w:rsid w:val="002B20DE"/>
    <w:rsid w:val="002B293A"/>
    <w:rsid w:val="002B2AE7"/>
    <w:rsid w:val="002B302C"/>
    <w:rsid w:val="002B30BA"/>
    <w:rsid w:val="002B36BA"/>
    <w:rsid w:val="002B440F"/>
    <w:rsid w:val="002B46B6"/>
    <w:rsid w:val="002B4968"/>
    <w:rsid w:val="002B58D4"/>
    <w:rsid w:val="002B5FF3"/>
    <w:rsid w:val="002B6CD5"/>
    <w:rsid w:val="002B7A47"/>
    <w:rsid w:val="002C081F"/>
    <w:rsid w:val="002C0FAC"/>
    <w:rsid w:val="002C101C"/>
    <w:rsid w:val="002C1AA8"/>
    <w:rsid w:val="002C3357"/>
    <w:rsid w:val="002C3C2F"/>
    <w:rsid w:val="002C3EE8"/>
    <w:rsid w:val="002C451C"/>
    <w:rsid w:val="002C47AA"/>
    <w:rsid w:val="002C6348"/>
    <w:rsid w:val="002C67A0"/>
    <w:rsid w:val="002C69F0"/>
    <w:rsid w:val="002C729C"/>
    <w:rsid w:val="002C74A4"/>
    <w:rsid w:val="002D00E1"/>
    <w:rsid w:val="002D094E"/>
    <w:rsid w:val="002D0D9C"/>
    <w:rsid w:val="002D0F3A"/>
    <w:rsid w:val="002D12C8"/>
    <w:rsid w:val="002D1331"/>
    <w:rsid w:val="002D172B"/>
    <w:rsid w:val="002D1A5F"/>
    <w:rsid w:val="002D1DFC"/>
    <w:rsid w:val="002D1F3C"/>
    <w:rsid w:val="002D2073"/>
    <w:rsid w:val="002D216F"/>
    <w:rsid w:val="002D29D8"/>
    <w:rsid w:val="002D2B7F"/>
    <w:rsid w:val="002D36B9"/>
    <w:rsid w:val="002D406A"/>
    <w:rsid w:val="002D4411"/>
    <w:rsid w:val="002D4922"/>
    <w:rsid w:val="002D51A1"/>
    <w:rsid w:val="002D7737"/>
    <w:rsid w:val="002D7CD4"/>
    <w:rsid w:val="002E0180"/>
    <w:rsid w:val="002E1A47"/>
    <w:rsid w:val="002E26F4"/>
    <w:rsid w:val="002E2987"/>
    <w:rsid w:val="002E2F6A"/>
    <w:rsid w:val="002E3E37"/>
    <w:rsid w:val="002E3F4D"/>
    <w:rsid w:val="002E448D"/>
    <w:rsid w:val="002E44A0"/>
    <w:rsid w:val="002E4917"/>
    <w:rsid w:val="002E5366"/>
    <w:rsid w:val="002E545D"/>
    <w:rsid w:val="002E5844"/>
    <w:rsid w:val="002E5BA9"/>
    <w:rsid w:val="002E5C83"/>
    <w:rsid w:val="002E61CB"/>
    <w:rsid w:val="002E64DF"/>
    <w:rsid w:val="002E690C"/>
    <w:rsid w:val="002E69D9"/>
    <w:rsid w:val="002F0C61"/>
    <w:rsid w:val="002F128D"/>
    <w:rsid w:val="002F1374"/>
    <w:rsid w:val="002F1B47"/>
    <w:rsid w:val="002F1E3C"/>
    <w:rsid w:val="002F1EF7"/>
    <w:rsid w:val="002F21BF"/>
    <w:rsid w:val="002F2950"/>
    <w:rsid w:val="002F3423"/>
    <w:rsid w:val="002F3BC1"/>
    <w:rsid w:val="002F4A12"/>
    <w:rsid w:val="002F5082"/>
    <w:rsid w:val="002F54BA"/>
    <w:rsid w:val="002F566C"/>
    <w:rsid w:val="002F5AFD"/>
    <w:rsid w:val="002F5DA3"/>
    <w:rsid w:val="002F5EA9"/>
    <w:rsid w:val="002F633E"/>
    <w:rsid w:val="002F6BD7"/>
    <w:rsid w:val="002F7CD8"/>
    <w:rsid w:val="00300067"/>
    <w:rsid w:val="00300A5F"/>
    <w:rsid w:val="00300CA2"/>
    <w:rsid w:val="00300F06"/>
    <w:rsid w:val="00301A58"/>
    <w:rsid w:val="0030260F"/>
    <w:rsid w:val="0030272B"/>
    <w:rsid w:val="00302A59"/>
    <w:rsid w:val="003031F8"/>
    <w:rsid w:val="00303FE2"/>
    <w:rsid w:val="00304400"/>
    <w:rsid w:val="00304A2E"/>
    <w:rsid w:val="00304DC4"/>
    <w:rsid w:val="0030551E"/>
    <w:rsid w:val="00305834"/>
    <w:rsid w:val="00306677"/>
    <w:rsid w:val="0030673C"/>
    <w:rsid w:val="00306AAB"/>
    <w:rsid w:val="00307A43"/>
    <w:rsid w:val="00307FBB"/>
    <w:rsid w:val="00310FF3"/>
    <w:rsid w:val="0031194E"/>
    <w:rsid w:val="00312088"/>
    <w:rsid w:val="003134FE"/>
    <w:rsid w:val="0031364A"/>
    <w:rsid w:val="00313EDB"/>
    <w:rsid w:val="003150A9"/>
    <w:rsid w:val="00315DA8"/>
    <w:rsid w:val="00316B5A"/>
    <w:rsid w:val="00316D15"/>
    <w:rsid w:val="00316EF4"/>
    <w:rsid w:val="003173BC"/>
    <w:rsid w:val="003175D2"/>
    <w:rsid w:val="003177FD"/>
    <w:rsid w:val="00320A49"/>
    <w:rsid w:val="00320F26"/>
    <w:rsid w:val="00321415"/>
    <w:rsid w:val="00321525"/>
    <w:rsid w:val="0032158B"/>
    <w:rsid w:val="00322319"/>
    <w:rsid w:val="00322A98"/>
    <w:rsid w:val="00323ACA"/>
    <w:rsid w:val="00324632"/>
    <w:rsid w:val="00324AE6"/>
    <w:rsid w:val="003251ED"/>
    <w:rsid w:val="0032551B"/>
    <w:rsid w:val="00325730"/>
    <w:rsid w:val="00325ACF"/>
    <w:rsid w:val="00325C8C"/>
    <w:rsid w:val="003271AE"/>
    <w:rsid w:val="00327298"/>
    <w:rsid w:val="00327395"/>
    <w:rsid w:val="0032781A"/>
    <w:rsid w:val="00331117"/>
    <w:rsid w:val="003313B4"/>
    <w:rsid w:val="003313D8"/>
    <w:rsid w:val="00331BD6"/>
    <w:rsid w:val="00331CC2"/>
    <w:rsid w:val="00332B97"/>
    <w:rsid w:val="003334A8"/>
    <w:rsid w:val="003335E3"/>
    <w:rsid w:val="003336C5"/>
    <w:rsid w:val="00334C5C"/>
    <w:rsid w:val="00334C5E"/>
    <w:rsid w:val="0033504E"/>
    <w:rsid w:val="00335927"/>
    <w:rsid w:val="00335CB4"/>
    <w:rsid w:val="0033614B"/>
    <w:rsid w:val="00336BC5"/>
    <w:rsid w:val="00336D5A"/>
    <w:rsid w:val="00337125"/>
    <w:rsid w:val="00340051"/>
    <w:rsid w:val="0034006A"/>
    <w:rsid w:val="00340106"/>
    <w:rsid w:val="003407AA"/>
    <w:rsid w:val="0034134C"/>
    <w:rsid w:val="003414C3"/>
    <w:rsid w:val="003418BD"/>
    <w:rsid w:val="003419C0"/>
    <w:rsid w:val="00341A4F"/>
    <w:rsid w:val="003425F2"/>
    <w:rsid w:val="0034285E"/>
    <w:rsid w:val="00342B0D"/>
    <w:rsid w:val="00343004"/>
    <w:rsid w:val="0034355F"/>
    <w:rsid w:val="00343D8E"/>
    <w:rsid w:val="00344162"/>
    <w:rsid w:val="003446EC"/>
    <w:rsid w:val="00344BA9"/>
    <w:rsid w:val="00344C04"/>
    <w:rsid w:val="00345CDB"/>
    <w:rsid w:val="00345ED1"/>
    <w:rsid w:val="00345F2D"/>
    <w:rsid w:val="003462ED"/>
    <w:rsid w:val="0034645A"/>
    <w:rsid w:val="003465ED"/>
    <w:rsid w:val="00346853"/>
    <w:rsid w:val="00346EE9"/>
    <w:rsid w:val="0034714F"/>
    <w:rsid w:val="00347ACE"/>
    <w:rsid w:val="00350465"/>
    <w:rsid w:val="003509C0"/>
    <w:rsid w:val="00350E38"/>
    <w:rsid w:val="0035146E"/>
    <w:rsid w:val="0035309F"/>
    <w:rsid w:val="00353CAA"/>
    <w:rsid w:val="0035440A"/>
    <w:rsid w:val="00354CEC"/>
    <w:rsid w:val="00354FF4"/>
    <w:rsid w:val="00355298"/>
    <w:rsid w:val="00355692"/>
    <w:rsid w:val="0035609F"/>
    <w:rsid w:val="0035638C"/>
    <w:rsid w:val="003574BF"/>
    <w:rsid w:val="00357A38"/>
    <w:rsid w:val="003610B0"/>
    <w:rsid w:val="00361493"/>
    <w:rsid w:val="003623E0"/>
    <w:rsid w:val="003624C7"/>
    <w:rsid w:val="003634BE"/>
    <w:rsid w:val="00363500"/>
    <w:rsid w:val="003643BF"/>
    <w:rsid w:val="003646DA"/>
    <w:rsid w:val="0036475D"/>
    <w:rsid w:val="00364B8E"/>
    <w:rsid w:val="003650D4"/>
    <w:rsid w:val="00365146"/>
    <w:rsid w:val="00365485"/>
    <w:rsid w:val="003657B3"/>
    <w:rsid w:val="0036582F"/>
    <w:rsid w:val="00365B5D"/>
    <w:rsid w:val="003679A8"/>
    <w:rsid w:val="00367DC2"/>
    <w:rsid w:val="00367E76"/>
    <w:rsid w:val="00370B22"/>
    <w:rsid w:val="00370B7E"/>
    <w:rsid w:val="00371206"/>
    <w:rsid w:val="00372416"/>
    <w:rsid w:val="0037247E"/>
    <w:rsid w:val="00372D70"/>
    <w:rsid w:val="00372D76"/>
    <w:rsid w:val="00372F0B"/>
    <w:rsid w:val="00373B5B"/>
    <w:rsid w:val="0037440C"/>
    <w:rsid w:val="003748F7"/>
    <w:rsid w:val="00375017"/>
    <w:rsid w:val="00375CFD"/>
    <w:rsid w:val="00376EB3"/>
    <w:rsid w:val="00377183"/>
    <w:rsid w:val="0037730E"/>
    <w:rsid w:val="0037779B"/>
    <w:rsid w:val="00381459"/>
    <w:rsid w:val="003819DC"/>
    <w:rsid w:val="00381A61"/>
    <w:rsid w:val="00381D0F"/>
    <w:rsid w:val="00381DF9"/>
    <w:rsid w:val="00381F99"/>
    <w:rsid w:val="00382850"/>
    <w:rsid w:val="003828AD"/>
    <w:rsid w:val="003829B2"/>
    <w:rsid w:val="00382AE7"/>
    <w:rsid w:val="00383328"/>
    <w:rsid w:val="0038464E"/>
    <w:rsid w:val="00384823"/>
    <w:rsid w:val="00384E1C"/>
    <w:rsid w:val="00384E63"/>
    <w:rsid w:val="00384E9E"/>
    <w:rsid w:val="00384F4E"/>
    <w:rsid w:val="003856FC"/>
    <w:rsid w:val="00386B83"/>
    <w:rsid w:val="00387A69"/>
    <w:rsid w:val="00387BD7"/>
    <w:rsid w:val="00390067"/>
    <w:rsid w:val="0039071B"/>
    <w:rsid w:val="003909A4"/>
    <w:rsid w:val="00391236"/>
    <w:rsid w:val="00391774"/>
    <w:rsid w:val="003917D9"/>
    <w:rsid w:val="00391D55"/>
    <w:rsid w:val="00392D1F"/>
    <w:rsid w:val="00393FDE"/>
    <w:rsid w:val="00394016"/>
    <w:rsid w:val="003948B7"/>
    <w:rsid w:val="00395D2B"/>
    <w:rsid w:val="00395DE7"/>
    <w:rsid w:val="00395FD2"/>
    <w:rsid w:val="00396910"/>
    <w:rsid w:val="00396BDA"/>
    <w:rsid w:val="003976B4"/>
    <w:rsid w:val="003A027E"/>
    <w:rsid w:val="003A02F7"/>
    <w:rsid w:val="003A05FD"/>
    <w:rsid w:val="003A0673"/>
    <w:rsid w:val="003A0B33"/>
    <w:rsid w:val="003A0E55"/>
    <w:rsid w:val="003A1568"/>
    <w:rsid w:val="003A1F63"/>
    <w:rsid w:val="003A21EA"/>
    <w:rsid w:val="003A22B6"/>
    <w:rsid w:val="003A22CE"/>
    <w:rsid w:val="003A2E82"/>
    <w:rsid w:val="003A3508"/>
    <w:rsid w:val="003A3BDA"/>
    <w:rsid w:val="003A3D81"/>
    <w:rsid w:val="003A3FCD"/>
    <w:rsid w:val="003A42BA"/>
    <w:rsid w:val="003A44E6"/>
    <w:rsid w:val="003A4DF5"/>
    <w:rsid w:val="003A5490"/>
    <w:rsid w:val="003A57A2"/>
    <w:rsid w:val="003A5E92"/>
    <w:rsid w:val="003A6168"/>
    <w:rsid w:val="003A6337"/>
    <w:rsid w:val="003A6F45"/>
    <w:rsid w:val="003B02E9"/>
    <w:rsid w:val="003B055E"/>
    <w:rsid w:val="003B1B1D"/>
    <w:rsid w:val="003B1D4E"/>
    <w:rsid w:val="003B2150"/>
    <w:rsid w:val="003B2329"/>
    <w:rsid w:val="003B241E"/>
    <w:rsid w:val="003B34BB"/>
    <w:rsid w:val="003B364E"/>
    <w:rsid w:val="003B4104"/>
    <w:rsid w:val="003B47E7"/>
    <w:rsid w:val="003B4CE3"/>
    <w:rsid w:val="003B4D0C"/>
    <w:rsid w:val="003B556E"/>
    <w:rsid w:val="003B56D8"/>
    <w:rsid w:val="003B5C80"/>
    <w:rsid w:val="003B5CF3"/>
    <w:rsid w:val="003B5DFA"/>
    <w:rsid w:val="003B6D88"/>
    <w:rsid w:val="003B6DBB"/>
    <w:rsid w:val="003B778D"/>
    <w:rsid w:val="003B7D6C"/>
    <w:rsid w:val="003C0A18"/>
    <w:rsid w:val="003C0B3E"/>
    <w:rsid w:val="003C0F63"/>
    <w:rsid w:val="003C1852"/>
    <w:rsid w:val="003C1C4F"/>
    <w:rsid w:val="003C20B2"/>
    <w:rsid w:val="003C2B4E"/>
    <w:rsid w:val="003C2FA5"/>
    <w:rsid w:val="003C309C"/>
    <w:rsid w:val="003C39DC"/>
    <w:rsid w:val="003C3B8A"/>
    <w:rsid w:val="003C3D66"/>
    <w:rsid w:val="003C4AF8"/>
    <w:rsid w:val="003C4B3B"/>
    <w:rsid w:val="003C5476"/>
    <w:rsid w:val="003C572E"/>
    <w:rsid w:val="003C5B16"/>
    <w:rsid w:val="003C5F60"/>
    <w:rsid w:val="003C633A"/>
    <w:rsid w:val="003C6E39"/>
    <w:rsid w:val="003D09B2"/>
    <w:rsid w:val="003D1355"/>
    <w:rsid w:val="003D18F9"/>
    <w:rsid w:val="003D1F27"/>
    <w:rsid w:val="003D1FAC"/>
    <w:rsid w:val="003D20D8"/>
    <w:rsid w:val="003D2AE3"/>
    <w:rsid w:val="003D2E73"/>
    <w:rsid w:val="003D2F79"/>
    <w:rsid w:val="003D37FA"/>
    <w:rsid w:val="003D3909"/>
    <w:rsid w:val="003D42A7"/>
    <w:rsid w:val="003D4821"/>
    <w:rsid w:val="003D4BED"/>
    <w:rsid w:val="003D4D9E"/>
    <w:rsid w:val="003D4DDF"/>
    <w:rsid w:val="003D505F"/>
    <w:rsid w:val="003D579A"/>
    <w:rsid w:val="003D5AA9"/>
    <w:rsid w:val="003D5B06"/>
    <w:rsid w:val="003D5EAA"/>
    <w:rsid w:val="003D5FAD"/>
    <w:rsid w:val="003D63B8"/>
    <w:rsid w:val="003D63C1"/>
    <w:rsid w:val="003D6835"/>
    <w:rsid w:val="003D7207"/>
    <w:rsid w:val="003D7622"/>
    <w:rsid w:val="003D7E97"/>
    <w:rsid w:val="003E0D09"/>
    <w:rsid w:val="003E0E47"/>
    <w:rsid w:val="003E14DC"/>
    <w:rsid w:val="003E1947"/>
    <w:rsid w:val="003E1E23"/>
    <w:rsid w:val="003E2288"/>
    <w:rsid w:val="003E240E"/>
    <w:rsid w:val="003E2A67"/>
    <w:rsid w:val="003E2DF4"/>
    <w:rsid w:val="003E30EF"/>
    <w:rsid w:val="003E3896"/>
    <w:rsid w:val="003E3CB2"/>
    <w:rsid w:val="003E3D48"/>
    <w:rsid w:val="003E45B9"/>
    <w:rsid w:val="003E487C"/>
    <w:rsid w:val="003E4989"/>
    <w:rsid w:val="003E4DE8"/>
    <w:rsid w:val="003E4EBF"/>
    <w:rsid w:val="003E4F2A"/>
    <w:rsid w:val="003E518D"/>
    <w:rsid w:val="003E5B87"/>
    <w:rsid w:val="003E60C4"/>
    <w:rsid w:val="003E67F8"/>
    <w:rsid w:val="003E6DE6"/>
    <w:rsid w:val="003E789D"/>
    <w:rsid w:val="003E7B2E"/>
    <w:rsid w:val="003E7EA5"/>
    <w:rsid w:val="003F014D"/>
    <w:rsid w:val="003F089F"/>
    <w:rsid w:val="003F10AA"/>
    <w:rsid w:val="003F19FF"/>
    <w:rsid w:val="003F324C"/>
    <w:rsid w:val="003F391B"/>
    <w:rsid w:val="003F3BC1"/>
    <w:rsid w:val="003F4E9C"/>
    <w:rsid w:val="003F4EC3"/>
    <w:rsid w:val="003F501E"/>
    <w:rsid w:val="003F5158"/>
    <w:rsid w:val="003F5174"/>
    <w:rsid w:val="003F54D1"/>
    <w:rsid w:val="003F55BB"/>
    <w:rsid w:val="003F5D32"/>
    <w:rsid w:val="003F609C"/>
    <w:rsid w:val="003F629B"/>
    <w:rsid w:val="003F751C"/>
    <w:rsid w:val="004003C2"/>
    <w:rsid w:val="0040139B"/>
    <w:rsid w:val="00401972"/>
    <w:rsid w:val="00402A3E"/>
    <w:rsid w:val="004030C3"/>
    <w:rsid w:val="00403836"/>
    <w:rsid w:val="00404019"/>
    <w:rsid w:val="004052DD"/>
    <w:rsid w:val="00405685"/>
    <w:rsid w:val="00405CB9"/>
    <w:rsid w:val="00405F0D"/>
    <w:rsid w:val="00406E1C"/>
    <w:rsid w:val="00407EE1"/>
    <w:rsid w:val="00410003"/>
    <w:rsid w:val="00410006"/>
    <w:rsid w:val="00410320"/>
    <w:rsid w:val="00410E46"/>
    <w:rsid w:val="0041160B"/>
    <w:rsid w:val="00411BF9"/>
    <w:rsid w:val="00411D73"/>
    <w:rsid w:val="004123A8"/>
    <w:rsid w:val="00412743"/>
    <w:rsid w:val="00412D39"/>
    <w:rsid w:val="00413F2B"/>
    <w:rsid w:val="004152F5"/>
    <w:rsid w:val="00415410"/>
    <w:rsid w:val="0041583D"/>
    <w:rsid w:val="004158EE"/>
    <w:rsid w:val="00415FCA"/>
    <w:rsid w:val="0042028D"/>
    <w:rsid w:val="004212D7"/>
    <w:rsid w:val="00421497"/>
    <w:rsid w:val="0042149C"/>
    <w:rsid w:val="0042218E"/>
    <w:rsid w:val="0042236D"/>
    <w:rsid w:val="0042253C"/>
    <w:rsid w:val="00422DB1"/>
    <w:rsid w:val="00422E5C"/>
    <w:rsid w:val="004230A2"/>
    <w:rsid w:val="00423D3F"/>
    <w:rsid w:val="00424083"/>
    <w:rsid w:val="004240BF"/>
    <w:rsid w:val="004245FB"/>
    <w:rsid w:val="0042472C"/>
    <w:rsid w:val="00424E36"/>
    <w:rsid w:val="00425506"/>
    <w:rsid w:val="0042563C"/>
    <w:rsid w:val="0042651B"/>
    <w:rsid w:val="00426834"/>
    <w:rsid w:val="004269AA"/>
    <w:rsid w:val="00426F07"/>
    <w:rsid w:val="004273CD"/>
    <w:rsid w:val="00427F0B"/>
    <w:rsid w:val="00431173"/>
    <w:rsid w:val="0043187F"/>
    <w:rsid w:val="00431E25"/>
    <w:rsid w:val="00431ED0"/>
    <w:rsid w:val="00432435"/>
    <w:rsid w:val="004326F5"/>
    <w:rsid w:val="00432CC5"/>
    <w:rsid w:val="00433C29"/>
    <w:rsid w:val="00434335"/>
    <w:rsid w:val="00434907"/>
    <w:rsid w:val="0043538F"/>
    <w:rsid w:val="00435456"/>
    <w:rsid w:val="0043564F"/>
    <w:rsid w:val="0043580B"/>
    <w:rsid w:val="0043660B"/>
    <w:rsid w:val="004377AA"/>
    <w:rsid w:val="00437BDD"/>
    <w:rsid w:val="00437E88"/>
    <w:rsid w:val="004403FB"/>
    <w:rsid w:val="004411EE"/>
    <w:rsid w:val="00441235"/>
    <w:rsid w:val="00441535"/>
    <w:rsid w:val="00441AC1"/>
    <w:rsid w:val="00442D2E"/>
    <w:rsid w:val="00442E15"/>
    <w:rsid w:val="00442F7C"/>
    <w:rsid w:val="00443427"/>
    <w:rsid w:val="004438FD"/>
    <w:rsid w:val="004440A1"/>
    <w:rsid w:val="0044429E"/>
    <w:rsid w:val="00444E47"/>
    <w:rsid w:val="00445EA8"/>
    <w:rsid w:val="004460F4"/>
    <w:rsid w:val="00446447"/>
    <w:rsid w:val="0044665F"/>
    <w:rsid w:val="0044681F"/>
    <w:rsid w:val="00447B0D"/>
    <w:rsid w:val="00447DFB"/>
    <w:rsid w:val="004503F4"/>
    <w:rsid w:val="00450B50"/>
    <w:rsid w:val="00450B62"/>
    <w:rsid w:val="0045157B"/>
    <w:rsid w:val="004516BF"/>
    <w:rsid w:val="00451742"/>
    <w:rsid w:val="00452F3B"/>
    <w:rsid w:val="00453088"/>
    <w:rsid w:val="00453630"/>
    <w:rsid w:val="00453732"/>
    <w:rsid w:val="00453A7D"/>
    <w:rsid w:val="00453C79"/>
    <w:rsid w:val="004546F9"/>
    <w:rsid w:val="00454D61"/>
    <w:rsid w:val="004552FB"/>
    <w:rsid w:val="004564D1"/>
    <w:rsid w:val="004566EF"/>
    <w:rsid w:val="004569C7"/>
    <w:rsid w:val="0045712B"/>
    <w:rsid w:val="004572F6"/>
    <w:rsid w:val="00457DDD"/>
    <w:rsid w:val="004606A6"/>
    <w:rsid w:val="00460B61"/>
    <w:rsid w:val="004614DE"/>
    <w:rsid w:val="00461C73"/>
    <w:rsid w:val="00462205"/>
    <w:rsid w:val="00462652"/>
    <w:rsid w:val="00462CB9"/>
    <w:rsid w:val="00462DAF"/>
    <w:rsid w:val="00463073"/>
    <w:rsid w:val="004641F3"/>
    <w:rsid w:val="00464471"/>
    <w:rsid w:val="0046449B"/>
    <w:rsid w:val="0046464C"/>
    <w:rsid w:val="00465278"/>
    <w:rsid w:val="004655DC"/>
    <w:rsid w:val="00466822"/>
    <w:rsid w:val="00467292"/>
    <w:rsid w:val="0046767C"/>
    <w:rsid w:val="00470839"/>
    <w:rsid w:val="00470FDF"/>
    <w:rsid w:val="00472460"/>
    <w:rsid w:val="00472E31"/>
    <w:rsid w:val="00473813"/>
    <w:rsid w:val="00473907"/>
    <w:rsid w:val="0047397A"/>
    <w:rsid w:val="00473DD2"/>
    <w:rsid w:val="00473E32"/>
    <w:rsid w:val="00473F64"/>
    <w:rsid w:val="004741C2"/>
    <w:rsid w:val="00474ED1"/>
    <w:rsid w:val="00476404"/>
    <w:rsid w:val="0047697F"/>
    <w:rsid w:val="00476D9A"/>
    <w:rsid w:val="0047785C"/>
    <w:rsid w:val="00477D34"/>
    <w:rsid w:val="00480395"/>
    <w:rsid w:val="00481AD2"/>
    <w:rsid w:val="00481B03"/>
    <w:rsid w:val="00483835"/>
    <w:rsid w:val="00485B26"/>
    <w:rsid w:val="0048620C"/>
    <w:rsid w:val="004867DE"/>
    <w:rsid w:val="00486D4E"/>
    <w:rsid w:val="0048751C"/>
    <w:rsid w:val="00487A93"/>
    <w:rsid w:val="00487D3F"/>
    <w:rsid w:val="004900E8"/>
    <w:rsid w:val="00490901"/>
    <w:rsid w:val="00491EE4"/>
    <w:rsid w:val="00492BA5"/>
    <w:rsid w:val="00492C57"/>
    <w:rsid w:val="00492E1C"/>
    <w:rsid w:val="004938E6"/>
    <w:rsid w:val="00494635"/>
    <w:rsid w:val="00494FFC"/>
    <w:rsid w:val="00495A4C"/>
    <w:rsid w:val="004968F6"/>
    <w:rsid w:val="00496AB7"/>
    <w:rsid w:val="0049724B"/>
    <w:rsid w:val="0049798E"/>
    <w:rsid w:val="004A0442"/>
    <w:rsid w:val="004A10C4"/>
    <w:rsid w:val="004A1222"/>
    <w:rsid w:val="004A19DF"/>
    <w:rsid w:val="004A1D79"/>
    <w:rsid w:val="004A1F11"/>
    <w:rsid w:val="004A2571"/>
    <w:rsid w:val="004A2A5F"/>
    <w:rsid w:val="004A2B0B"/>
    <w:rsid w:val="004A2E33"/>
    <w:rsid w:val="004A3488"/>
    <w:rsid w:val="004A4223"/>
    <w:rsid w:val="004A4A26"/>
    <w:rsid w:val="004A55B3"/>
    <w:rsid w:val="004A5BB2"/>
    <w:rsid w:val="004A69AB"/>
    <w:rsid w:val="004A7103"/>
    <w:rsid w:val="004A7176"/>
    <w:rsid w:val="004A76D4"/>
    <w:rsid w:val="004A7B8F"/>
    <w:rsid w:val="004A7E6C"/>
    <w:rsid w:val="004B0157"/>
    <w:rsid w:val="004B0420"/>
    <w:rsid w:val="004B1B85"/>
    <w:rsid w:val="004B24B5"/>
    <w:rsid w:val="004B26FE"/>
    <w:rsid w:val="004B2733"/>
    <w:rsid w:val="004B337C"/>
    <w:rsid w:val="004B3732"/>
    <w:rsid w:val="004B3968"/>
    <w:rsid w:val="004B3FE1"/>
    <w:rsid w:val="004B404C"/>
    <w:rsid w:val="004B4246"/>
    <w:rsid w:val="004B4B6E"/>
    <w:rsid w:val="004B5176"/>
    <w:rsid w:val="004B557A"/>
    <w:rsid w:val="004B5D2F"/>
    <w:rsid w:val="004B5DB8"/>
    <w:rsid w:val="004B5FD0"/>
    <w:rsid w:val="004B624F"/>
    <w:rsid w:val="004B6839"/>
    <w:rsid w:val="004B79D2"/>
    <w:rsid w:val="004B7BC8"/>
    <w:rsid w:val="004C01B9"/>
    <w:rsid w:val="004C080B"/>
    <w:rsid w:val="004C0DF4"/>
    <w:rsid w:val="004C0E31"/>
    <w:rsid w:val="004C0E4B"/>
    <w:rsid w:val="004C0EE6"/>
    <w:rsid w:val="004C1006"/>
    <w:rsid w:val="004C1460"/>
    <w:rsid w:val="004C14CD"/>
    <w:rsid w:val="004C20C5"/>
    <w:rsid w:val="004C2705"/>
    <w:rsid w:val="004C2DA0"/>
    <w:rsid w:val="004C2F9C"/>
    <w:rsid w:val="004C35D6"/>
    <w:rsid w:val="004C3C32"/>
    <w:rsid w:val="004C3E43"/>
    <w:rsid w:val="004C4095"/>
    <w:rsid w:val="004C4212"/>
    <w:rsid w:val="004C5463"/>
    <w:rsid w:val="004C54C2"/>
    <w:rsid w:val="004C6508"/>
    <w:rsid w:val="004C679E"/>
    <w:rsid w:val="004C6A51"/>
    <w:rsid w:val="004C6C76"/>
    <w:rsid w:val="004C6D3C"/>
    <w:rsid w:val="004C6E95"/>
    <w:rsid w:val="004C7147"/>
    <w:rsid w:val="004C7803"/>
    <w:rsid w:val="004D0150"/>
    <w:rsid w:val="004D08E7"/>
    <w:rsid w:val="004D307D"/>
    <w:rsid w:val="004D47DB"/>
    <w:rsid w:val="004D5365"/>
    <w:rsid w:val="004D6C41"/>
    <w:rsid w:val="004D6D65"/>
    <w:rsid w:val="004D7077"/>
    <w:rsid w:val="004D7324"/>
    <w:rsid w:val="004D76BF"/>
    <w:rsid w:val="004E0232"/>
    <w:rsid w:val="004E0347"/>
    <w:rsid w:val="004E1CFD"/>
    <w:rsid w:val="004E1D2F"/>
    <w:rsid w:val="004E1E86"/>
    <w:rsid w:val="004E1F0B"/>
    <w:rsid w:val="004E297F"/>
    <w:rsid w:val="004E2DCC"/>
    <w:rsid w:val="004E32A8"/>
    <w:rsid w:val="004E3962"/>
    <w:rsid w:val="004E3A33"/>
    <w:rsid w:val="004E42F5"/>
    <w:rsid w:val="004E448F"/>
    <w:rsid w:val="004E47B6"/>
    <w:rsid w:val="004E49A8"/>
    <w:rsid w:val="004E4FD0"/>
    <w:rsid w:val="004E5068"/>
    <w:rsid w:val="004E5FDE"/>
    <w:rsid w:val="004E64D1"/>
    <w:rsid w:val="004E7110"/>
    <w:rsid w:val="004F0121"/>
    <w:rsid w:val="004F099F"/>
    <w:rsid w:val="004F1587"/>
    <w:rsid w:val="004F1703"/>
    <w:rsid w:val="004F1BA4"/>
    <w:rsid w:val="004F281D"/>
    <w:rsid w:val="004F2C02"/>
    <w:rsid w:val="004F4564"/>
    <w:rsid w:val="004F46C8"/>
    <w:rsid w:val="004F479E"/>
    <w:rsid w:val="004F47B5"/>
    <w:rsid w:val="004F5687"/>
    <w:rsid w:val="004F661E"/>
    <w:rsid w:val="004F67D0"/>
    <w:rsid w:val="004F68D6"/>
    <w:rsid w:val="004F6A8D"/>
    <w:rsid w:val="00500A32"/>
    <w:rsid w:val="00501603"/>
    <w:rsid w:val="00501D66"/>
    <w:rsid w:val="00501E87"/>
    <w:rsid w:val="00501EA6"/>
    <w:rsid w:val="005025D1"/>
    <w:rsid w:val="005028E5"/>
    <w:rsid w:val="00502FE5"/>
    <w:rsid w:val="005034BF"/>
    <w:rsid w:val="00503B5F"/>
    <w:rsid w:val="00503CA4"/>
    <w:rsid w:val="00503EDF"/>
    <w:rsid w:val="0050501F"/>
    <w:rsid w:val="00505C4F"/>
    <w:rsid w:val="00505D89"/>
    <w:rsid w:val="00505EAD"/>
    <w:rsid w:val="0050656A"/>
    <w:rsid w:val="00506573"/>
    <w:rsid w:val="00506B35"/>
    <w:rsid w:val="00506F8F"/>
    <w:rsid w:val="00507684"/>
    <w:rsid w:val="00510981"/>
    <w:rsid w:val="00510FF7"/>
    <w:rsid w:val="005119F9"/>
    <w:rsid w:val="00511B07"/>
    <w:rsid w:val="00512634"/>
    <w:rsid w:val="005126BB"/>
    <w:rsid w:val="00512767"/>
    <w:rsid w:val="005128C4"/>
    <w:rsid w:val="00513567"/>
    <w:rsid w:val="005141EF"/>
    <w:rsid w:val="00514451"/>
    <w:rsid w:val="00514BCD"/>
    <w:rsid w:val="00514BF8"/>
    <w:rsid w:val="005154B7"/>
    <w:rsid w:val="00515977"/>
    <w:rsid w:val="00515E72"/>
    <w:rsid w:val="00516182"/>
    <w:rsid w:val="005174C2"/>
    <w:rsid w:val="00517FD3"/>
    <w:rsid w:val="00520532"/>
    <w:rsid w:val="0052170C"/>
    <w:rsid w:val="00521751"/>
    <w:rsid w:val="00521888"/>
    <w:rsid w:val="00523817"/>
    <w:rsid w:val="00523850"/>
    <w:rsid w:val="00524309"/>
    <w:rsid w:val="00524D51"/>
    <w:rsid w:val="00524F26"/>
    <w:rsid w:val="00525731"/>
    <w:rsid w:val="00525903"/>
    <w:rsid w:val="00525B78"/>
    <w:rsid w:val="005309B7"/>
    <w:rsid w:val="00530EF4"/>
    <w:rsid w:val="005316E5"/>
    <w:rsid w:val="00531ADA"/>
    <w:rsid w:val="0053231A"/>
    <w:rsid w:val="0053247A"/>
    <w:rsid w:val="005327DA"/>
    <w:rsid w:val="00532A50"/>
    <w:rsid w:val="00533483"/>
    <w:rsid w:val="005335DA"/>
    <w:rsid w:val="00533887"/>
    <w:rsid w:val="00533E1E"/>
    <w:rsid w:val="00533EC7"/>
    <w:rsid w:val="005346C9"/>
    <w:rsid w:val="00535A55"/>
    <w:rsid w:val="00535AD6"/>
    <w:rsid w:val="00535F4C"/>
    <w:rsid w:val="005361C1"/>
    <w:rsid w:val="005365C1"/>
    <w:rsid w:val="00536E60"/>
    <w:rsid w:val="00537531"/>
    <w:rsid w:val="00537FED"/>
    <w:rsid w:val="005405A0"/>
    <w:rsid w:val="005406B3"/>
    <w:rsid w:val="005410C3"/>
    <w:rsid w:val="0054175B"/>
    <w:rsid w:val="00541919"/>
    <w:rsid w:val="00542641"/>
    <w:rsid w:val="005427DC"/>
    <w:rsid w:val="0054289F"/>
    <w:rsid w:val="00542D9F"/>
    <w:rsid w:val="00542EE4"/>
    <w:rsid w:val="00542F45"/>
    <w:rsid w:val="00542FF0"/>
    <w:rsid w:val="005434BC"/>
    <w:rsid w:val="00543C46"/>
    <w:rsid w:val="00544A55"/>
    <w:rsid w:val="0054560E"/>
    <w:rsid w:val="00546566"/>
    <w:rsid w:val="00546C2F"/>
    <w:rsid w:val="00546C40"/>
    <w:rsid w:val="00546C44"/>
    <w:rsid w:val="00547ABE"/>
    <w:rsid w:val="00547B85"/>
    <w:rsid w:val="005501D2"/>
    <w:rsid w:val="0055096B"/>
    <w:rsid w:val="00550DAB"/>
    <w:rsid w:val="00550FB1"/>
    <w:rsid w:val="00551717"/>
    <w:rsid w:val="0055194D"/>
    <w:rsid w:val="00552455"/>
    <w:rsid w:val="00553C1D"/>
    <w:rsid w:val="00553CA9"/>
    <w:rsid w:val="005543C3"/>
    <w:rsid w:val="005543CB"/>
    <w:rsid w:val="00554631"/>
    <w:rsid w:val="005549AB"/>
    <w:rsid w:val="00554BCC"/>
    <w:rsid w:val="00555379"/>
    <w:rsid w:val="00555774"/>
    <w:rsid w:val="00555C29"/>
    <w:rsid w:val="00556247"/>
    <w:rsid w:val="005575DF"/>
    <w:rsid w:val="00557D27"/>
    <w:rsid w:val="00560452"/>
    <w:rsid w:val="0056073D"/>
    <w:rsid w:val="00560ACD"/>
    <w:rsid w:val="00560B4F"/>
    <w:rsid w:val="00560FE7"/>
    <w:rsid w:val="005611BA"/>
    <w:rsid w:val="005616F7"/>
    <w:rsid w:val="0056350D"/>
    <w:rsid w:val="00563F70"/>
    <w:rsid w:val="005656A8"/>
    <w:rsid w:val="00565C6C"/>
    <w:rsid w:val="00565D60"/>
    <w:rsid w:val="00566C5F"/>
    <w:rsid w:val="0056708F"/>
    <w:rsid w:val="00567104"/>
    <w:rsid w:val="0056753D"/>
    <w:rsid w:val="00567548"/>
    <w:rsid w:val="0056793D"/>
    <w:rsid w:val="00567A50"/>
    <w:rsid w:val="00567AA6"/>
    <w:rsid w:val="00567FCA"/>
    <w:rsid w:val="00571412"/>
    <w:rsid w:val="00572281"/>
    <w:rsid w:val="0057281F"/>
    <w:rsid w:val="0057293A"/>
    <w:rsid w:val="00572F59"/>
    <w:rsid w:val="00573400"/>
    <w:rsid w:val="005735C1"/>
    <w:rsid w:val="00573C3E"/>
    <w:rsid w:val="005748A0"/>
    <w:rsid w:val="0057502D"/>
    <w:rsid w:val="005753BC"/>
    <w:rsid w:val="00575620"/>
    <w:rsid w:val="0057629F"/>
    <w:rsid w:val="00576A6D"/>
    <w:rsid w:val="00576F48"/>
    <w:rsid w:val="00577061"/>
    <w:rsid w:val="00577252"/>
    <w:rsid w:val="00577407"/>
    <w:rsid w:val="005778A3"/>
    <w:rsid w:val="0057795D"/>
    <w:rsid w:val="00577B76"/>
    <w:rsid w:val="0058006F"/>
    <w:rsid w:val="0058065B"/>
    <w:rsid w:val="00580709"/>
    <w:rsid w:val="00580749"/>
    <w:rsid w:val="00580D31"/>
    <w:rsid w:val="00580D93"/>
    <w:rsid w:val="005811EF"/>
    <w:rsid w:val="00581401"/>
    <w:rsid w:val="0058145B"/>
    <w:rsid w:val="00581815"/>
    <w:rsid w:val="00581F9C"/>
    <w:rsid w:val="005829C6"/>
    <w:rsid w:val="00583271"/>
    <w:rsid w:val="00583842"/>
    <w:rsid w:val="00583AEA"/>
    <w:rsid w:val="00583E37"/>
    <w:rsid w:val="00583F81"/>
    <w:rsid w:val="00584170"/>
    <w:rsid w:val="00584981"/>
    <w:rsid w:val="00584AAC"/>
    <w:rsid w:val="00584B7C"/>
    <w:rsid w:val="00584D02"/>
    <w:rsid w:val="00584D33"/>
    <w:rsid w:val="005850D3"/>
    <w:rsid w:val="00585113"/>
    <w:rsid w:val="005858C9"/>
    <w:rsid w:val="00585AED"/>
    <w:rsid w:val="00585BE5"/>
    <w:rsid w:val="00585D92"/>
    <w:rsid w:val="00586C8C"/>
    <w:rsid w:val="0059058E"/>
    <w:rsid w:val="00590CFF"/>
    <w:rsid w:val="00590DA5"/>
    <w:rsid w:val="00591AD1"/>
    <w:rsid w:val="00591D4B"/>
    <w:rsid w:val="00592F9A"/>
    <w:rsid w:val="0059322E"/>
    <w:rsid w:val="005935F2"/>
    <w:rsid w:val="005938E4"/>
    <w:rsid w:val="00593AE9"/>
    <w:rsid w:val="00593CCD"/>
    <w:rsid w:val="00593DFB"/>
    <w:rsid w:val="00594749"/>
    <w:rsid w:val="00595042"/>
    <w:rsid w:val="00595CC7"/>
    <w:rsid w:val="005969D3"/>
    <w:rsid w:val="005972D7"/>
    <w:rsid w:val="00597F20"/>
    <w:rsid w:val="005A04CE"/>
    <w:rsid w:val="005A0778"/>
    <w:rsid w:val="005A0B8C"/>
    <w:rsid w:val="005A0F0D"/>
    <w:rsid w:val="005A12ED"/>
    <w:rsid w:val="005A1C42"/>
    <w:rsid w:val="005A20BC"/>
    <w:rsid w:val="005A22EA"/>
    <w:rsid w:val="005A28EF"/>
    <w:rsid w:val="005A2979"/>
    <w:rsid w:val="005A2B9F"/>
    <w:rsid w:val="005A44B2"/>
    <w:rsid w:val="005A464B"/>
    <w:rsid w:val="005A4714"/>
    <w:rsid w:val="005A49E2"/>
    <w:rsid w:val="005A5792"/>
    <w:rsid w:val="005A5CD6"/>
    <w:rsid w:val="005B025C"/>
    <w:rsid w:val="005B0BB2"/>
    <w:rsid w:val="005B1DF7"/>
    <w:rsid w:val="005B2493"/>
    <w:rsid w:val="005B288F"/>
    <w:rsid w:val="005B2B95"/>
    <w:rsid w:val="005B31D1"/>
    <w:rsid w:val="005B45AD"/>
    <w:rsid w:val="005B49BC"/>
    <w:rsid w:val="005B4B30"/>
    <w:rsid w:val="005B4EB1"/>
    <w:rsid w:val="005B594D"/>
    <w:rsid w:val="005B6428"/>
    <w:rsid w:val="005B6EC9"/>
    <w:rsid w:val="005B7F27"/>
    <w:rsid w:val="005C03AA"/>
    <w:rsid w:val="005C0BD9"/>
    <w:rsid w:val="005C0C5C"/>
    <w:rsid w:val="005C15E3"/>
    <w:rsid w:val="005C1DC0"/>
    <w:rsid w:val="005C2C42"/>
    <w:rsid w:val="005C307B"/>
    <w:rsid w:val="005C3247"/>
    <w:rsid w:val="005C3326"/>
    <w:rsid w:val="005C3C17"/>
    <w:rsid w:val="005C3F54"/>
    <w:rsid w:val="005C424F"/>
    <w:rsid w:val="005C4610"/>
    <w:rsid w:val="005C47BE"/>
    <w:rsid w:val="005C4804"/>
    <w:rsid w:val="005C59F6"/>
    <w:rsid w:val="005C62FC"/>
    <w:rsid w:val="005C6788"/>
    <w:rsid w:val="005C6BDC"/>
    <w:rsid w:val="005C74C2"/>
    <w:rsid w:val="005C781B"/>
    <w:rsid w:val="005C7966"/>
    <w:rsid w:val="005D0558"/>
    <w:rsid w:val="005D0DCD"/>
    <w:rsid w:val="005D15DE"/>
    <w:rsid w:val="005D1FC6"/>
    <w:rsid w:val="005D25C3"/>
    <w:rsid w:val="005D3D9A"/>
    <w:rsid w:val="005D4273"/>
    <w:rsid w:val="005D45F7"/>
    <w:rsid w:val="005D4688"/>
    <w:rsid w:val="005D4804"/>
    <w:rsid w:val="005D4AD7"/>
    <w:rsid w:val="005D4F77"/>
    <w:rsid w:val="005D5367"/>
    <w:rsid w:val="005D5412"/>
    <w:rsid w:val="005D5C63"/>
    <w:rsid w:val="005D6A00"/>
    <w:rsid w:val="005D6E6C"/>
    <w:rsid w:val="005D704A"/>
    <w:rsid w:val="005D7232"/>
    <w:rsid w:val="005D7793"/>
    <w:rsid w:val="005D78E9"/>
    <w:rsid w:val="005D7FB8"/>
    <w:rsid w:val="005E10BE"/>
    <w:rsid w:val="005E1596"/>
    <w:rsid w:val="005E1801"/>
    <w:rsid w:val="005E3225"/>
    <w:rsid w:val="005E36B3"/>
    <w:rsid w:val="005E51E7"/>
    <w:rsid w:val="005E5383"/>
    <w:rsid w:val="005E580F"/>
    <w:rsid w:val="005E7D7E"/>
    <w:rsid w:val="005F0F77"/>
    <w:rsid w:val="005F2419"/>
    <w:rsid w:val="005F2D78"/>
    <w:rsid w:val="005F2E07"/>
    <w:rsid w:val="005F3696"/>
    <w:rsid w:val="005F3828"/>
    <w:rsid w:val="005F45A6"/>
    <w:rsid w:val="005F49AD"/>
    <w:rsid w:val="005F51DC"/>
    <w:rsid w:val="005F5274"/>
    <w:rsid w:val="005F534F"/>
    <w:rsid w:val="005F6798"/>
    <w:rsid w:val="005F71EF"/>
    <w:rsid w:val="005F78C6"/>
    <w:rsid w:val="005F79B0"/>
    <w:rsid w:val="00600078"/>
    <w:rsid w:val="006000D9"/>
    <w:rsid w:val="00600FD0"/>
    <w:rsid w:val="00602267"/>
    <w:rsid w:val="0060228D"/>
    <w:rsid w:val="0060336E"/>
    <w:rsid w:val="006034FC"/>
    <w:rsid w:val="00603E0A"/>
    <w:rsid w:val="00604573"/>
    <w:rsid w:val="006046A0"/>
    <w:rsid w:val="00604F66"/>
    <w:rsid w:val="006055F9"/>
    <w:rsid w:val="00606371"/>
    <w:rsid w:val="00606392"/>
    <w:rsid w:val="00606546"/>
    <w:rsid w:val="00606D9F"/>
    <w:rsid w:val="006070FF"/>
    <w:rsid w:val="00607417"/>
    <w:rsid w:val="00607F48"/>
    <w:rsid w:val="00610A14"/>
    <w:rsid w:val="006123BC"/>
    <w:rsid w:val="00612AAF"/>
    <w:rsid w:val="006131AA"/>
    <w:rsid w:val="0061371C"/>
    <w:rsid w:val="00613D11"/>
    <w:rsid w:val="00613E0E"/>
    <w:rsid w:val="00613FA9"/>
    <w:rsid w:val="00614BDD"/>
    <w:rsid w:val="00614D30"/>
    <w:rsid w:val="0061505D"/>
    <w:rsid w:val="006150E1"/>
    <w:rsid w:val="00615B0F"/>
    <w:rsid w:val="00615B1B"/>
    <w:rsid w:val="00615CC6"/>
    <w:rsid w:val="00616272"/>
    <w:rsid w:val="006164C4"/>
    <w:rsid w:val="00616560"/>
    <w:rsid w:val="006171E5"/>
    <w:rsid w:val="00617585"/>
    <w:rsid w:val="00617823"/>
    <w:rsid w:val="00617963"/>
    <w:rsid w:val="006204F2"/>
    <w:rsid w:val="006205D1"/>
    <w:rsid w:val="00620DD5"/>
    <w:rsid w:val="00621516"/>
    <w:rsid w:val="00621840"/>
    <w:rsid w:val="00621E8E"/>
    <w:rsid w:val="006223B8"/>
    <w:rsid w:val="00623402"/>
    <w:rsid w:val="00623B66"/>
    <w:rsid w:val="006251B2"/>
    <w:rsid w:val="006254C5"/>
    <w:rsid w:val="0062583D"/>
    <w:rsid w:val="00625F46"/>
    <w:rsid w:val="00626461"/>
    <w:rsid w:val="006266E7"/>
    <w:rsid w:val="006271B0"/>
    <w:rsid w:val="00627F52"/>
    <w:rsid w:val="00630021"/>
    <w:rsid w:val="006310F3"/>
    <w:rsid w:val="00631DBD"/>
    <w:rsid w:val="00632633"/>
    <w:rsid w:val="006329A0"/>
    <w:rsid w:val="00632E69"/>
    <w:rsid w:val="0063307A"/>
    <w:rsid w:val="0063365C"/>
    <w:rsid w:val="00633784"/>
    <w:rsid w:val="0063385C"/>
    <w:rsid w:val="00633E59"/>
    <w:rsid w:val="00633E87"/>
    <w:rsid w:val="0063498B"/>
    <w:rsid w:val="006351CC"/>
    <w:rsid w:val="006363CE"/>
    <w:rsid w:val="00636790"/>
    <w:rsid w:val="00636984"/>
    <w:rsid w:val="006374BC"/>
    <w:rsid w:val="006377FB"/>
    <w:rsid w:val="00637EF0"/>
    <w:rsid w:val="00640483"/>
    <w:rsid w:val="0064182C"/>
    <w:rsid w:val="00641E7F"/>
    <w:rsid w:val="0064257B"/>
    <w:rsid w:val="00642704"/>
    <w:rsid w:val="00642F86"/>
    <w:rsid w:val="006435A3"/>
    <w:rsid w:val="00643B6C"/>
    <w:rsid w:val="00644112"/>
    <w:rsid w:val="00644478"/>
    <w:rsid w:val="006453FC"/>
    <w:rsid w:val="0064551B"/>
    <w:rsid w:val="006456AB"/>
    <w:rsid w:val="00646797"/>
    <w:rsid w:val="00646918"/>
    <w:rsid w:val="006469FC"/>
    <w:rsid w:val="00647B06"/>
    <w:rsid w:val="00647BF9"/>
    <w:rsid w:val="006501F2"/>
    <w:rsid w:val="00650275"/>
    <w:rsid w:val="00650957"/>
    <w:rsid w:val="0065135C"/>
    <w:rsid w:val="006513B5"/>
    <w:rsid w:val="006524F5"/>
    <w:rsid w:val="00652B24"/>
    <w:rsid w:val="00652C78"/>
    <w:rsid w:val="00652EB5"/>
    <w:rsid w:val="006530D2"/>
    <w:rsid w:val="00654492"/>
    <w:rsid w:val="00654522"/>
    <w:rsid w:val="0065500A"/>
    <w:rsid w:val="0065587B"/>
    <w:rsid w:val="006560BD"/>
    <w:rsid w:val="00656196"/>
    <w:rsid w:val="00657283"/>
    <w:rsid w:val="00657335"/>
    <w:rsid w:val="00657406"/>
    <w:rsid w:val="0065794E"/>
    <w:rsid w:val="0065795F"/>
    <w:rsid w:val="00657B5F"/>
    <w:rsid w:val="00657D4F"/>
    <w:rsid w:val="00657FBA"/>
    <w:rsid w:val="0066002B"/>
    <w:rsid w:val="006604AA"/>
    <w:rsid w:val="006604B7"/>
    <w:rsid w:val="0066088B"/>
    <w:rsid w:val="0066088C"/>
    <w:rsid w:val="00660A9E"/>
    <w:rsid w:val="00660C5E"/>
    <w:rsid w:val="00660D04"/>
    <w:rsid w:val="00661479"/>
    <w:rsid w:val="00662483"/>
    <w:rsid w:val="00662C9B"/>
    <w:rsid w:val="006635EE"/>
    <w:rsid w:val="0066363B"/>
    <w:rsid w:val="006637BF"/>
    <w:rsid w:val="006638B5"/>
    <w:rsid w:val="00663F9D"/>
    <w:rsid w:val="006643BB"/>
    <w:rsid w:val="006650BF"/>
    <w:rsid w:val="006656E9"/>
    <w:rsid w:val="0066585E"/>
    <w:rsid w:val="00665BB2"/>
    <w:rsid w:val="00665E5F"/>
    <w:rsid w:val="00665EE1"/>
    <w:rsid w:val="00666938"/>
    <w:rsid w:val="00666970"/>
    <w:rsid w:val="00666A97"/>
    <w:rsid w:val="00667594"/>
    <w:rsid w:val="00667858"/>
    <w:rsid w:val="00667AE8"/>
    <w:rsid w:val="00667C81"/>
    <w:rsid w:val="00670BF6"/>
    <w:rsid w:val="00670E77"/>
    <w:rsid w:val="0067213C"/>
    <w:rsid w:val="00672437"/>
    <w:rsid w:val="00672491"/>
    <w:rsid w:val="00672576"/>
    <w:rsid w:val="00673DDC"/>
    <w:rsid w:val="00675775"/>
    <w:rsid w:val="00676DC4"/>
    <w:rsid w:val="006808A3"/>
    <w:rsid w:val="00680BBE"/>
    <w:rsid w:val="00681015"/>
    <w:rsid w:val="00681793"/>
    <w:rsid w:val="00681AE1"/>
    <w:rsid w:val="00681D23"/>
    <w:rsid w:val="006824DA"/>
    <w:rsid w:val="00682785"/>
    <w:rsid w:val="00682996"/>
    <w:rsid w:val="00682C75"/>
    <w:rsid w:val="006832AD"/>
    <w:rsid w:val="00683949"/>
    <w:rsid w:val="00683D7E"/>
    <w:rsid w:val="00684091"/>
    <w:rsid w:val="006848B1"/>
    <w:rsid w:val="00684A51"/>
    <w:rsid w:val="00684B37"/>
    <w:rsid w:val="00685104"/>
    <w:rsid w:val="00685155"/>
    <w:rsid w:val="00685248"/>
    <w:rsid w:val="00685920"/>
    <w:rsid w:val="00685938"/>
    <w:rsid w:val="006879FE"/>
    <w:rsid w:val="00687DE9"/>
    <w:rsid w:val="00690C80"/>
    <w:rsid w:val="00690D23"/>
    <w:rsid w:val="006915A2"/>
    <w:rsid w:val="00691661"/>
    <w:rsid w:val="006924BE"/>
    <w:rsid w:val="00692E49"/>
    <w:rsid w:val="00692EF1"/>
    <w:rsid w:val="00692FFA"/>
    <w:rsid w:val="006935EB"/>
    <w:rsid w:val="006937F2"/>
    <w:rsid w:val="00693AB2"/>
    <w:rsid w:val="00693E72"/>
    <w:rsid w:val="00693E7D"/>
    <w:rsid w:val="0069456C"/>
    <w:rsid w:val="006948C7"/>
    <w:rsid w:val="00694A45"/>
    <w:rsid w:val="006950FC"/>
    <w:rsid w:val="006952EE"/>
    <w:rsid w:val="0069576B"/>
    <w:rsid w:val="00696312"/>
    <w:rsid w:val="0069652F"/>
    <w:rsid w:val="006965B9"/>
    <w:rsid w:val="00696950"/>
    <w:rsid w:val="00696F59"/>
    <w:rsid w:val="00697088"/>
    <w:rsid w:val="00697AF8"/>
    <w:rsid w:val="006A06FE"/>
    <w:rsid w:val="006A08D4"/>
    <w:rsid w:val="006A0E2E"/>
    <w:rsid w:val="006A0FED"/>
    <w:rsid w:val="006A1B31"/>
    <w:rsid w:val="006A1C85"/>
    <w:rsid w:val="006A25C3"/>
    <w:rsid w:val="006A3405"/>
    <w:rsid w:val="006A3888"/>
    <w:rsid w:val="006A3B46"/>
    <w:rsid w:val="006A47A7"/>
    <w:rsid w:val="006A4B9C"/>
    <w:rsid w:val="006A4F24"/>
    <w:rsid w:val="006A5B32"/>
    <w:rsid w:val="006A6A18"/>
    <w:rsid w:val="006A6AB8"/>
    <w:rsid w:val="006A7799"/>
    <w:rsid w:val="006B0005"/>
    <w:rsid w:val="006B0475"/>
    <w:rsid w:val="006B04FC"/>
    <w:rsid w:val="006B05BF"/>
    <w:rsid w:val="006B0C26"/>
    <w:rsid w:val="006B1099"/>
    <w:rsid w:val="006B119A"/>
    <w:rsid w:val="006B12D3"/>
    <w:rsid w:val="006B135A"/>
    <w:rsid w:val="006B1A96"/>
    <w:rsid w:val="006B241F"/>
    <w:rsid w:val="006B2F6E"/>
    <w:rsid w:val="006B3380"/>
    <w:rsid w:val="006B3400"/>
    <w:rsid w:val="006B3405"/>
    <w:rsid w:val="006B3457"/>
    <w:rsid w:val="006B4846"/>
    <w:rsid w:val="006B4F43"/>
    <w:rsid w:val="006B50E4"/>
    <w:rsid w:val="006B5170"/>
    <w:rsid w:val="006B54B8"/>
    <w:rsid w:val="006B62A2"/>
    <w:rsid w:val="006B6581"/>
    <w:rsid w:val="006B65E1"/>
    <w:rsid w:val="006B7175"/>
    <w:rsid w:val="006B7977"/>
    <w:rsid w:val="006C01EB"/>
    <w:rsid w:val="006C0A01"/>
    <w:rsid w:val="006C0F9C"/>
    <w:rsid w:val="006C1113"/>
    <w:rsid w:val="006C1B74"/>
    <w:rsid w:val="006C2865"/>
    <w:rsid w:val="006C2B1B"/>
    <w:rsid w:val="006C2B46"/>
    <w:rsid w:val="006C2D12"/>
    <w:rsid w:val="006C31B5"/>
    <w:rsid w:val="006C41F5"/>
    <w:rsid w:val="006C4545"/>
    <w:rsid w:val="006C5008"/>
    <w:rsid w:val="006C51FA"/>
    <w:rsid w:val="006C575D"/>
    <w:rsid w:val="006C5FC7"/>
    <w:rsid w:val="006C6021"/>
    <w:rsid w:val="006C6592"/>
    <w:rsid w:val="006C67E5"/>
    <w:rsid w:val="006C6AA6"/>
    <w:rsid w:val="006C765A"/>
    <w:rsid w:val="006D0EEB"/>
    <w:rsid w:val="006D112C"/>
    <w:rsid w:val="006D1520"/>
    <w:rsid w:val="006D1803"/>
    <w:rsid w:val="006D2602"/>
    <w:rsid w:val="006D291E"/>
    <w:rsid w:val="006D2D67"/>
    <w:rsid w:val="006D3125"/>
    <w:rsid w:val="006D462C"/>
    <w:rsid w:val="006D62D5"/>
    <w:rsid w:val="006D64ED"/>
    <w:rsid w:val="006D6BAC"/>
    <w:rsid w:val="006D6F0E"/>
    <w:rsid w:val="006D6FE3"/>
    <w:rsid w:val="006D70BC"/>
    <w:rsid w:val="006D7960"/>
    <w:rsid w:val="006E06A4"/>
    <w:rsid w:val="006E244D"/>
    <w:rsid w:val="006E2988"/>
    <w:rsid w:val="006E456F"/>
    <w:rsid w:val="006E4814"/>
    <w:rsid w:val="006E4D6F"/>
    <w:rsid w:val="006E5529"/>
    <w:rsid w:val="006E6119"/>
    <w:rsid w:val="006E657A"/>
    <w:rsid w:val="006E78DC"/>
    <w:rsid w:val="006E79EA"/>
    <w:rsid w:val="006F02BB"/>
    <w:rsid w:val="006F129A"/>
    <w:rsid w:val="006F174F"/>
    <w:rsid w:val="006F224A"/>
    <w:rsid w:val="006F25BB"/>
    <w:rsid w:val="006F2ACD"/>
    <w:rsid w:val="006F2CC8"/>
    <w:rsid w:val="006F2E9F"/>
    <w:rsid w:val="006F321C"/>
    <w:rsid w:val="006F3500"/>
    <w:rsid w:val="006F3AF4"/>
    <w:rsid w:val="006F3E83"/>
    <w:rsid w:val="006F4190"/>
    <w:rsid w:val="006F4254"/>
    <w:rsid w:val="006F4C8F"/>
    <w:rsid w:val="006F4FFD"/>
    <w:rsid w:val="006F591F"/>
    <w:rsid w:val="006F5C8B"/>
    <w:rsid w:val="006F5E67"/>
    <w:rsid w:val="006F5FC7"/>
    <w:rsid w:val="006F6E2E"/>
    <w:rsid w:val="006F70DC"/>
    <w:rsid w:val="006F741F"/>
    <w:rsid w:val="006F7F5B"/>
    <w:rsid w:val="00700761"/>
    <w:rsid w:val="00700870"/>
    <w:rsid w:val="00700D68"/>
    <w:rsid w:val="00701402"/>
    <w:rsid w:val="00701687"/>
    <w:rsid w:val="00701CD8"/>
    <w:rsid w:val="00701FCC"/>
    <w:rsid w:val="007024B2"/>
    <w:rsid w:val="007024EA"/>
    <w:rsid w:val="0070259D"/>
    <w:rsid w:val="00702D48"/>
    <w:rsid w:val="00703009"/>
    <w:rsid w:val="007031C2"/>
    <w:rsid w:val="00704732"/>
    <w:rsid w:val="00704BEB"/>
    <w:rsid w:val="007055F3"/>
    <w:rsid w:val="00705783"/>
    <w:rsid w:val="00705AE6"/>
    <w:rsid w:val="00705C4B"/>
    <w:rsid w:val="00705C76"/>
    <w:rsid w:val="007061D0"/>
    <w:rsid w:val="00706D9B"/>
    <w:rsid w:val="007070E0"/>
    <w:rsid w:val="007100D0"/>
    <w:rsid w:val="007105CF"/>
    <w:rsid w:val="00710805"/>
    <w:rsid w:val="0071083D"/>
    <w:rsid w:val="007109DD"/>
    <w:rsid w:val="00710A8F"/>
    <w:rsid w:val="00710FE5"/>
    <w:rsid w:val="00711DCC"/>
    <w:rsid w:val="0071224D"/>
    <w:rsid w:val="0071287C"/>
    <w:rsid w:val="00712939"/>
    <w:rsid w:val="00712AB0"/>
    <w:rsid w:val="00713009"/>
    <w:rsid w:val="007138BB"/>
    <w:rsid w:val="00713C83"/>
    <w:rsid w:val="00713D41"/>
    <w:rsid w:val="00714B32"/>
    <w:rsid w:val="0071566B"/>
    <w:rsid w:val="00715DD6"/>
    <w:rsid w:val="00715E89"/>
    <w:rsid w:val="007162C2"/>
    <w:rsid w:val="007166C9"/>
    <w:rsid w:val="00716A28"/>
    <w:rsid w:val="00716A78"/>
    <w:rsid w:val="00716E31"/>
    <w:rsid w:val="00716E81"/>
    <w:rsid w:val="00716EB7"/>
    <w:rsid w:val="007171B0"/>
    <w:rsid w:val="00717310"/>
    <w:rsid w:val="00717BBE"/>
    <w:rsid w:val="00717F9E"/>
    <w:rsid w:val="00720684"/>
    <w:rsid w:val="007208FF"/>
    <w:rsid w:val="00720A14"/>
    <w:rsid w:val="00720CF5"/>
    <w:rsid w:val="007221A5"/>
    <w:rsid w:val="007228D3"/>
    <w:rsid w:val="007229B5"/>
    <w:rsid w:val="0072484D"/>
    <w:rsid w:val="0072536E"/>
    <w:rsid w:val="007258BA"/>
    <w:rsid w:val="007262EF"/>
    <w:rsid w:val="007265E4"/>
    <w:rsid w:val="00727D42"/>
    <w:rsid w:val="00727EED"/>
    <w:rsid w:val="00730960"/>
    <w:rsid w:val="0073104D"/>
    <w:rsid w:val="00731079"/>
    <w:rsid w:val="0073112A"/>
    <w:rsid w:val="00731360"/>
    <w:rsid w:val="00731945"/>
    <w:rsid w:val="00731D53"/>
    <w:rsid w:val="00732446"/>
    <w:rsid w:val="00732A94"/>
    <w:rsid w:val="00733A43"/>
    <w:rsid w:val="00733A67"/>
    <w:rsid w:val="007340E1"/>
    <w:rsid w:val="00734F06"/>
    <w:rsid w:val="007352E8"/>
    <w:rsid w:val="00735766"/>
    <w:rsid w:val="007359B3"/>
    <w:rsid w:val="007365A6"/>
    <w:rsid w:val="00736A5A"/>
    <w:rsid w:val="00737183"/>
    <w:rsid w:val="0073779E"/>
    <w:rsid w:val="00741030"/>
    <w:rsid w:val="00741D2C"/>
    <w:rsid w:val="00742BAF"/>
    <w:rsid w:val="00743356"/>
    <w:rsid w:val="007435C4"/>
    <w:rsid w:val="00743CD3"/>
    <w:rsid w:val="007440A2"/>
    <w:rsid w:val="007443D3"/>
    <w:rsid w:val="00744731"/>
    <w:rsid w:val="00745642"/>
    <w:rsid w:val="00745F4A"/>
    <w:rsid w:val="00746401"/>
    <w:rsid w:val="007466BD"/>
    <w:rsid w:val="007466D2"/>
    <w:rsid w:val="00746BD6"/>
    <w:rsid w:val="00746CC1"/>
    <w:rsid w:val="00746E18"/>
    <w:rsid w:val="0075007D"/>
    <w:rsid w:val="00750477"/>
    <w:rsid w:val="0075095A"/>
    <w:rsid w:val="00750AB0"/>
    <w:rsid w:val="00750C75"/>
    <w:rsid w:val="00752B64"/>
    <w:rsid w:val="0075445D"/>
    <w:rsid w:val="00754814"/>
    <w:rsid w:val="00754ACB"/>
    <w:rsid w:val="0075625D"/>
    <w:rsid w:val="0075682E"/>
    <w:rsid w:val="007572CB"/>
    <w:rsid w:val="007575C5"/>
    <w:rsid w:val="007575E3"/>
    <w:rsid w:val="007600BE"/>
    <w:rsid w:val="0076083D"/>
    <w:rsid w:val="007608A7"/>
    <w:rsid w:val="00760AF8"/>
    <w:rsid w:val="00760CED"/>
    <w:rsid w:val="007619D1"/>
    <w:rsid w:val="007622A9"/>
    <w:rsid w:val="007622CA"/>
    <w:rsid w:val="00762ADE"/>
    <w:rsid w:val="00762B56"/>
    <w:rsid w:val="00762D91"/>
    <w:rsid w:val="007634E6"/>
    <w:rsid w:val="007635CC"/>
    <w:rsid w:val="007636F8"/>
    <w:rsid w:val="007640EC"/>
    <w:rsid w:val="0076440A"/>
    <w:rsid w:val="007646AF"/>
    <w:rsid w:val="00764A4A"/>
    <w:rsid w:val="007655D6"/>
    <w:rsid w:val="00766948"/>
    <w:rsid w:val="00766FCF"/>
    <w:rsid w:val="0076764F"/>
    <w:rsid w:val="007702A2"/>
    <w:rsid w:val="0077079C"/>
    <w:rsid w:val="007708FC"/>
    <w:rsid w:val="007709B7"/>
    <w:rsid w:val="00770C3B"/>
    <w:rsid w:val="00770F60"/>
    <w:rsid w:val="00770FC8"/>
    <w:rsid w:val="00771E2E"/>
    <w:rsid w:val="00771E41"/>
    <w:rsid w:val="00771F44"/>
    <w:rsid w:val="00772A20"/>
    <w:rsid w:val="00774068"/>
    <w:rsid w:val="00774257"/>
    <w:rsid w:val="007747E2"/>
    <w:rsid w:val="00775350"/>
    <w:rsid w:val="0077555A"/>
    <w:rsid w:val="0077557D"/>
    <w:rsid w:val="0077565B"/>
    <w:rsid w:val="00775DE5"/>
    <w:rsid w:val="007768BC"/>
    <w:rsid w:val="00776F06"/>
    <w:rsid w:val="007773B7"/>
    <w:rsid w:val="00777B15"/>
    <w:rsid w:val="00777E23"/>
    <w:rsid w:val="0078039A"/>
    <w:rsid w:val="007806A4"/>
    <w:rsid w:val="00780C2F"/>
    <w:rsid w:val="0078163B"/>
    <w:rsid w:val="00781E9B"/>
    <w:rsid w:val="007821B0"/>
    <w:rsid w:val="007825CA"/>
    <w:rsid w:val="00782AF1"/>
    <w:rsid w:val="00783445"/>
    <w:rsid w:val="007834EB"/>
    <w:rsid w:val="00783717"/>
    <w:rsid w:val="00784627"/>
    <w:rsid w:val="00784ADD"/>
    <w:rsid w:val="00784D18"/>
    <w:rsid w:val="00785C6E"/>
    <w:rsid w:val="00786067"/>
    <w:rsid w:val="00786AF9"/>
    <w:rsid w:val="0078735C"/>
    <w:rsid w:val="00787685"/>
    <w:rsid w:val="0078787A"/>
    <w:rsid w:val="007879ED"/>
    <w:rsid w:val="0079161C"/>
    <w:rsid w:val="00792A58"/>
    <w:rsid w:val="0079305A"/>
    <w:rsid w:val="007937BC"/>
    <w:rsid w:val="00794A45"/>
    <w:rsid w:val="00796006"/>
    <w:rsid w:val="00796506"/>
    <w:rsid w:val="00796F2A"/>
    <w:rsid w:val="007A0091"/>
    <w:rsid w:val="007A1DB3"/>
    <w:rsid w:val="007A2204"/>
    <w:rsid w:val="007A2A6E"/>
    <w:rsid w:val="007A3166"/>
    <w:rsid w:val="007A3D32"/>
    <w:rsid w:val="007A3E56"/>
    <w:rsid w:val="007A3E57"/>
    <w:rsid w:val="007A5300"/>
    <w:rsid w:val="007A5458"/>
    <w:rsid w:val="007A5D64"/>
    <w:rsid w:val="007A5E78"/>
    <w:rsid w:val="007A656B"/>
    <w:rsid w:val="007A657D"/>
    <w:rsid w:val="007A670B"/>
    <w:rsid w:val="007A690F"/>
    <w:rsid w:val="007A6991"/>
    <w:rsid w:val="007A6FF4"/>
    <w:rsid w:val="007A723C"/>
    <w:rsid w:val="007A72FA"/>
    <w:rsid w:val="007A7CDE"/>
    <w:rsid w:val="007A7E4D"/>
    <w:rsid w:val="007A7F30"/>
    <w:rsid w:val="007B0752"/>
    <w:rsid w:val="007B0C9E"/>
    <w:rsid w:val="007B0FD3"/>
    <w:rsid w:val="007B1072"/>
    <w:rsid w:val="007B15DB"/>
    <w:rsid w:val="007B1B7E"/>
    <w:rsid w:val="007B1CD6"/>
    <w:rsid w:val="007B1FD7"/>
    <w:rsid w:val="007B3186"/>
    <w:rsid w:val="007B35CD"/>
    <w:rsid w:val="007B4938"/>
    <w:rsid w:val="007B4C99"/>
    <w:rsid w:val="007B5EBD"/>
    <w:rsid w:val="007B6533"/>
    <w:rsid w:val="007B6CC2"/>
    <w:rsid w:val="007B6D06"/>
    <w:rsid w:val="007B70E4"/>
    <w:rsid w:val="007B7CDC"/>
    <w:rsid w:val="007C00F9"/>
    <w:rsid w:val="007C0813"/>
    <w:rsid w:val="007C0986"/>
    <w:rsid w:val="007C108B"/>
    <w:rsid w:val="007C11F8"/>
    <w:rsid w:val="007C13EE"/>
    <w:rsid w:val="007C17CF"/>
    <w:rsid w:val="007C2BFD"/>
    <w:rsid w:val="007C2C16"/>
    <w:rsid w:val="007C2EDA"/>
    <w:rsid w:val="007C396D"/>
    <w:rsid w:val="007C39A4"/>
    <w:rsid w:val="007C4657"/>
    <w:rsid w:val="007C54FC"/>
    <w:rsid w:val="007C5BC0"/>
    <w:rsid w:val="007C6F07"/>
    <w:rsid w:val="007C718B"/>
    <w:rsid w:val="007C79B8"/>
    <w:rsid w:val="007C7BF8"/>
    <w:rsid w:val="007C7CE5"/>
    <w:rsid w:val="007C7DFE"/>
    <w:rsid w:val="007D0185"/>
    <w:rsid w:val="007D07A9"/>
    <w:rsid w:val="007D12F2"/>
    <w:rsid w:val="007D21E8"/>
    <w:rsid w:val="007D242D"/>
    <w:rsid w:val="007D2544"/>
    <w:rsid w:val="007D2CA8"/>
    <w:rsid w:val="007D2D60"/>
    <w:rsid w:val="007D2DF0"/>
    <w:rsid w:val="007D3A3A"/>
    <w:rsid w:val="007D3B97"/>
    <w:rsid w:val="007D4701"/>
    <w:rsid w:val="007D7778"/>
    <w:rsid w:val="007E026A"/>
    <w:rsid w:val="007E0485"/>
    <w:rsid w:val="007E0A2B"/>
    <w:rsid w:val="007E1E92"/>
    <w:rsid w:val="007E2993"/>
    <w:rsid w:val="007E33D6"/>
    <w:rsid w:val="007E3930"/>
    <w:rsid w:val="007E5C29"/>
    <w:rsid w:val="007E628F"/>
    <w:rsid w:val="007E63D2"/>
    <w:rsid w:val="007E7496"/>
    <w:rsid w:val="007E7951"/>
    <w:rsid w:val="007F03AD"/>
    <w:rsid w:val="007F07BC"/>
    <w:rsid w:val="007F0B48"/>
    <w:rsid w:val="007F0E72"/>
    <w:rsid w:val="007F1908"/>
    <w:rsid w:val="007F276D"/>
    <w:rsid w:val="007F2847"/>
    <w:rsid w:val="007F2867"/>
    <w:rsid w:val="007F29E4"/>
    <w:rsid w:val="007F2D35"/>
    <w:rsid w:val="007F3527"/>
    <w:rsid w:val="007F35B5"/>
    <w:rsid w:val="007F3C46"/>
    <w:rsid w:val="007F4429"/>
    <w:rsid w:val="007F4EBE"/>
    <w:rsid w:val="007F54F8"/>
    <w:rsid w:val="007F5841"/>
    <w:rsid w:val="007F596F"/>
    <w:rsid w:val="007F5DAD"/>
    <w:rsid w:val="007F6BB0"/>
    <w:rsid w:val="007F74A2"/>
    <w:rsid w:val="007F7632"/>
    <w:rsid w:val="007F764A"/>
    <w:rsid w:val="007F7A5E"/>
    <w:rsid w:val="007F7BA8"/>
    <w:rsid w:val="008002E3"/>
    <w:rsid w:val="008009E7"/>
    <w:rsid w:val="00800E0C"/>
    <w:rsid w:val="00801808"/>
    <w:rsid w:val="0080221F"/>
    <w:rsid w:val="00802524"/>
    <w:rsid w:val="00803695"/>
    <w:rsid w:val="0080371C"/>
    <w:rsid w:val="00803D35"/>
    <w:rsid w:val="008043AD"/>
    <w:rsid w:val="008043D9"/>
    <w:rsid w:val="0080496C"/>
    <w:rsid w:val="008049C5"/>
    <w:rsid w:val="00805063"/>
    <w:rsid w:val="008050C7"/>
    <w:rsid w:val="008057B7"/>
    <w:rsid w:val="0080656E"/>
    <w:rsid w:val="00806647"/>
    <w:rsid w:val="0080706B"/>
    <w:rsid w:val="00807192"/>
    <w:rsid w:val="008072F0"/>
    <w:rsid w:val="00807605"/>
    <w:rsid w:val="008100EF"/>
    <w:rsid w:val="008105AB"/>
    <w:rsid w:val="0081064A"/>
    <w:rsid w:val="00810E59"/>
    <w:rsid w:val="008110CD"/>
    <w:rsid w:val="008113CA"/>
    <w:rsid w:val="0081174B"/>
    <w:rsid w:val="0081242D"/>
    <w:rsid w:val="008127E2"/>
    <w:rsid w:val="0081291D"/>
    <w:rsid w:val="00812B69"/>
    <w:rsid w:val="0081316D"/>
    <w:rsid w:val="008135DA"/>
    <w:rsid w:val="00813678"/>
    <w:rsid w:val="00813A10"/>
    <w:rsid w:val="00813ED4"/>
    <w:rsid w:val="00814047"/>
    <w:rsid w:val="0081413B"/>
    <w:rsid w:val="00814D9F"/>
    <w:rsid w:val="00815092"/>
    <w:rsid w:val="008162CA"/>
    <w:rsid w:val="008168D3"/>
    <w:rsid w:val="00816CC7"/>
    <w:rsid w:val="00816D5C"/>
    <w:rsid w:val="00816EE0"/>
    <w:rsid w:val="00820051"/>
    <w:rsid w:val="00820915"/>
    <w:rsid w:val="00820A08"/>
    <w:rsid w:val="00820CF2"/>
    <w:rsid w:val="008211B3"/>
    <w:rsid w:val="00821484"/>
    <w:rsid w:val="008215A8"/>
    <w:rsid w:val="00821C64"/>
    <w:rsid w:val="00821DF6"/>
    <w:rsid w:val="00822509"/>
    <w:rsid w:val="008230CF"/>
    <w:rsid w:val="00823388"/>
    <w:rsid w:val="008233CC"/>
    <w:rsid w:val="008243F2"/>
    <w:rsid w:val="008245C1"/>
    <w:rsid w:val="00824783"/>
    <w:rsid w:val="00824FC6"/>
    <w:rsid w:val="008255B9"/>
    <w:rsid w:val="0082671D"/>
    <w:rsid w:val="00826838"/>
    <w:rsid w:val="0082685D"/>
    <w:rsid w:val="00826E21"/>
    <w:rsid w:val="00826FFC"/>
    <w:rsid w:val="00830616"/>
    <w:rsid w:val="00830D66"/>
    <w:rsid w:val="00830FCB"/>
    <w:rsid w:val="008310BC"/>
    <w:rsid w:val="008310F2"/>
    <w:rsid w:val="0083156F"/>
    <w:rsid w:val="0083163F"/>
    <w:rsid w:val="00831AED"/>
    <w:rsid w:val="00831C7B"/>
    <w:rsid w:val="00831E40"/>
    <w:rsid w:val="00832D61"/>
    <w:rsid w:val="0083305F"/>
    <w:rsid w:val="0083308C"/>
    <w:rsid w:val="0083331B"/>
    <w:rsid w:val="00834346"/>
    <w:rsid w:val="008348EE"/>
    <w:rsid w:val="00834B5B"/>
    <w:rsid w:val="0083531F"/>
    <w:rsid w:val="00835A75"/>
    <w:rsid w:val="00835E68"/>
    <w:rsid w:val="008360AE"/>
    <w:rsid w:val="00836F88"/>
    <w:rsid w:val="008374D2"/>
    <w:rsid w:val="00837D83"/>
    <w:rsid w:val="00837F18"/>
    <w:rsid w:val="0084027F"/>
    <w:rsid w:val="00840330"/>
    <w:rsid w:val="00840453"/>
    <w:rsid w:val="00842A4B"/>
    <w:rsid w:val="0084322A"/>
    <w:rsid w:val="0084442F"/>
    <w:rsid w:val="00844A12"/>
    <w:rsid w:val="00844E8A"/>
    <w:rsid w:val="00845077"/>
    <w:rsid w:val="008455B3"/>
    <w:rsid w:val="008455D4"/>
    <w:rsid w:val="00846FBF"/>
    <w:rsid w:val="008470A6"/>
    <w:rsid w:val="00847115"/>
    <w:rsid w:val="00847A42"/>
    <w:rsid w:val="00847E7A"/>
    <w:rsid w:val="008505DF"/>
    <w:rsid w:val="00850A5F"/>
    <w:rsid w:val="00850BE8"/>
    <w:rsid w:val="00850C06"/>
    <w:rsid w:val="00851028"/>
    <w:rsid w:val="008513BF"/>
    <w:rsid w:val="00851ABA"/>
    <w:rsid w:val="00851C31"/>
    <w:rsid w:val="00851C9F"/>
    <w:rsid w:val="00851FDF"/>
    <w:rsid w:val="00852157"/>
    <w:rsid w:val="00852355"/>
    <w:rsid w:val="00853626"/>
    <w:rsid w:val="008538D8"/>
    <w:rsid w:val="00853AFC"/>
    <w:rsid w:val="00853C3D"/>
    <w:rsid w:val="008546C7"/>
    <w:rsid w:val="0085564F"/>
    <w:rsid w:val="00856171"/>
    <w:rsid w:val="00856208"/>
    <w:rsid w:val="0085656C"/>
    <w:rsid w:val="00856CB7"/>
    <w:rsid w:val="0085703B"/>
    <w:rsid w:val="0086055B"/>
    <w:rsid w:val="00860C6A"/>
    <w:rsid w:val="00861DD0"/>
    <w:rsid w:val="00861E4B"/>
    <w:rsid w:val="008631A8"/>
    <w:rsid w:val="008638B6"/>
    <w:rsid w:val="00864DE4"/>
    <w:rsid w:val="00865259"/>
    <w:rsid w:val="00865511"/>
    <w:rsid w:val="008655A8"/>
    <w:rsid w:val="00865D4F"/>
    <w:rsid w:val="00865F68"/>
    <w:rsid w:val="00865FEA"/>
    <w:rsid w:val="00865FFE"/>
    <w:rsid w:val="008667AC"/>
    <w:rsid w:val="00866B1C"/>
    <w:rsid w:val="00867BFD"/>
    <w:rsid w:val="00870718"/>
    <w:rsid w:val="00870F81"/>
    <w:rsid w:val="0087211B"/>
    <w:rsid w:val="00873740"/>
    <w:rsid w:val="00873AED"/>
    <w:rsid w:val="00873D6A"/>
    <w:rsid w:val="00874133"/>
    <w:rsid w:val="00874ECC"/>
    <w:rsid w:val="008754CE"/>
    <w:rsid w:val="00875573"/>
    <w:rsid w:val="00875789"/>
    <w:rsid w:val="00875907"/>
    <w:rsid w:val="00875A2E"/>
    <w:rsid w:val="00875F45"/>
    <w:rsid w:val="00876104"/>
    <w:rsid w:val="008761B8"/>
    <w:rsid w:val="00876741"/>
    <w:rsid w:val="008769B7"/>
    <w:rsid w:val="00876DB7"/>
    <w:rsid w:val="00877219"/>
    <w:rsid w:val="0088117A"/>
    <w:rsid w:val="00881863"/>
    <w:rsid w:val="00882A6E"/>
    <w:rsid w:val="0088381A"/>
    <w:rsid w:val="00883AEF"/>
    <w:rsid w:val="00883B7E"/>
    <w:rsid w:val="008848BF"/>
    <w:rsid w:val="008850FA"/>
    <w:rsid w:val="00886409"/>
    <w:rsid w:val="0088771E"/>
    <w:rsid w:val="008878C1"/>
    <w:rsid w:val="00891D09"/>
    <w:rsid w:val="008926A2"/>
    <w:rsid w:val="00892B46"/>
    <w:rsid w:val="00893138"/>
    <w:rsid w:val="008934E8"/>
    <w:rsid w:val="00893573"/>
    <w:rsid w:val="008940AA"/>
    <w:rsid w:val="008957C2"/>
    <w:rsid w:val="0089720C"/>
    <w:rsid w:val="00897B05"/>
    <w:rsid w:val="00897D85"/>
    <w:rsid w:val="008A0805"/>
    <w:rsid w:val="008A1F00"/>
    <w:rsid w:val="008A24A7"/>
    <w:rsid w:val="008A2559"/>
    <w:rsid w:val="008A2804"/>
    <w:rsid w:val="008A2833"/>
    <w:rsid w:val="008A2C3A"/>
    <w:rsid w:val="008A2F18"/>
    <w:rsid w:val="008A30FE"/>
    <w:rsid w:val="008A43C1"/>
    <w:rsid w:val="008A4C24"/>
    <w:rsid w:val="008A6427"/>
    <w:rsid w:val="008A67BC"/>
    <w:rsid w:val="008A7420"/>
    <w:rsid w:val="008B011D"/>
    <w:rsid w:val="008B11DA"/>
    <w:rsid w:val="008B1B00"/>
    <w:rsid w:val="008B1DC6"/>
    <w:rsid w:val="008B27B4"/>
    <w:rsid w:val="008B299B"/>
    <w:rsid w:val="008B3AE1"/>
    <w:rsid w:val="008B3AF9"/>
    <w:rsid w:val="008B3B64"/>
    <w:rsid w:val="008B3E29"/>
    <w:rsid w:val="008B3FB3"/>
    <w:rsid w:val="008B4802"/>
    <w:rsid w:val="008B4B79"/>
    <w:rsid w:val="008B568F"/>
    <w:rsid w:val="008B5EE8"/>
    <w:rsid w:val="008B6523"/>
    <w:rsid w:val="008B66F4"/>
    <w:rsid w:val="008B6D7F"/>
    <w:rsid w:val="008B7359"/>
    <w:rsid w:val="008B7982"/>
    <w:rsid w:val="008B7EAC"/>
    <w:rsid w:val="008B7F3B"/>
    <w:rsid w:val="008C0567"/>
    <w:rsid w:val="008C06F9"/>
    <w:rsid w:val="008C0D11"/>
    <w:rsid w:val="008C14DA"/>
    <w:rsid w:val="008C1AE1"/>
    <w:rsid w:val="008C1B89"/>
    <w:rsid w:val="008C265A"/>
    <w:rsid w:val="008C2B09"/>
    <w:rsid w:val="008C33A8"/>
    <w:rsid w:val="008C3BF9"/>
    <w:rsid w:val="008C3E9E"/>
    <w:rsid w:val="008C3FAC"/>
    <w:rsid w:val="008C448A"/>
    <w:rsid w:val="008C5CF6"/>
    <w:rsid w:val="008C6BFA"/>
    <w:rsid w:val="008C6F63"/>
    <w:rsid w:val="008C70DE"/>
    <w:rsid w:val="008C7361"/>
    <w:rsid w:val="008C7388"/>
    <w:rsid w:val="008C7F76"/>
    <w:rsid w:val="008D0492"/>
    <w:rsid w:val="008D089B"/>
    <w:rsid w:val="008D0949"/>
    <w:rsid w:val="008D0FA2"/>
    <w:rsid w:val="008D1376"/>
    <w:rsid w:val="008D1AF0"/>
    <w:rsid w:val="008D1F3D"/>
    <w:rsid w:val="008D1F9F"/>
    <w:rsid w:val="008D1FBC"/>
    <w:rsid w:val="008D259D"/>
    <w:rsid w:val="008D2BC2"/>
    <w:rsid w:val="008D314E"/>
    <w:rsid w:val="008D3D16"/>
    <w:rsid w:val="008D4A2C"/>
    <w:rsid w:val="008D4D2A"/>
    <w:rsid w:val="008D4E32"/>
    <w:rsid w:val="008D52AF"/>
    <w:rsid w:val="008D573D"/>
    <w:rsid w:val="008D58E8"/>
    <w:rsid w:val="008D5EA6"/>
    <w:rsid w:val="008D775F"/>
    <w:rsid w:val="008E00C0"/>
    <w:rsid w:val="008E0130"/>
    <w:rsid w:val="008E017D"/>
    <w:rsid w:val="008E0BD2"/>
    <w:rsid w:val="008E1358"/>
    <w:rsid w:val="008E1519"/>
    <w:rsid w:val="008E1703"/>
    <w:rsid w:val="008E1D33"/>
    <w:rsid w:val="008E2E39"/>
    <w:rsid w:val="008E3205"/>
    <w:rsid w:val="008E3D4F"/>
    <w:rsid w:val="008E3F50"/>
    <w:rsid w:val="008E4A7F"/>
    <w:rsid w:val="008E5084"/>
    <w:rsid w:val="008E53AC"/>
    <w:rsid w:val="008E55B0"/>
    <w:rsid w:val="008E6C48"/>
    <w:rsid w:val="008E6D87"/>
    <w:rsid w:val="008E7002"/>
    <w:rsid w:val="008E72F2"/>
    <w:rsid w:val="008E7BBA"/>
    <w:rsid w:val="008F0A5C"/>
    <w:rsid w:val="008F0C48"/>
    <w:rsid w:val="008F10F4"/>
    <w:rsid w:val="008F16FD"/>
    <w:rsid w:val="008F2585"/>
    <w:rsid w:val="008F25A0"/>
    <w:rsid w:val="008F2D9F"/>
    <w:rsid w:val="008F2F41"/>
    <w:rsid w:val="008F3803"/>
    <w:rsid w:val="008F3D9C"/>
    <w:rsid w:val="008F454B"/>
    <w:rsid w:val="008F477D"/>
    <w:rsid w:val="008F6007"/>
    <w:rsid w:val="008F677E"/>
    <w:rsid w:val="008F75B7"/>
    <w:rsid w:val="008F78B6"/>
    <w:rsid w:val="008F7FF9"/>
    <w:rsid w:val="00900AFE"/>
    <w:rsid w:val="00900BB0"/>
    <w:rsid w:val="00901000"/>
    <w:rsid w:val="009018FD"/>
    <w:rsid w:val="00901CF6"/>
    <w:rsid w:val="00902653"/>
    <w:rsid w:val="00903725"/>
    <w:rsid w:val="00903F14"/>
    <w:rsid w:val="00904223"/>
    <w:rsid w:val="0090435A"/>
    <w:rsid w:val="00904686"/>
    <w:rsid w:val="00904711"/>
    <w:rsid w:val="0090489F"/>
    <w:rsid w:val="009049EA"/>
    <w:rsid w:val="009053FE"/>
    <w:rsid w:val="00905985"/>
    <w:rsid w:val="00905AA4"/>
    <w:rsid w:val="00905EDD"/>
    <w:rsid w:val="00906187"/>
    <w:rsid w:val="0090675E"/>
    <w:rsid w:val="00906F1F"/>
    <w:rsid w:val="00907A26"/>
    <w:rsid w:val="00907FA3"/>
    <w:rsid w:val="00910739"/>
    <w:rsid w:val="00911189"/>
    <w:rsid w:val="0091197F"/>
    <w:rsid w:val="0091212E"/>
    <w:rsid w:val="00912A05"/>
    <w:rsid w:val="00912A2B"/>
    <w:rsid w:val="00912F50"/>
    <w:rsid w:val="00913295"/>
    <w:rsid w:val="0091342F"/>
    <w:rsid w:val="00913D1A"/>
    <w:rsid w:val="00913F0A"/>
    <w:rsid w:val="0091436C"/>
    <w:rsid w:val="00914517"/>
    <w:rsid w:val="009151DC"/>
    <w:rsid w:val="00915A99"/>
    <w:rsid w:val="009160F8"/>
    <w:rsid w:val="00916303"/>
    <w:rsid w:val="00916512"/>
    <w:rsid w:val="009168CE"/>
    <w:rsid w:val="009170C7"/>
    <w:rsid w:val="00917430"/>
    <w:rsid w:val="0092070D"/>
    <w:rsid w:val="00920886"/>
    <w:rsid w:val="009210E4"/>
    <w:rsid w:val="00921C85"/>
    <w:rsid w:val="0092228F"/>
    <w:rsid w:val="00922D44"/>
    <w:rsid w:val="0092305D"/>
    <w:rsid w:val="0092324C"/>
    <w:rsid w:val="009232C3"/>
    <w:rsid w:val="00923A7B"/>
    <w:rsid w:val="009243DD"/>
    <w:rsid w:val="0092456D"/>
    <w:rsid w:val="009248B9"/>
    <w:rsid w:val="00925060"/>
    <w:rsid w:val="009253F2"/>
    <w:rsid w:val="00925619"/>
    <w:rsid w:val="00925CF2"/>
    <w:rsid w:val="0092631B"/>
    <w:rsid w:val="00926C8E"/>
    <w:rsid w:val="0092759B"/>
    <w:rsid w:val="00927DD0"/>
    <w:rsid w:val="0093006E"/>
    <w:rsid w:val="00930722"/>
    <w:rsid w:val="00930BA1"/>
    <w:rsid w:val="00930C2C"/>
    <w:rsid w:val="00931018"/>
    <w:rsid w:val="009310FC"/>
    <w:rsid w:val="00931336"/>
    <w:rsid w:val="009321A6"/>
    <w:rsid w:val="0093235C"/>
    <w:rsid w:val="0093241E"/>
    <w:rsid w:val="00932ABB"/>
    <w:rsid w:val="00932CE4"/>
    <w:rsid w:val="009331CF"/>
    <w:rsid w:val="009333A9"/>
    <w:rsid w:val="00933849"/>
    <w:rsid w:val="00933C8C"/>
    <w:rsid w:val="00933CF4"/>
    <w:rsid w:val="00934042"/>
    <w:rsid w:val="009342F5"/>
    <w:rsid w:val="0093565F"/>
    <w:rsid w:val="009357ED"/>
    <w:rsid w:val="00935FA5"/>
    <w:rsid w:val="009361C6"/>
    <w:rsid w:val="009361D5"/>
    <w:rsid w:val="00936233"/>
    <w:rsid w:val="00936253"/>
    <w:rsid w:val="00937395"/>
    <w:rsid w:val="009373AB"/>
    <w:rsid w:val="00937C91"/>
    <w:rsid w:val="00937E38"/>
    <w:rsid w:val="00937EC4"/>
    <w:rsid w:val="00940191"/>
    <w:rsid w:val="00940745"/>
    <w:rsid w:val="00941E1A"/>
    <w:rsid w:val="009425F2"/>
    <w:rsid w:val="0094283F"/>
    <w:rsid w:val="00942969"/>
    <w:rsid w:val="00942E30"/>
    <w:rsid w:val="009430A3"/>
    <w:rsid w:val="00943EDA"/>
    <w:rsid w:val="009456AC"/>
    <w:rsid w:val="0094600C"/>
    <w:rsid w:val="0094649E"/>
    <w:rsid w:val="00946FED"/>
    <w:rsid w:val="00947434"/>
    <w:rsid w:val="00950193"/>
    <w:rsid w:val="00950F70"/>
    <w:rsid w:val="00951EA8"/>
    <w:rsid w:val="0095267D"/>
    <w:rsid w:val="0095290B"/>
    <w:rsid w:val="0095352D"/>
    <w:rsid w:val="009543CE"/>
    <w:rsid w:val="00954416"/>
    <w:rsid w:val="009544EB"/>
    <w:rsid w:val="00954AF8"/>
    <w:rsid w:val="00954FA3"/>
    <w:rsid w:val="00955974"/>
    <w:rsid w:val="00955B16"/>
    <w:rsid w:val="00955BDB"/>
    <w:rsid w:val="00955DFA"/>
    <w:rsid w:val="00956029"/>
    <w:rsid w:val="009563B3"/>
    <w:rsid w:val="00956847"/>
    <w:rsid w:val="00956B00"/>
    <w:rsid w:val="00956F3C"/>
    <w:rsid w:val="00957C83"/>
    <w:rsid w:val="00957E4F"/>
    <w:rsid w:val="009606BE"/>
    <w:rsid w:val="009607E2"/>
    <w:rsid w:val="00961008"/>
    <w:rsid w:val="00961CD0"/>
    <w:rsid w:val="0096214D"/>
    <w:rsid w:val="00962EF4"/>
    <w:rsid w:val="009633DD"/>
    <w:rsid w:val="0096387E"/>
    <w:rsid w:val="00964207"/>
    <w:rsid w:val="00965337"/>
    <w:rsid w:val="00965622"/>
    <w:rsid w:val="00965B6E"/>
    <w:rsid w:val="00965F05"/>
    <w:rsid w:val="0096659F"/>
    <w:rsid w:val="009667B6"/>
    <w:rsid w:val="00966992"/>
    <w:rsid w:val="00966BE4"/>
    <w:rsid w:val="00966FDB"/>
    <w:rsid w:val="009670B0"/>
    <w:rsid w:val="0096715B"/>
    <w:rsid w:val="009675F7"/>
    <w:rsid w:val="00967C94"/>
    <w:rsid w:val="00967F34"/>
    <w:rsid w:val="00967FCA"/>
    <w:rsid w:val="00970838"/>
    <w:rsid w:val="00970CA2"/>
    <w:rsid w:val="00971E60"/>
    <w:rsid w:val="00972564"/>
    <w:rsid w:val="00972584"/>
    <w:rsid w:val="00972B2C"/>
    <w:rsid w:val="00972D31"/>
    <w:rsid w:val="009732AE"/>
    <w:rsid w:val="009734E7"/>
    <w:rsid w:val="00973D3D"/>
    <w:rsid w:val="00973D4D"/>
    <w:rsid w:val="00974468"/>
    <w:rsid w:val="009746C2"/>
    <w:rsid w:val="009746F3"/>
    <w:rsid w:val="00974BE4"/>
    <w:rsid w:val="0097632B"/>
    <w:rsid w:val="0097691D"/>
    <w:rsid w:val="00976B67"/>
    <w:rsid w:val="00976E99"/>
    <w:rsid w:val="009775AD"/>
    <w:rsid w:val="00977D44"/>
    <w:rsid w:val="00977F37"/>
    <w:rsid w:val="0098026E"/>
    <w:rsid w:val="009805A6"/>
    <w:rsid w:val="0098128A"/>
    <w:rsid w:val="00982015"/>
    <w:rsid w:val="00982155"/>
    <w:rsid w:val="009823A9"/>
    <w:rsid w:val="009830CE"/>
    <w:rsid w:val="00983A28"/>
    <w:rsid w:val="00983E4F"/>
    <w:rsid w:val="009842D3"/>
    <w:rsid w:val="00984EFA"/>
    <w:rsid w:val="009852C9"/>
    <w:rsid w:val="009856B3"/>
    <w:rsid w:val="00985AFF"/>
    <w:rsid w:val="0098652E"/>
    <w:rsid w:val="00986587"/>
    <w:rsid w:val="00987254"/>
    <w:rsid w:val="00987C28"/>
    <w:rsid w:val="009905A8"/>
    <w:rsid w:val="00990A91"/>
    <w:rsid w:val="00990AF5"/>
    <w:rsid w:val="00990EB5"/>
    <w:rsid w:val="009914B6"/>
    <w:rsid w:val="00992030"/>
    <w:rsid w:val="009933BF"/>
    <w:rsid w:val="00993F8D"/>
    <w:rsid w:val="00994DB0"/>
    <w:rsid w:val="00995488"/>
    <w:rsid w:val="0099635E"/>
    <w:rsid w:val="0099766F"/>
    <w:rsid w:val="00997ACA"/>
    <w:rsid w:val="009A0789"/>
    <w:rsid w:val="009A0E14"/>
    <w:rsid w:val="009A13F3"/>
    <w:rsid w:val="009A17BF"/>
    <w:rsid w:val="009A1998"/>
    <w:rsid w:val="009A1DB7"/>
    <w:rsid w:val="009A1E1F"/>
    <w:rsid w:val="009A1F41"/>
    <w:rsid w:val="009A23AB"/>
    <w:rsid w:val="009A2B08"/>
    <w:rsid w:val="009A327B"/>
    <w:rsid w:val="009A34B0"/>
    <w:rsid w:val="009A35EA"/>
    <w:rsid w:val="009A5434"/>
    <w:rsid w:val="009A6714"/>
    <w:rsid w:val="009A7ABD"/>
    <w:rsid w:val="009B04B5"/>
    <w:rsid w:val="009B1285"/>
    <w:rsid w:val="009B1BC2"/>
    <w:rsid w:val="009B1BF8"/>
    <w:rsid w:val="009B1EB7"/>
    <w:rsid w:val="009B21F7"/>
    <w:rsid w:val="009B259E"/>
    <w:rsid w:val="009B2785"/>
    <w:rsid w:val="009B3036"/>
    <w:rsid w:val="009B3ABB"/>
    <w:rsid w:val="009B3D11"/>
    <w:rsid w:val="009B3E64"/>
    <w:rsid w:val="009B424D"/>
    <w:rsid w:val="009B4506"/>
    <w:rsid w:val="009B4B43"/>
    <w:rsid w:val="009B4BD8"/>
    <w:rsid w:val="009B54AC"/>
    <w:rsid w:val="009B6866"/>
    <w:rsid w:val="009B6D64"/>
    <w:rsid w:val="009B773D"/>
    <w:rsid w:val="009B7A7F"/>
    <w:rsid w:val="009B7B34"/>
    <w:rsid w:val="009B7F2E"/>
    <w:rsid w:val="009C11A9"/>
    <w:rsid w:val="009C15E2"/>
    <w:rsid w:val="009C1AD5"/>
    <w:rsid w:val="009C1D37"/>
    <w:rsid w:val="009C226C"/>
    <w:rsid w:val="009C268E"/>
    <w:rsid w:val="009C2812"/>
    <w:rsid w:val="009C37D2"/>
    <w:rsid w:val="009C3881"/>
    <w:rsid w:val="009C3B7C"/>
    <w:rsid w:val="009C3F0D"/>
    <w:rsid w:val="009C56EC"/>
    <w:rsid w:val="009C63AB"/>
    <w:rsid w:val="009C6736"/>
    <w:rsid w:val="009C68F6"/>
    <w:rsid w:val="009C7130"/>
    <w:rsid w:val="009C76B7"/>
    <w:rsid w:val="009C7B7E"/>
    <w:rsid w:val="009D0EC7"/>
    <w:rsid w:val="009D1340"/>
    <w:rsid w:val="009D166E"/>
    <w:rsid w:val="009D1F06"/>
    <w:rsid w:val="009D1F31"/>
    <w:rsid w:val="009D1FD4"/>
    <w:rsid w:val="009D2651"/>
    <w:rsid w:val="009D2F7B"/>
    <w:rsid w:val="009D2FC7"/>
    <w:rsid w:val="009D395D"/>
    <w:rsid w:val="009D52B8"/>
    <w:rsid w:val="009D54BF"/>
    <w:rsid w:val="009D5E07"/>
    <w:rsid w:val="009D655D"/>
    <w:rsid w:val="009D68BA"/>
    <w:rsid w:val="009D6A5F"/>
    <w:rsid w:val="009D746B"/>
    <w:rsid w:val="009E0589"/>
    <w:rsid w:val="009E083F"/>
    <w:rsid w:val="009E08FF"/>
    <w:rsid w:val="009E1BDC"/>
    <w:rsid w:val="009E27CB"/>
    <w:rsid w:val="009E2EA3"/>
    <w:rsid w:val="009E31D0"/>
    <w:rsid w:val="009E54F9"/>
    <w:rsid w:val="009E5A08"/>
    <w:rsid w:val="009E6188"/>
    <w:rsid w:val="009E6230"/>
    <w:rsid w:val="009E6B3D"/>
    <w:rsid w:val="009E70D9"/>
    <w:rsid w:val="009E7553"/>
    <w:rsid w:val="009F0620"/>
    <w:rsid w:val="009F119A"/>
    <w:rsid w:val="009F12EE"/>
    <w:rsid w:val="009F1681"/>
    <w:rsid w:val="009F1A3C"/>
    <w:rsid w:val="009F243D"/>
    <w:rsid w:val="009F246A"/>
    <w:rsid w:val="009F3066"/>
    <w:rsid w:val="009F315E"/>
    <w:rsid w:val="009F3BE2"/>
    <w:rsid w:val="009F3FE5"/>
    <w:rsid w:val="009F4339"/>
    <w:rsid w:val="009F499E"/>
    <w:rsid w:val="009F699C"/>
    <w:rsid w:val="009F7AAE"/>
    <w:rsid w:val="00A001F0"/>
    <w:rsid w:val="00A002AE"/>
    <w:rsid w:val="00A00C0A"/>
    <w:rsid w:val="00A01A69"/>
    <w:rsid w:val="00A02362"/>
    <w:rsid w:val="00A02684"/>
    <w:rsid w:val="00A026C1"/>
    <w:rsid w:val="00A028AA"/>
    <w:rsid w:val="00A02E04"/>
    <w:rsid w:val="00A05438"/>
    <w:rsid w:val="00A06729"/>
    <w:rsid w:val="00A0680B"/>
    <w:rsid w:val="00A06BFB"/>
    <w:rsid w:val="00A07697"/>
    <w:rsid w:val="00A07DA0"/>
    <w:rsid w:val="00A1032E"/>
    <w:rsid w:val="00A10449"/>
    <w:rsid w:val="00A11BF3"/>
    <w:rsid w:val="00A11EB2"/>
    <w:rsid w:val="00A121B3"/>
    <w:rsid w:val="00A13C2F"/>
    <w:rsid w:val="00A13D5D"/>
    <w:rsid w:val="00A1416A"/>
    <w:rsid w:val="00A1470E"/>
    <w:rsid w:val="00A1489C"/>
    <w:rsid w:val="00A15001"/>
    <w:rsid w:val="00A15AD9"/>
    <w:rsid w:val="00A163F8"/>
    <w:rsid w:val="00A16502"/>
    <w:rsid w:val="00A16D2F"/>
    <w:rsid w:val="00A16FFD"/>
    <w:rsid w:val="00A1711E"/>
    <w:rsid w:val="00A20330"/>
    <w:rsid w:val="00A21B4E"/>
    <w:rsid w:val="00A21E45"/>
    <w:rsid w:val="00A2296C"/>
    <w:rsid w:val="00A22D77"/>
    <w:rsid w:val="00A2439C"/>
    <w:rsid w:val="00A2476B"/>
    <w:rsid w:val="00A2513B"/>
    <w:rsid w:val="00A25219"/>
    <w:rsid w:val="00A25D9F"/>
    <w:rsid w:val="00A2634E"/>
    <w:rsid w:val="00A26575"/>
    <w:rsid w:val="00A26A44"/>
    <w:rsid w:val="00A26A83"/>
    <w:rsid w:val="00A26CD1"/>
    <w:rsid w:val="00A27B5C"/>
    <w:rsid w:val="00A30C95"/>
    <w:rsid w:val="00A31283"/>
    <w:rsid w:val="00A3140D"/>
    <w:rsid w:val="00A327DA"/>
    <w:rsid w:val="00A32CF5"/>
    <w:rsid w:val="00A33246"/>
    <w:rsid w:val="00A33604"/>
    <w:rsid w:val="00A33882"/>
    <w:rsid w:val="00A340CC"/>
    <w:rsid w:val="00A354B1"/>
    <w:rsid w:val="00A35D6F"/>
    <w:rsid w:val="00A35F55"/>
    <w:rsid w:val="00A36104"/>
    <w:rsid w:val="00A36A03"/>
    <w:rsid w:val="00A36B8D"/>
    <w:rsid w:val="00A36BA7"/>
    <w:rsid w:val="00A373E7"/>
    <w:rsid w:val="00A373FC"/>
    <w:rsid w:val="00A405DD"/>
    <w:rsid w:val="00A409CE"/>
    <w:rsid w:val="00A40A2B"/>
    <w:rsid w:val="00A40FA6"/>
    <w:rsid w:val="00A414A1"/>
    <w:rsid w:val="00A42BBC"/>
    <w:rsid w:val="00A4308C"/>
    <w:rsid w:val="00A430E9"/>
    <w:rsid w:val="00A4349B"/>
    <w:rsid w:val="00A4364E"/>
    <w:rsid w:val="00A43B9E"/>
    <w:rsid w:val="00A4475A"/>
    <w:rsid w:val="00A4476C"/>
    <w:rsid w:val="00A44FA7"/>
    <w:rsid w:val="00A45621"/>
    <w:rsid w:val="00A45DA4"/>
    <w:rsid w:val="00A463B6"/>
    <w:rsid w:val="00A463E4"/>
    <w:rsid w:val="00A4668D"/>
    <w:rsid w:val="00A4698A"/>
    <w:rsid w:val="00A46AE4"/>
    <w:rsid w:val="00A46CEB"/>
    <w:rsid w:val="00A46DAA"/>
    <w:rsid w:val="00A4705D"/>
    <w:rsid w:val="00A47263"/>
    <w:rsid w:val="00A475DC"/>
    <w:rsid w:val="00A47C41"/>
    <w:rsid w:val="00A47E3A"/>
    <w:rsid w:val="00A47F58"/>
    <w:rsid w:val="00A5135B"/>
    <w:rsid w:val="00A519C3"/>
    <w:rsid w:val="00A51C0A"/>
    <w:rsid w:val="00A51E5C"/>
    <w:rsid w:val="00A5210C"/>
    <w:rsid w:val="00A52258"/>
    <w:rsid w:val="00A5250D"/>
    <w:rsid w:val="00A528C8"/>
    <w:rsid w:val="00A5333B"/>
    <w:rsid w:val="00A55331"/>
    <w:rsid w:val="00A55CF2"/>
    <w:rsid w:val="00A55FEC"/>
    <w:rsid w:val="00A56521"/>
    <w:rsid w:val="00A56E59"/>
    <w:rsid w:val="00A571FC"/>
    <w:rsid w:val="00A57494"/>
    <w:rsid w:val="00A574D0"/>
    <w:rsid w:val="00A57C8F"/>
    <w:rsid w:val="00A60579"/>
    <w:rsid w:val="00A60CBB"/>
    <w:rsid w:val="00A61A74"/>
    <w:rsid w:val="00A61C18"/>
    <w:rsid w:val="00A61DBB"/>
    <w:rsid w:val="00A62705"/>
    <w:rsid w:val="00A63D5B"/>
    <w:rsid w:val="00A6443F"/>
    <w:rsid w:val="00A64613"/>
    <w:rsid w:val="00A6473B"/>
    <w:rsid w:val="00A64851"/>
    <w:rsid w:val="00A6498D"/>
    <w:rsid w:val="00A64F9B"/>
    <w:rsid w:val="00A651BB"/>
    <w:rsid w:val="00A65B2E"/>
    <w:rsid w:val="00A65B74"/>
    <w:rsid w:val="00A66C94"/>
    <w:rsid w:val="00A66F28"/>
    <w:rsid w:val="00A6769A"/>
    <w:rsid w:val="00A6770B"/>
    <w:rsid w:val="00A6796B"/>
    <w:rsid w:val="00A67FCC"/>
    <w:rsid w:val="00A67FEA"/>
    <w:rsid w:val="00A70128"/>
    <w:rsid w:val="00A70595"/>
    <w:rsid w:val="00A7139F"/>
    <w:rsid w:val="00A71874"/>
    <w:rsid w:val="00A71CF6"/>
    <w:rsid w:val="00A7229F"/>
    <w:rsid w:val="00A722EF"/>
    <w:rsid w:val="00A723A8"/>
    <w:rsid w:val="00A72532"/>
    <w:rsid w:val="00A72EBF"/>
    <w:rsid w:val="00A73272"/>
    <w:rsid w:val="00A73A3B"/>
    <w:rsid w:val="00A73B45"/>
    <w:rsid w:val="00A74AA9"/>
    <w:rsid w:val="00A74D44"/>
    <w:rsid w:val="00A7576B"/>
    <w:rsid w:val="00A7576C"/>
    <w:rsid w:val="00A75DD4"/>
    <w:rsid w:val="00A760EE"/>
    <w:rsid w:val="00A7681D"/>
    <w:rsid w:val="00A76C8E"/>
    <w:rsid w:val="00A77397"/>
    <w:rsid w:val="00A7740A"/>
    <w:rsid w:val="00A80745"/>
    <w:rsid w:val="00A8087F"/>
    <w:rsid w:val="00A8193A"/>
    <w:rsid w:val="00A81C68"/>
    <w:rsid w:val="00A81DE9"/>
    <w:rsid w:val="00A826C7"/>
    <w:rsid w:val="00A831A4"/>
    <w:rsid w:val="00A83DBF"/>
    <w:rsid w:val="00A84316"/>
    <w:rsid w:val="00A846DD"/>
    <w:rsid w:val="00A849EE"/>
    <w:rsid w:val="00A85613"/>
    <w:rsid w:val="00A85D29"/>
    <w:rsid w:val="00A86834"/>
    <w:rsid w:val="00A8735E"/>
    <w:rsid w:val="00A87518"/>
    <w:rsid w:val="00A87C95"/>
    <w:rsid w:val="00A9016E"/>
    <w:rsid w:val="00A91F61"/>
    <w:rsid w:val="00A92293"/>
    <w:rsid w:val="00A923D6"/>
    <w:rsid w:val="00A936B6"/>
    <w:rsid w:val="00A9422A"/>
    <w:rsid w:val="00A953DA"/>
    <w:rsid w:val="00A9549A"/>
    <w:rsid w:val="00A95691"/>
    <w:rsid w:val="00A95A17"/>
    <w:rsid w:val="00A95AD1"/>
    <w:rsid w:val="00A95BAB"/>
    <w:rsid w:val="00A9611C"/>
    <w:rsid w:val="00A96455"/>
    <w:rsid w:val="00A9681B"/>
    <w:rsid w:val="00A96A46"/>
    <w:rsid w:val="00A96F4D"/>
    <w:rsid w:val="00A972D8"/>
    <w:rsid w:val="00AA0377"/>
    <w:rsid w:val="00AA093F"/>
    <w:rsid w:val="00AA0A78"/>
    <w:rsid w:val="00AA0C0F"/>
    <w:rsid w:val="00AA0CC0"/>
    <w:rsid w:val="00AA1738"/>
    <w:rsid w:val="00AA23D7"/>
    <w:rsid w:val="00AA3B14"/>
    <w:rsid w:val="00AA425F"/>
    <w:rsid w:val="00AA44E5"/>
    <w:rsid w:val="00AA578D"/>
    <w:rsid w:val="00AA6900"/>
    <w:rsid w:val="00AA6B74"/>
    <w:rsid w:val="00AA6B9C"/>
    <w:rsid w:val="00AA6C20"/>
    <w:rsid w:val="00AA72F6"/>
    <w:rsid w:val="00AA7730"/>
    <w:rsid w:val="00AA78A4"/>
    <w:rsid w:val="00AB04FF"/>
    <w:rsid w:val="00AB0916"/>
    <w:rsid w:val="00AB1654"/>
    <w:rsid w:val="00AB16EE"/>
    <w:rsid w:val="00AB1967"/>
    <w:rsid w:val="00AB2150"/>
    <w:rsid w:val="00AB23C3"/>
    <w:rsid w:val="00AB2907"/>
    <w:rsid w:val="00AB3096"/>
    <w:rsid w:val="00AB3D3F"/>
    <w:rsid w:val="00AB50E7"/>
    <w:rsid w:val="00AB512A"/>
    <w:rsid w:val="00AB5CF1"/>
    <w:rsid w:val="00AB5F7D"/>
    <w:rsid w:val="00AB649C"/>
    <w:rsid w:val="00AB7755"/>
    <w:rsid w:val="00AB7917"/>
    <w:rsid w:val="00AC0BC0"/>
    <w:rsid w:val="00AC0C52"/>
    <w:rsid w:val="00AC0F14"/>
    <w:rsid w:val="00AC11B6"/>
    <w:rsid w:val="00AC1D5F"/>
    <w:rsid w:val="00AC2E0B"/>
    <w:rsid w:val="00AC2F6A"/>
    <w:rsid w:val="00AC42C6"/>
    <w:rsid w:val="00AC5A54"/>
    <w:rsid w:val="00AC6417"/>
    <w:rsid w:val="00AC64C1"/>
    <w:rsid w:val="00AC694C"/>
    <w:rsid w:val="00AC6FAA"/>
    <w:rsid w:val="00AC747E"/>
    <w:rsid w:val="00AC7540"/>
    <w:rsid w:val="00AD0442"/>
    <w:rsid w:val="00AD0958"/>
    <w:rsid w:val="00AD1B97"/>
    <w:rsid w:val="00AD1FD2"/>
    <w:rsid w:val="00AD23B7"/>
    <w:rsid w:val="00AD351C"/>
    <w:rsid w:val="00AD3724"/>
    <w:rsid w:val="00AD3A72"/>
    <w:rsid w:val="00AD3DBE"/>
    <w:rsid w:val="00AD4258"/>
    <w:rsid w:val="00AD4704"/>
    <w:rsid w:val="00AD50B1"/>
    <w:rsid w:val="00AD591C"/>
    <w:rsid w:val="00AD5ABF"/>
    <w:rsid w:val="00AD6AAE"/>
    <w:rsid w:val="00AD7905"/>
    <w:rsid w:val="00AE0F62"/>
    <w:rsid w:val="00AE10A2"/>
    <w:rsid w:val="00AE17C6"/>
    <w:rsid w:val="00AE20C7"/>
    <w:rsid w:val="00AE22DE"/>
    <w:rsid w:val="00AE2657"/>
    <w:rsid w:val="00AE2A2D"/>
    <w:rsid w:val="00AE2A99"/>
    <w:rsid w:val="00AE3E4E"/>
    <w:rsid w:val="00AE4515"/>
    <w:rsid w:val="00AE5D3B"/>
    <w:rsid w:val="00AE6418"/>
    <w:rsid w:val="00AE6584"/>
    <w:rsid w:val="00AE6BFD"/>
    <w:rsid w:val="00AE6D4B"/>
    <w:rsid w:val="00AE734A"/>
    <w:rsid w:val="00AE76AC"/>
    <w:rsid w:val="00AE7D95"/>
    <w:rsid w:val="00AF0178"/>
    <w:rsid w:val="00AF056D"/>
    <w:rsid w:val="00AF112E"/>
    <w:rsid w:val="00AF11EB"/>
    <w:rsid w:val="00AF16B7"/>
    <w:rsid w:val="00AF1B42"/>
    <w:rsid w:val="00AF24E6"/>
    <w:rsid w:val="00AF28C7"/>
    <w:rsid w:val="00AF2CCF"/>
    <w:rsid w:val="00AF34E0"/>
    <w:rsid w:val="00AF3605"/>
    <w:rsid w:val="00AF37B6"/>
    <w:rsid w:val="00AF39A5"/>
    <w:rsid w:val="00AF3CE6"/>
    <w:rsid w:val="00AF4D9D"/>
    <w:rsid w:val="00AF4E7C"/>
    <w:rsid w:val="00AF53CC"/>
    <w:rsid w:val="00AF567B"/>
    <w:rsid w:val="00AF57E8"/>
    <w:rsid w:val="00AF5E1A"/>
    <w:rsid w:val="00AF63EB"/>
    <w:rsid w:val="00AF6C9F"/>
    <w:rsid w:val="00AF7255"/>
    <w:rsid w:val="00B0055F"/>
    <w:rsid w:val="00B0143C"/>
    <w:rsid w:val="00B0161A"/>
    <w:rsid w:val="00B02395"/>
    <w:rsid w:val="00B02995"/>
    <w:rsid w:val="00B02E87"/>
    <w:rsid w:val="00B03323"/>
    <w:rsid w:val="00B036F3"/>
    <w:rsid w:val="00B0373E"/>
    <w:rsid w:val="00B03AA8"/>
    <w:rsid w:val="00B03C62"/>
    <w:rsid w:val="00B03F3E"/>
    <w:rsid w:val="00B04FA9"/>
    <w:rsid w:val="00B05687"/>
    <w:rsid w:val="00B05D8E"/>
    <w:rsid w:val="00B06877"/>
    <w:rsid w:val="00B06958"/>
    <w:rsid w:val="00B07151"/>
    <w:rsid w:val="00B0744B"/>
    <w:rsid w:val="00B076DE"/>
    <w:rsid w:val="00B07B7F"/>
    <w:rsid w:val="00B07FBE"/>
    <w:rsid w:val="00B10991"/>
    <w:rsid w:val="00B112A1"/>
    <w:rsid w:val="00B1210A"/>
    <w:rsid w:val="00B1272A"/>
    <w:rsid w:val="00B1279C"/>
    <w:rsid w:val="00B12C5C"/>
    <w:rsid w:val="00B12D2D"/>
    <w:rsid w:val="00B135FA"/>
    <w:rsid w:val="00B1379D"/>
    <w:rsid w:val="00B13B6A"/>
    <w:rsid w:val="00B13CEC"/>
    <w:rsid w:val="00B1442A"/>
    <w:rsid w:val="00B14C0B"/>
    <w:rsid w:val="00B14DA5"/>
    <w:rsid w:val="00B163CB"/>
    <w:rsid w:val="00B16955"/>
    <w:rsid w:val="00B16FF6"/>
    <w:rsid w:val="00B203FD"/>
    <w:rsid w:val="00B2060F"/>
    <w:rsid w:val="00B2163F"/>
    <w:rsid w:val="00B21E89"/>
    <w:rsid w:val="00B221D5"/>
    <w:rsid w:val="00B22B56"/>
    <w:rsid w:val="00B23667"/>
    <w:rsid w:val="00B23681"/>
    <w:rsid w:val="00B23FE1"/>
    <w:rsid w:val="00B24540"/>
    <w:rsid w:val="00B24918"/>
    <w:rsid w:val="00B2491D"/>
    <w:rsid w:val="00B24A19"/>
    <w:rsid w:val="00B27870"/>
    <w:rsid w:val="00B27D9B"/>
    <w:rsid w:val="00B30705"/>
    <w:rsid w:val="00B31384"/>
    <w:rsid w:val="00B31B36"/>
    <w:rsid w:val="00B320DF"/>
    <w:rsid w:val="00B327E6"/>
    <w:rsid w:val="00B330A9"/>
    <w:rsid w:val="00B343AE"/>
    <w:rsid w:val="00B3476D"/>
    <w:rsid w:val="00B34E60"/>
    <w:rsid w:val="00B3512E"/>
    <w:rsid w:val="00B35589"/>
    <w:rsid w:val="00B35B8D"/>
    <w:rsid w:val="00B35BD0"/>
    <w:rsid w:val="00B36387"/>
    <w:rsid w:val="00B367DE"/>
    <w:rsid w:val="00B36C93"/>
    <w:rsid w:val="00B36E1E"/>
    <w:rsid w:val="00B37C3F"/>
    <w:rsid w:val="00B404DE"/>
    <w:rsid w:val="00B4065B"/>
    <w:rsid w:val="00B40B69"/>
    <w:rsid w:val="00B416BD"/>
    <w:rsid w:val="00B416E1"/>
    <w:rsid w:val="00B41871"/>
    <w:rsid w:val="00B42789"/>
    <w:rsid w:val="00B4296D"/>
    <w:rsid w:val="00B4332E"/>
    <w:rsid w:val="00B4380E"/>
    <w:rsid w:val="00B438C5"/>
    <w:rsid w:val="00B43A19"/>
    <w:rsid w:val="00B43D74"/>
    <w:rsid w:val="00B441F7"/>
    <w:rsid w:val="00B452D0"/>
    <w:rsid w:val="00B453B0"/>
    <w:rsid w:val="00B455FD"/>
    <w:rsid w:val="00B46BBB"/>
    <w:rsid w:val="00B46F52"/>
    <w:rsid w:val="00B473CF"/>
    <w:rsid w:val="00B47905"/>
    <w:rsid w:val="00B47BE8"/>
    <w:rsid w:val="00B51EA1"/>
    <w:rsid w:val="00B52335"/>
    <w:rsid w:val="00B5289D"/>
    <w:rsid w:val="00B53586"/>
    <w:rsid w:val="00B536F4"/>
    <w:rsid w:val="00B539C3"/>
    <w:rsid w:val="00B55D02"/>
    <w:rsid w:val="00B55FF7"/>
    <w:rsid w:val="00B566FA"/>
    <w:rsid w:val="00B56DC2"/>
    <w:rsid w:val="00B57649"/>
    <w:rsid w:val="00B57B7B"/>
    <w:rsid w:val="00B57D2D"/>
    <w:rsid w:val="00B57E36"/>
    <w:rsid w:val="00B60024"/>
    <w:rsid w:val="00B6008C"/>
    <w:rsid w:val="00B60125"/>
    <w:rsid w:val="00B60886"/>
    <w:rsid w:val="00B60AEC"/>
    <w:rsid w:val="00B60DEF"/>
    <w:rsid w:val="00B619F8"/>
    <w:rsid w:val="00B61A93"/>
    <w:rsid w:val="00B61C39"/>
    <w:rsid w:val="00B62227"/>
    <w:rsid w:val="00B6234A"/>
    <w:rsid w:val="00B6242B"/>
    <w:rsid w:val="00B6257B"/>
    <w:rsid w:val="00B630BD"/>
    <w:rsid w:val="00B634E4"/>
    <w:rsid w:val="00B639E1"/>
    <w:rsid w:val="00B641FF"/>
    <w:rsid w:val="00B643E1"/>
    <w:rsid w:val="00B643EA"/>
    <w:rsid w:val="00B652A1"/>
    <w:rsid w:val="00B654D8"/>
    <w:rsid w:val="00B658A9"/>
    <w:rsid w:val="00B65C2C"/>
    <w:rsid w:val="00B65F94"/>
    <w:rsid w:val="00B665E5"/>
    <w:rsid w:val="00B67B7E"/>
    <w:rsid w:val="00B67FC2"/>
    <w:rsid w:val="00B70140"/>
    <w:rsid w:val="00B71585"/>
    <w:rsid w:val="00B72289"/>
    <w:rsid w:val="00B72926"/>
    <w:rsid w:val="00B73568"/>
    <w:rsid w:val="00B76C94"/>
    <w:rsid w:val="00B76F67"/>
    <w:rsid w:val="00B76FD8"/>
    <w:rsid w:val="00B77444"/>
    <w:rsid w:val="00B77616"/>
    <w:rsid w:val="00B77CB5"/>
    <w:rsid w:val="00B8009D"/>
    <w:rsid w:val="00B803AC"/>
    <w:rsid w:val="00B80F7B"/>
    <w:rsid w:val="00B812A8"/>
    <w:rsid w:val="00B8154E"/>
    <w:rsid w:val="00B81984"/>
    <w:rsid w:val="00B82177"/>
    <w:rsid w:val="00B82BF5"/>
    <w:rsid w:val="00B83881"/>
    <w:rsid w:val="00B841AA"/>
    <w:rsid w:val="00B84B8D"/>
    <w:rsid w:val="00B84CF1"/>
    <w:rsid w:val="00B852E0"/>
    <w:rsid w:val="00B85AEE"/>
    <w:rsid w:val="00B86B3F"/>
    <w:rsid w:val="00B873D9"/>
    <w:rsid w:val="00B902E2"/>
    <w:rsid w:val="00B909C9"/>
    <w:rsid w:val="00B9102F"/>
    <w:rsid w:val="00B918A9"/>
    <w:rsid w:val="00B9295C"/>
    <w:rsid w:val="00B93184"/>
    <w:rsid w:val="00B93801"/>
    <w:rsid w:val="00B93886"/>
    <w:rsid w:val="00B93B86"/>
    <w:rsid w:val="00B93B8D"/>
    <w:rsid w:val="00B93C1E"/>
    <w:rsid w:val="00B94CDF"/>
    <w:rsid w:val="00B94FC8"/>
    <w:rsid w:val="00B95BEE"/>
    <w:rsid w:val="00B96087"/>
    <w:rsid w:val="00B96099"/>
    <w:rsid w:val="00B96177"/>
    <w:rsid w:val="00B9622F"/>
    <w:rsid w:val="00B976EB"/>
    <w:rsid w:val="00BA00E9"/>
    <w:rsid w:val="00BA02B2"/>
    <w:rsid w:val="00BA09FA"/>
    <w:rsid w:val="00BA0B94"/>
    <w:rsid w:val="00BA120D"/>
    <w:rsid w:val="00BA1391"/>
    <w:rsid w:val="00BA186B"/>
    <w:rsid w:val="00BA1DB7"/>
    <w:rsid w:val="00BA20AD"/>
    <w:rsid w:val="00BA22D5"/>
    <w:rsid w:val="00BA2859"/>
    <w:rsid w:val="00BA2D79"/>
    <w:rsid w:val="00BA2E93"/>
    <w:rsid w:val="00BA30AA"/>
    <w:rsid w:val="00BA3BAF"/>
    <w:rsid w:val="00BA4931"/>
    <w:rsid w:val="00BA5229"/>
    <w:rsid w:val="00BA55C5"/>
    <w:rsid w:val="00BA6516"/>
    <w:rsid w:val="00BA6727"/>
    <w:rsid w:val="00BA67D9"/>
    <w:rsid w:val="00BA696B"/>
    <w:rsid w:val="00BA7599"/>
    <w:rsid w:val="00BA7665"/>
    <w:rsid w:val="00BA7AA8"/>
    <w:rsid w:val="00BA7C2B"/>
    <w:rsid w:val="00BA7E71"/>
    <w:rsid w:val="00BA7F2C"/>
    <w:rsid w:val="00BB016C"/>
    <w:rsid w:val="00BB0388"/>
    <w:rsid w:val="00BB0452"/>
    <w:rsid w:val="00BB0743"/>
    <w:rsid w:val="00BB0882"/>
    <w:rsid w:val="00BB0E99"/>
    <w:rsid w:val="00BB1B47"/>
    <w:rsid w:val="00BB3581"/>
    <w:rsid w:val="00BB3FC9"/>
    <w:rsid w:val="00BB4540"/>
    <w:rsid w:val="00BB4D78"/>
    <w:rsid w:val="00BB4DF4"/>
    <w:rsid w:val="00BB5C33"/>
    <w:rsid w:val="00BB6428"/>
    <w:rsid w:val="00BB76AE"/>
    <w:rsid w:val="00BB77A7"/>
    <w:rsid w:val="00BB7FAB"/>
    <w:rsid w:val="00BC01DE"/>
    <w:rsid w:val="00BC07FE"/>
    <w:rsid w:val="00BC1471"/>
    <w:rsid w:val="00BC18EB"/>
    <w:rsid w:val="00BC2F2F"/>
    <w:rsid w:val="00BC36CC"/>
    <w:rsid w:val="00BC432C"/>
    <w:rsid w:val="00BC47E2"/>
    <w:rsid w:val="00BC48CE"/>
    <w:rsid w:val="00BC4E9E"/>
    <w:rsid w:val="00BC5C49"/>
    <w:rsid w:val="00BC5D99"/>
    <w:rsid w:val="00BC7218"/>
    <w:rsid w:val="00BC731E"/>
    <w:rsid w:val="00BC7369"/>
    <w:rsid w:val="00BD0F81"/>
    <w:rsid w:val="00BD15E2"/>
    <w:rsid w:val="00BD1A93"/>
    <w:rsid w:val="00BD1E11"/>
    <w:rsid w:val="00BD25D0"/>
    <w:rsid w:val="00BD2E0C"/>
    <w:rsid w:val="00BD318C"/>
    <w:rsid w:val="00BD31E4"/>
    <w:rsid w:val="00BD351C"/>
    <w:rsid w:val="00BD4B50"/>
    <w:rsid w:val="00BD5995"/>
    <w:rsid w:val="00BD607C"/>
    <w:rsid w:val="00BD67D7"/>
    <w:rsid w:val="00BD78A3"/>
    <w:rsid w:val="00BD7909"/>
    <w:rsid w:val="00BD79F7"/>
    <w:rsid w:val="00BD7E20"/>
    <w:rsid w:val="00BD7E82"/>
    <w:rsid w:val="00BD7F9A"/>
    <w:rsid w:val="00BE0016"/>
    <w:rsid w:val="00BE00C9"/>
    <w:rsid w:val="00BE010A"/>
    <w:rsid w:val="00BE0412"/>
    <w:rsid w:val="00BE0747"/>
    <w:rsid w:val="00BE099A"/>
    <w:rsid w:val="00BE1031"/>
    <w:rsid w:val="00BE1B76"/>
    <w:rsid w:val="00BE296A"/>
    <w:rsid w:val="00BE2A15"/>
    <w:rsid w:val="00BE2B34"/>
    <w:rsid w:val="00BE2B54"/>
    <w:rsid w:val="00BE2E83"/>
    <w:rsid w:val="00BE32B7"/>
    <w:rsid w:val="00BE4264"/>
    <w:rsid w:val="00BE5B99"/>
    <w:rsid w:val="00BE5E8A"/>
    <w:rsid w:val="00BE68D2"/>
    <w:rsid w:val="00BE70B6"/>
    <w:rsid w:val="00BE70E3"/>
    <w:rsid w:val="00BE7736"/>
    <w:rsid w:val="00BE7EF7"/>
    <w:rsid w:val="00BF02F2"/>
    <w:rsid w:val="00BF03DA"/>
    <w:rsid w:val="00BF09B2"/>
    <w:rsid w:val="00BF171C"/>
    <w:rsid w:val="00BF1E54"/>
    <w:rsid w:val="00BF2CB7"/>
    <w:rsid w:val="00BF374A"/>
    <w:rsid w:val="00BF3AC9"/>
    <w:rsid w:val="00BF414B"/>
    <w:rsid w:val="00BF4626"/>
    <w:rsid w:val="00BF48B5"/>
    <w:rsid w:val="00BF4A16"/>
    <w:rsid w:val="00BF4A20"/>
    <w:rsid w:val="00BF4C41"/>
    <w:rsid w:val="00BF5716"/>
    <w:rsid w:val="00BF70BC"/>
    <w:rsid w:val="00BF7675"/>
    <w:rsid w:val="00BF7ADC"/>
    <w:rsid w:val="00BF7D89"/>
    <w:rsid w:val="00C001F2"/>
    <w:rsid w:val="00C003AE"/>
    <w:rsid w:val="00C00474"/>
    <w:rsid w:val="00C009C7"/>
    <w:rsid w:val="00C014A8"/>
    <w:rsid w:val="00C0176D"/>
    <w:rsid w:val="00C01910"/>
    <w:rsid w:val="00C02353"/>
    <w:rsid w:val="00C0518D"/>
    <w:rsid w:val="00C05328"/>
    <w:rsid w:val="00C05CB4"/>
    <w:rsid w:val="00C05E1A"/>
    <w:rsid w:val="00C0606E"/>
    <w:rsid w:val="00C06128"/>
    <w:rsid w:val="00C06524"/>
    <w:rsid w:val="00C067F1"/>
    <w:rsid w:val="00C07408"/>
    <w:rsid w:val="00C0770C"/>
    <w:rsid w:val="00C07AF3"/>
    <w:rsid w:val="00C07BCA"/>
    <w:rsid w:val="00C07BCB"/>
    <w:rsid w:val="00C07D7A"/>
    <w:rsid w:val="00C10BE9"/>
    <w:rsid w:val="00C11412"/>
    <w:rsid w:val="00C11B68"/>
    <w:rsid w:val="00C11C57"/>
    <w:rsid w:val="00C11FF1"/>
    <w:rsid w:val="00C1200C"/>
    <w:rsid w:val="00C133B9"/>
    <w:rsid w:val="00C14CC3"/>
    <w:rsid w:val="00C155BA"/>
    <w:rsid w:val="00C155DC"/>
    <w:rsid w:val="00C15842"/>
    <w:rsid w:val="00C1587D"/>
    <w:rsid w:val="00C15C86"/>
    <w:rsid w:val="00C17B4E"/>
    <w:rsid w:val="00C20420"/>
    <w:rsid w:val="00C20885"/>
    <w:rsid w:val="00C20D7B"/>
    <w:rsid w:val="00C219D3"/>
    <w:rsid w:val="00C21CAC"/>
    <w:rsid w:val="00C222EF"/>
    <w:rsid w:val="00C23734"/>
    <w:rsid w:val="00C24339"/>
    <w:rsid w:val="00C2487F"/>
    <w:rsid w:val="00C249B8"/>
    <w:rsid w:val="00C24BFF"/>
    <w:rsid w:val="00C2535D"/>
    <w:rsid w:val="00C26AF1"/>
    <w:rsid w:val="00C26CE4"/>
    <w:rsid w:val="00C26EBE"/>
    <w:rsid w:val="00C27859"/>
    <w:rsid w:val="00C27904"/>
    <w:rsid w:val="00C27B21"/>
    <w:rsid w:val="00C27CEC"/>
    <w:rsid w:val="00C27DB5"/>
    <w:rsid w:val="00C30FE2"/>
    <w:rsid w:val="00C31140"/>
    <w:rsid w:val="00C311CB"/>
    <w:rsid w:val="00C31D68"/>
    <w:rsid w:val="00C31E1C"/>
    <w:rsid w:val="00C31FAD"/>
    <w:rsid w:val="00C32098"/>
    <w:rsid w:val="00C322CA"/>
    <w:rsid w:val="00C32CFE"/>
    <w:rsid w:val="00C32E86"/>
    <w:rsid w:val="00C3336A"/>
    <w:rsid w:val="00C339F7"/>
    <w:rsid w:val="00C33A1D"/>
    <w:rsid w:val="00C33AE0"/>
    <w:rsid w:val="00C35BC7"/>
    <w:rsid w:val="00C35C27"/>
    <w:rsid w:val="00C35D2F"/>
    <w:rsid w:val="00C373BA"/>
    <w:rsid w:val="00C3761E"/>
    <w:rsid w:val="00C40BA7"/>
    <w:rsid w:val="00C413BA"/>
    <w:rsid w:val="00C41AB7"/>
    <w:rsid w:val="00C41C17"/>
    <w:rsid w:val="00C4267E"/>
    <w:rsid w:val="00C42B10"/>
    <w:rsid w:val="00C43779"/>
    <w:rsid w:val="00C439EF"/>
    <w:rsid w:val="00C4459D"/>
    <w:rsid w:val="00C44683"/>
    <w:rsid w:val="00C446D5"/>
    <w:rsid w:val="00C44C7C"/>
    <w:rsid w:val="00C44D26"/>
    <w:rsid w:val="00C45112"/>
    <w:rsid w:val="00C46193"/>
    <w:rsid w:val="00C463C6"/>
    <w:rsid w:val="00C46449"/>
    <w:rsid w:val="00C46822"/>
    <w:rsid w:val="00C46B59"/>
    <w:rsid w:val="00C46DAE"/>
    <w:rsid w:val="00C46E0E"/>
    <w:rsid w:val="00C5085C"/>
    <w:rsid w:val="00C50943"/>
    <w:rsid w:val="00C50B8F"/>
    <w:rsid w:val="00C50CA1"/>
    <w:rsid w:val="00C50DFE"/>
    <w:rsid w:val="00C5132C"/>
    <w:rsid w:val="00C516F5"/>
    <w:rsid w:val="00C519A9"/>
    <w:rsid w:val="00C52503"/>
    <w:rsid w:val="00C52565"/>
    <w:rsid w:val="00C528BE"/>
    <w:rsid w:val="00C52F2C"/>
    <w:rsid w:val="00C5385B"/>
    <w:rsid w:val="00C53AF6"/>
    <w:rsid w:val="00C53F70"/>
    <w:rsid w:val="00C542B0"/>
    <w:rsid w:val="00C544DC"/>
    <w:rsid w:val="00C547B8"/>
    <w:rsid w:val="00C54809"/>
    <w:rsid w:val="00C54E7D"/>
    <w:rsid w:val="00C553AF"/>
    <w:rsid w:val="00C55464"/>
    <w:rsid w:val="00C55DE4"/>
    <w:rsid w:val="00C570E1"/>
    <w:rsid w:val="00C577AE"/>
    <w:rsid w:val="00C60217"/>
    <w:rsid w:val="00C6042E"/>
    <w:rsid w:val="00C60438"/>
    <w:rsid w:val="00C609B3"/>
    <w:rsid w:val="00C60EEE"/>
    <w:rsid w:val="00C61A1B"/>
    <w:rsid w:val="00C61C3B"/>
    <w:rsid w:val="00C62B2E"/>
    <w:rsid w:val="00C63FB2"/>
    <w:rsid w:val="00C64370"/>
    <w:rsid w:val="00C649AC"/>
    <w:rsid w:val="00C64DBB"/>
    <w:rsid w:val="00C662E9"/>
    <w:rsid w:val="00C66479"/>
    <w:rsid w:val="00C665B7"/>
    <w:rsid w:val="00C66B25"/>
    <w:rsid w:val="00C66D25"/>
    <w:rsid w:val="00C66F41"/>
    <w:rsid w:val="00C674E4"/>
    <w:rsid w:val="00C7014B"/>
    <w:rsid w:val="00C70786"/>
    <w:rsid w:val="00C70CD1"/>
    <w:rsid w:val="00C71BA4"/>
    <w:rsid w:val="00C71DD1"/>
    <w:rsid w:val="00C7227F"/>
    <w:rsid w:val="00C7228D"/>
    <w:rsid w:val="00C727F3"/>
    <w:rsid w:val="00C73CEC"/>
    <w:rsid w:val="00C742C3"/>
    <w:rsid w:val="00C7468C"/>
    <w:rsid w:val="00C7552E"/>
    <w:rsid w:val="00C75679"/>
    <w:rsid w:val="00C75E82"/>
    <w:rsid w:val="00C76444"/>
    <w:rsid w:val="00C76503"/>
    <w:rsid w:val="00C76745"/>
    <w:rsid w:val="00C76CE4"/>
    <w:rsid w:val="00C77147"/>
    <w:rsid w:val="00C77575"/>
    <w:rsid w:val="00C776EB"/>
    <w:rsid w:val="00C776F2"/>
    <w:rsid w:val="00C81269"/>
    <w:rsid w:val="00C81F8D"/>
    <w:rsid w:val="00C824BD"/>
    <w:rsid w:val="00C8310C"/>
    <w:rsid w:val="00C831D2"/>
    <w:rsid w:val="00C83236"/>
    <w:rsid w:val="00C8364D"/>
    <w:rsid w:val="00C8384D"/>
    <w:rsid w:val="00C843C5"/>
    <w:rsid w:val="00C84598"/>
    <w:rsid w:val="00C84D01"/>
    <w:rsid w:val="00C864D4"/>
    <w:rsid w:val="00C86656"/>
    <w:rsid w:val="00C87312"/>
    <w:rsid w:val="00C87666"/>
    <w:rsid w:val="00C87E1C"/>
    <w:rsid w:val="00C87E50"/>
    <w:rsid w:val="00C903ED"/>
    <w:rsid w:val="00C904B0"/>
    <w:rsid w:val="00C908FA"/>
    <w:rsid w:val="00C90DF0"/>
    <w:rsid w:val="00C9125C"/>
    <w:rsid w:val="00C9188D"/>
    <w:rsid w:val="00C91C2A"/>
    <w:rsid w:val="00C9259E"/>
    <w:rsid w:val="00C926AF"/>
    <w:rsid w:val="00C92A24"/>
    <w:rsid w:val="00C92AD2"/>
    <w:rsid w:val="00C9346B"/>
    <w:rsid w:val="00C93A3D"/>
    <w:rsid w:val="00C93CE5"/>
    <w:rsid w:val="00C94905"/>
    <w:rsid w:val="00C94E78"/>
    <w:rsid w:val="00C953A9"/>
    <w:rsid w:val="00C95F76"/>
    <w:rsid w:val="00C96A7E"/>
    <w:rsid w:val="00C9711F"/>
    <w:rsid w:val="00C9714C"/>
    <w:rsid w:val="00C975FB"/>
    <w:rsid w:val="00C97682"/>
    <w:rsid w:val="00C97790"/>
    <w:rsid w:val="00C977E8"/>
    <w:rsid w:val="00C9782B"/>
    <w:rsid w:val="00C97944"/>
    <w:rsid w:val="00C97CE9"/>
    <w:rsid w:val="00CA02E3"/>
    <w:rsid w:val="00CA0723"/>
    <w:rsid w:val="00CA0AA3"/>
    <w:rsid w:val="00CA0D4B"/>
    <w:rsid w:val="00CA0E44"/>
    <w:rsid w:val="00CA1E35"/>
    <w:rsid w:val="00CA319B"/>
    <w:rsid w:val="00CA362D"/>
    <w:rsid w:val="00CA3784"/>
    <w:rsid w:val="00CA492B"/>
    <w:rsid w:val="00CA4D3C"/>
    <w:rsid w:val="00CA5040"/>
    <w:rsid w:val="00CA52FF"/>
    <w:rsid w:val="00CA57A2"/>
    <w:rsid w:val="00CA62C5"/>
    <w:rsid w:val="00CA7564"/>
    <w:rsid w:val="00CA76CB"/>
    <w:rsid w:val="00CA7DBB"/>
    <w:rsid w:val="00CB02C5"/>
    <w:rsid w:val="00CB0445"/>
    <w:rsid w:val="00CB0522"/>
    <w:rsid w:val="00CB0548"/>
    <w:rsid w:val="00CB0731"/>
    <w:rsid w:val="00CB15A0"/>
    <w:rsid w:val="00CB1777"/>
    <w:rsid w:val="00CB1801"/>
    <w:rsid w:val="00CB1B96"/>
    <w:rsid w:val="00CB1DF3"/>
    <w:rsid w:val="00CB2508"/>
    <w:rsid w:val="00CB279B"/>
    <w:rsid w:val="00CB313E"/>
    <w:rsid w:val="00CB364E"/>
    <w:rsid w:val="00CB3B49"/>
    <w:rsid w:val="00CB3D6B"/>
    <w:rsid w:val="00CB42FF"/>
    <w:rsid w:val="00CB49CF"/>
    <w:rsid w:val="00CB4B67"/>
    <w:rsid w:val="00CB4C83"/>
    <w:rsid w:val="00CB50D0"/>
    <w:rsid w:val="00CB5329"/>
    <w:rsid w:val="00CB5390"/>
    <w:rsid w:val="00CB6DDB"/>
    <w:rsid w:val="00CB764A"/>
    <w:rsid w:val="00CC0168"/>
    <w:rsid w:val="00CC16DE"/>
    <w:rsid w:val="00CC17F7"/>
    <w:rsid w:val="00CC1995"/>
    <w:rsid w:val="00CC1C63"/>
    <w:rsid w:val="00CC2591"/>
    <w:rsid w:val="00CC264F"/>
    <w:rsid w:val="00CC2850"/>
    <w:rsid w:val="00CC2A80"/>
    <w:rsid w:val="00CC39AC"/>
    <w:rsid w:val="00CC3AD0"/>
    <w:rsid w:val="00CC3E1C"/>
    <w:rsid w:val="00CC46C5"/>
    <w:rsid w:val="00CC4DC3"/>
    <w:rsid w:val="00CC5220"/>
    <w:rsid w:val="00CC5369"/>
    <w:rsid w:val="00CC6466"/>
    <w:rsid w:val="00CC6C96"/>
    <w:rsid w:val="00CC6DCD"/>
    <w:rsid w:val="00CC708E"/>
    <w:rsid w:val="00CC738F"/>
    <w:rsid w:val="00CD0175"/>
    <w:rsid w:val="00CD0361"/>
    <w:rsid w:val="00CD07D7"/>
    <w:rsid w:val="00CD0DD5"/>
    <w:rsid w:val="00CD175E"/>
    <w:rsid w:val="00CD23ED"/>
    <w:rsid w:val="00CD24BA"/>
    <w:rsid w:val="00CD26D7"/>
    <w:rsid w:val="00CD291A"/>
    <w:rsid w:val="00CD2978"/>
    <w:rsid w:val="00CD2A28"/>
    <w:rsid w:val="00CD42F5"/>
    <w:rsid w:val="00CD442F"/>
    <w:rsid w:val="00CD6934"/>
    <w:rsid w:val="00CD6BE7"/>
    <w:rsid w:val="00CD75AE"/>
    <w:rsid w:val="00CD766E"/>
    <w:rsid w:val="00CE00A5"/>
    <w:rsid w:val="00CE0221"/>
    <w:rsid w:val="00CE051A"/>
    <w:rsid w:val="00CE0818"/>
    <w:rsid w:val="00CE0F49"/>
    <w:rsid w:val="00CE1196"/>
    <w:rsid w:val="00CE17BE"/>
    <w:rsid w:val="00CE19A3"/>
    <w:rsid w:val="00CE1B2B"/>
    <w:rsid w:val="00CE30FD"/>
    <w:rsid w:val="00CE32A9"/>
    <w:rsid w:val="00CE3515"/>
    <w:rsid w:val="00CE3C03"/>
    <w:rsid w:val="00CE44BE"/>
    <w:rsid w:val="00CE4C42"/>
    <w:rsid w:val="00CE5379"/>
    <w:rsid w:val="00CE5A2F"/>
    <w:rsid w:val="00CE669A"/>
    <w:rsid w:val="00CE6755"/>
    <w:rsid w:val="00CE676A"/>
    <w:rsid w:val="00CE68BD"/>
    <w:rsid w:val="00CE7013"/>
    <w:rsid w:val="00CE7081"/>
    <w:rsid w:val="00CE7512"/>
    <w:rsid w:val="00CF04B6"/>
    <w:rsid w:val="00CF0CF8"/>
    <w:rsid w:val="00CF0F09"/>
    <w:rsid w:val="00CF1030"/>
    <w:rsid w:val="00CF2398"/>
    <w:rsid w:val="00CF23E0"/>
    <w:rsid w:val="00CF2FD2"/>
    <w:rsid w:val="00CF378C"/>
    <w:rsid w:val="00CF3A52"/>
    <w:rsid w:val="00CF3BE0"/>
    <w:rsid w:val="00CF434A"/>
    <w:rsid w:val="00CF453B"/>
    <w:rsid w:val="00CF4CA4"/>
    <w:rsid w:val="00CF4D9A"/>
    <w:rsid w:val="00CF549A"/>
    <w:rsid w:val="00CF55D9"/>
    <w:rsid w:val="00CF58F8"/>
    <w:rsid w:val="00CF5BB2"/>
    <w:rsid w:val="00CF5D73"/>
    <w:rsid w:val="00CF5D8A"/>
    <w:rsid w:val="00CF68DE"/>
    <w:rsid w:val="00CF6FB7"/>
    <w:rsid w:val="00CF711C"/>
    <w:rsid w:val="00D0050C"/>
    <w:rsid w:val="00D00A30"/>
    <w:rsid w:val="00D00E4A"/>
    <w:rsid w:val="00D017CC"/>
    <w:rsid w:val="00D02954"/>
    <w:rsid w:val="00D02CF1"/>
    <w:rsid w:val="00D030D2"/>
    <w:rsid w:val="00D03287"/>
    <w:rsid w:val="00D03783"/>
    <w:rsid w:val="00D03AD9"/>
    <w:rsid w:val="00D03B9B"/>
    <w:rsid w:val="00D03C0F"/>
    <w:rsid w:val="00D04B85"/>
    <w:rsid w:val="00D04E42"/>
    <w:rsid w:val="00D0571C"/>
    <w:rsid w:val="00D06493"/>
    <w:rsid w:val="00D066ED"/>
    <w:rsid w:val="00D06A33"/>
    <w:rsid w:val="00D07288"/>
    <w:rsid w:val="00D07F4E"/>
    <w:rsid w:val="00D1026D"/>
    <w:rsid w:val="00D10303"/>
    <w:rsid w:val="00D1071D"/>
    <w:rsid w:val="00D10DED"/>
    <w:rsid w:val="00D110F4"/>
    <w:rsid w:val="00D11A2F"/>
    <w:rsid w:val="00D11E18"/>
    <w:rsid w:val="00D12A8D"/>
    <w:rsid w:val="00D130C4"/>
    <w:rsid w:val="00D132BE"/>
    <w:rsid w:val="00D13C9C"/>
    <w:rsid w:val="00D140B4"/>
    <w:rsid w:val="00D147AC"/>
    <w:rsid w:val="00D14931"/>
    <w:rsid w:val="00D15FCE"/>
    <w:rsid w:val="00D162DE"/>
    <w:rsid w:val="00D1644A"/>
    <w:rsid w:val="00D169F9"/>
    <w:rsid w:val="00D16A98"/>
    <w:rsid w:val="00D17255"/>
    <w:rsid w:val="00D17CCE"/>
    <w:rsid w:val="00D20EEE"/>
    <w:rsid w:val="00D213EA"/>
    <w:rsid w:val="00D217E1"/>
    <w:rsid w:val="00D219C0"/>
    <w:rsid w:val="00D21D48"/>
    <w:rsid w:val="00D21DFC"/>
    <w:rsid w:val="00D22394"/>
    <w:rsid w:val="00D22CE7"/>
    <w:rsid w:val="00D22D88"/>
    <w:rsid w:val="00D230DE"/>
    <w:rsid w:val="00D23299"/>
    <w:rsid w:val="00D23804"/>
    <w:rsid w:val="00D23F88"/>
    <w:rsid w:val="00D23FC6"/>
    <w:rsid w:val="00D24660"/>
    <w:rsid w:val="00D2499C"/>
    <w:rsid w:val="00D24CB6"/>
    <w:rsid w:val="00D253F9"/>
    <w:rsid w:val="00D25851"/>
    <w:rsid w:val="00D26B46"/>
    <w:rsid w:val="00D27109"/>
    <w:rsid w:val="00D27388"/>
    <w:rsid w:val="00D27A4C"/>
    <w:rsid w:val="00D30033"/>
    <w:rsid w:val="00D30411"/>
    <w:rsid w:val="00D30FBC"/>
    <w:rsid w:val="00D31BC0"/>
    <w:rsid w:val="00D32058"/>
    <w:rsid w:val="00D325FD"/>
    <w:rsid w:val="00D32D19"/>
    <w:rsid w:val="00D32DA8"/>
    <w:rsid w:val="00D32EE9"/>
    <w:rsid w:val="00D3455C"/>
    <w:rsid w:val="00D34A2D"/>
    <w:rsid w:val="00D34E3B"/>
    <w:rsid w:val="00D34E72"/>
    <w:rsid w:val="00D34F4F"/>
    <w:rsid w:val="00D352D3"/>
    <w:rsid w:val="00D356A8"/>
    <w:rsid w:val="00D36F1F"/>
    <w:rsid w:val="00D37C83"/>
    <w:rsid w:val="00D401FB"/>
    <w:rsid w:val="00D40C41"/>
    <w:rsid w:val="00D4113C"/>
    <w:rsid w:val="00D41579"/>
    <w:rsid w:val="00D41617"/>
    <w:rsid w:val="00D41742"/>
    <w:rsid w:val="00D420FE"/>
    <w:rsid w:val="00D4252B"/>
    <w:rsid w:val="00D42A24"/>
    <w:rsid w:val="00D42BDE"/>
    <w:rsid w:val="00D448FF"/>
    <w:rsid w:val="00D44A70"/>
    <w:rsid w:val="00D44B2F"/>
    <w:rsid w:val="00D455F3"/>
    <w:rsid w:val="00D45DB0"/>
    <w:rsid w:val="00D46221"/>
    <w:rsid w:val="00D46BE9"/>
    <w:rsid w:val="00D46FB5"/>
    <w:rsid w:val="00D4787A"/>
    <w:rsid w:val="00D47ECB"/>
    <w:rsid w:val="00D50426"/>
    <w:rsid w:val="00D506C2"/>
    <w:rsid w:val="00D50841"/>
    <w:rsid w:val="00D50C7A"/>
    <w:rsid w:val="00D50F98"/>
    <w:rsid w:val="00D51070"/>
    <w:rsid w:val="00D51164"/>
    <w:rsid w:val="00D51359"/>
    <w:rsid w:val="00D51C75"/>
    <w:rsid w:val="00D521F2"/>
    <w:rsid w:val="00D524F9"/>
    <w:rsid w:val="00D52979"/>
    <w:rsid w:val="00D5418C"/>
    <w:rsid w:val="00D545DB"/>
    <w:rsid w:val="00D569CE"/>
    <w:rsid w:val="00D6036E"/>
    <w:rsid w:val="00D605DD"/>
    <w:rsid w:val="00D609B5"/>
    <w:rsid w:val="00D60CBD"/>
    <w:rsid w:val="00D61805"/>
    <w:rsid w:val="00D61958"/>
    <w:rsid w:val="00D62A38"/>
    <w:rsid w:val="00D63BBF"/>
    <w:rsid w:val="00D641E2"/>
    <w:rsid w:val="00D64325"/>
    <w:rsid w:val="00D646E5"/>
    <w:rsid w:val="00D6509E"/>
    <w:rsid w:val="00D66999"/>
    <w:rsid w:val="00D66AA8"/>
    <w:rsid w:val="00D67FF5"/>
    <w:rsid w:val="00D70DE2"/>
    <w:rsid w:val="00D71310"/>
    <w:rsid w:val="00D7278B"/>
    <w:rsid w:val="00D74AFC"/>
    <w:rsid w:val="00D74FD2"/>
    <w:rsid w:val="00D7524C"/>
    <w:rsid w:val="00D756C8"/>
    <w:rsid w:val="00D75B04"/>
    <w:rsid w:val="00D75C1C"/>
    <w:rsid w:val="00D8061A"/>
    <w:rsid w:val="00D80FF6"/>
    <w:rsid w:val="00D812D5"/>
    <w:rsid w:val="00D8216C"/>
    <w:rsid w:val="00D82664"/>
    <w:rsid w:val="00D827A9"/>
    <w:rsid w:val="00D83095"/>
    <w:rsid w:val="00D8316E"/>
    <w:rsid w:val="00D836BD"/>
    <w:rsid w:val="00D83A95"/>
    <w:rsid w:val="00D844F0"/>
    <w:rsid w:val="00D867DF"/>
    <w:rsid w:val="00D87002"/>
    <w:rsid w:val="00D8752B"/>
    <w:rsid w:val="00D87D6E"/>
    <w:rsid w:val="00D87E5D"/>
    <w:rsid w:val="00D9061E"/>
    <w:rsid w:val="00D906D4"/>
    <w:rsid w:val="00D91110"/>
    <w:rsid w:val="00D9123E"/>
    <w:rsid w:val="00D91253"/>
    <w:rsid w:val="00D912B0"/>
    <w:rsid w:val="00D920D0"/>
    <w:rsid w:val="00D9325B"/>
    <w:rsid w:val="00D935E8"/>
    <w:rsid w:val="00D94A0B"/>
    <w:rsid w:val="00D94A62"/>
    <w:rsid w:val="00D95254"/>
    <w:rsid w:val="00D95454"/>
    <w:rsid w:val="00D95672"/>
    <w:rsid w:val="00D96EEB"/>
    <w:rsid w:val="00D9744A"/>
    <w:rsid w:val="00D974AA"/>
    <w:rsid w:val="00D97644"/>
    <w:rsid w:val="00D977E3"/>
    <w:rsid w:val="00D97E30"/>
    <w:rsid w:val="00D97FAA"/>
    <w:rsid w:val="00DA044E"/>
    <w:rsid w:val="00DA1140"/>
    <w:rsid w:val="00DA2563"/>
    <w:rsid w:val="00DA264E"/>
    <w:rsid w:val="00DA28B6"/>
    <w:rsid w:val="00DA2A58"/>
    <w:rsid w:val="00DA2B03"/>
    <w:rsid w:val="00DA2C87"/>
    <w:rsid w:val="00DA2E10"/>
    <w:rsid w:val="00DA3856"/>
    <w:rsid w:val="00DA3A55"/>
    <w:rsid w:val="00DA40BE"/>
    <w:rsid w:val="00DA592B"/>
    <w:rsid w:val="00DA5A6C"/>
    <w:rsid w:val="00DA5FE3"/>
    <w:rsid w:val="00DA63BA"/>
    <w:rsid w:val="00DA66F3"/>
    <w:rsid w:val="00DA67A7"/>
    <w:rsid w:val="00DA6CA8"/>
    <w:rsid w:val="00DA70F5"/>
    <w:rsid w:val="00DA7A15"/>
    <w:rsid w:val="00DA7FEF"/>
    <w:rsid w:val="00DB0693"/>
    <w:rsid w:val="00DB077C"/>
    <w:rsid w:val="00DB15A2"/>
    <w:rsid w:val="00DB1DF6"/>
    <w:rsid w:val="00DB26EE"/>
    <w:rsid w:val="00DB2EA5"/>
    <w:rsid w:val="00DB3315"/>
    <w:rsid w:val="00DB3810"/>
    <w:rsid w:val="00DB434B"/>
    <w:rsid w:val="00DB43E0"/>
    <w:rsid w:val="00DB4567"/>
    <w:rsid w:val="00DB4D13"/>
    <w:rsid w:val="00DB5C76"/>
    <w:rsid w:val="00DB69A7"/>
    <w:rsid w:val="00DB736E"/>
    <w:rsid w:val="00DB73D6"/>
    <w:rsid w:val="00DB769C"/>
    <w:rsid w:val="00DC0279"/>
    <w:rsid w:val="00DC1573"/>
    <w:rsid w:val="00DC28BE"/>
    <w:rsid w:val="00DC411B"/>
    <w:rsid w:val="00DC4C8D"/>
    <w:rsid w:val="00DC53B2"/>
    <w:rsid w:val="00DC5956"/>
    <w:rsid w:val="00DC5A7D"/>
    <w:rsid w:val="00DC5C42"/>
    <w:rsid w:val="00DD009C"/>
    <w:rsid w:val="00DD02F3"/>
    <w:rsid w:val="00DD0ECF"/>
    <w:rsid w:val="00DD12D3"/>
    <w:rsid w:val="00DD1533"/>
    <w:rsid w:val="00DD2798"/>
    <w:rsid w:val="00DD28A1"/>
    <w:rsid w:val="00DD2A32"/>
    <w:rsid w:val="00DD2D2C"/>
    <w:rsid w:val="00DD350F"/>
    <w:rsid w:val="00DD3B5D"/>
    <w:rsid w:val="00DD4240"/>
    <w:rsid w:val="00DD4663"/>
    <w:rsid w:val="00DD4E78"/>
    <w:rsid w:val="00DD5B78"/>
    <w:rsid w:val="00DD6A70"/>
    <w:rsid w:val="00DD6E65"/>
    <w:rsid w:val="00DD7AF2"/>
    <w:rsid w:val="00DE0514"/>
    <w:rsid w:val="00DE0C70"/>
    <w:rsid w:val="00DE0C87"/>
    <w:rsid w:val="00DE0F10"/>
    <w:rsid w:val="00DE0F1D"/>
    <w:rsid w:val="00DE15ED"/>
    <w:rsid w:val="00DE1DB7"/>
    <w:rsid w:val="00DE2A51"/>
    <w:rsid w:val="00DE2C14"/>
    <w:rsid w:val="00DE3AE7"/>
    <w:rsid w:val="00DE3E9C"/>
    <w:rsid w:val="00DE410B"/>
    <w:rsid w:val="00DE4612"/>
    <w:rsid w:val="00DE468A"/>
    <w:rsid w:val="00DE46E7"/>
    <w:rsid w:val="00DE489D"/>
    <w:rsid w:val="00DE4957"/>
    <w:rsid w:val="00DE49C7"/>
    <w:rsid w:val="00DE4BC6"/>
    <w:rsid w:val="00DE4D5D"/>
    <w:rsid w:val="00DE4EEC"/>
    <w:rsid w:val="00DE5DE8"/>
    <w:rsid w:val="00DE601C"/>
    <w:rsid w:val="00DE6307"/>
    <w:rsid w:val="00DE6580"/>
    <w:rsid w:val="00DE67B8"/>
    <w:rsid w:val="00DE6E1D"/>
    <w:rsid w:val="00DE7593"/>
    <w:rsid w:val="00DE7983"/>
    <w:rsid w:val="00DE7EB2"/>
    <w:rsid w:val="00DF0137"/>
    <w:rsid w:val="00DF0561"/>
    <w:rsid w:val="00DF05EB"/>
    <w:rsid w:val="00DF060E"/>
    <w:rsid w:val="00DF0D56"/>
    <w:rsid w:val="00DF11F9"/>
    <w:rsid w:val="00DF1974"/>
    <w:rsid w:val="00DF1C8E"/>
    <w:rsid w:val="00DF22A4"/>
    <w:rsid w:val="00DF234A"/>
    <w:rsid w:val="00DF27A7"/>
    <w:rsid w:val="00DF2C01"/>
    <w:rsid w:val="00DF3864"/>
    <w:rsid w:val="00DF3E04"/>
    <w:rsid w:val="00DF4367"/>
    <w:rsid w:val="00DF4707"/>
    <w:rsid w:val="00DF5D5D"/>
    <w:rsid w:val="00DF6398"/>
    <w:rsid w:val="00DF63BD"/>
    <w:rsid w:val="00DF733F"/>
    <w:rsid w:val="00DF77DF"/>
    <w:rsid w:val="00DF782F"/>
    <w:rsid w:val="00DF7A5F"/>
    <w:rsid w:val="00DF7F19"/>
    <w:rsid w:val="00E001FA"/>
    <w:rsid w:val="00E005F5"/>
    <w:rsid w:val="00E00D5C"/>
    <w:rsid w:val="00E01482"/>
    <w:rsid w:val="00E018CB"/>
    <w:rsid w:val="00E020E3"/>
    <w:rsid w:val="00E02975"/>
    <w:rsid w:val="00E029BC"/>
    <w:rsid w:val="00E031A7"/>
    <w:rsid w:val="00E0335F"/>
    <w:rsid w:val="00E03841"/>
    <w:rsid w:val="00E04255"/>
    <w:rsid w:val="00E0435B"/>
    <w:rsid w:val="00E05189"/>
    <w:rsid w:val="00E05481"/>
    <w:rsid w:val="00E05951"/>
    <w:rsid w:val="00E079BB"/>
    <w:rsid w:val="00E1030E"/>
    <w:rsid w:val="00E10A15"/>
    <w:rsid w:val="00E111F2"/>
    <w:rsid w:val="00E11969"/>
    <w:rsid w:val="00E11D20"/>
    <w:rsid w:val="00E127EF"/>
    <w:rsid w:val="00E12BF4"/>
    <w:rsid w:val="00E12E52"/>
    <w:rsid w:val="00E13011"/>
    <w:rsid w:val="00E13049"/>
    <w:rsid w:val="00E136CD"/>
    <w:rsid w:val="00E144FB"/>
    <w:rsid w:val="00E14C36"/>
    <w:rsid w:val="00E14F4E"/>
    <w:rsid w:val="00E16306"/>
    <w:rsid w:val="00E163AD"/>
    <w:rsid w:val="00E178BB"/>
    <w:rsid w:val="00E17B62"/>
    <w:rsid w:val="00E20131"/>
    <w:rsid w:val="00E201B7"/>
    <w:rsid w:val="00E21536"/>
    <w:rsid w:val="00E22142"/>
    <w:rsid w:val="00E2218B"/>
    <w:rsid w:val="00E22378"/>
    <w:rsid w:val="00E22518"/>
    <w:rsid w:val="00E22950"/>
    <w:rsid w:val="00E234CC"/>
    <w:rsid w:val="00E23A9C"/>
    <w:rsid w:val="00E23CD0"/>
    <w:rsid w:val="00E24221"/>
    <w:rsid w:val="00E251B7"/>
    <w:rsid w:val="00E25E50"/>
    <w:rsid w:val="00E27200"/>
    <w:rsid w:val="00E27383"/>
    <w:rsid w:val="00E27415"/>
    <w:rsid w:val="00E274E7"/>
    <w:rsid w:val="00E27CF9"/>
    <w:rsid w:val="00E27D99"/>
    <w:rsid w:val="00E304CA"/>
    <w:rsid w:val="00E308F3"/>
    <w:rsid w:val="00E328B7"/>
    <w:rsid w:val="00E33078"/>
    <w:rsid w:val="00E333FF"/>
    <w:rsid w:val="00E33682"/>
    <w:rsid w:val="00E35439"/>
    <w:rsid w:val="00E3554B"/>
    <w:rsid w:val="00E3589E"/>
    <w:rsid w:val="00E365D6"/>
    <w:rsid w:val="00E368E7"/>
    <w:rsid w:val="00E36AC6"/>
    <w:rsid w:val="00E375EE"/>
    <w:rsid w:val="00E41407"/>
    <w:rsid w:val="00E42147"/>
    <w:rsid w:val="00E4255B"/>
    <w:rsid w:val="00E42A1E"/>
    <w:rsid w:val="00E42D03"/>
    <w:rsid w:val="00E43135"/>
    <w:rsid w:val="00E43626"/>
    <w:rsid w:val="00E43744"/>
    <w:rsid w:val="00E4380D"/>
    <w:rsid w:val="00E43956"/>
    <w:rsid w:val="00E43C0D"/>
    <w:rsid w:val="00E44243"/>
    <w:rsid w:val="00E44CD5"/>
    <w:rsid w:val="00E45411"/>
    <w:rsid w:val="00E45498"/>
    <w:rsid w:val="00E4567C"/>
    <w:rsid w:val="00E46575"/>
    <w:rsid w:val="00E465BB"/>
    <w:rsid w:val="00E46BC4"/>
    <w:rsid w:val="00E477B5"/>
    <w:rsid w:val="00E50473"/>
    <w:rsid w:val="00E509FA"/>
    <w:rsid w:val="00E5146C"/>
    <w:rsid w:val="00E51535"/>
    <w:rsid w:val="00E51638"/>
    <w:rsid w:val="00E51B32"/>
    <w:rsid w:val="00E51C1C"/>
    <w:rsid w:val="00E52378"/>
    <w:rsid w:val="00E52863"/>
    <w:rsid w:val="00E52D28"/>
    <w:rsid w:val="00E52DA3"/>
    <w:rsid w:val="00E52E5E"/>
    <w:rsid w:val="00E52F12"/>
    <w:rsid w:val="00E53370"/>
    <w:rsid w:val="00E53798"/>
    <w:rsid w:val="00E53E5E"/>
    <w:rsid w:val="00E5447A"/>
    <w:rsid w:val="00E54598"/>
    <w:rsid w:val="00E54644"/>
    <w:rsid w:val="00E54675"/>
    <w:rsid w:val="00E54809"/>
    <w:rsid w:val="00E54A40"/>
    <w:rsid w:val="00E54E3C"/>
    <w:rsid w:val="00E54EE2"/>
    <w:rsid w:val="00E55FA3"/>
    <w:rsid w:val="00E564AC"/>
    <w:rsid w:val="00E56AB7"/>
    <w:rsid w:val="00E56BBF"/>
    <w:rsid w:val="00E60B34"/>
    <w:rsid w:val="00E613A7"/>
    <w:rsid w:val="00E6192F"/>
    <w:rsid w:val="00E6205F"/>
    <w:rsid w:val="00E6218F"/>
    <w:rsid w:val="00E624AC"/>
    <w:rsid w:val="00E62664"/>
    <w:rsid w:val="00E63B62"/>
    <w:rsid w:val="00E640A7"/>
    <w:rsid w:val="00E64DBE"/>
    <w:rsid w:val="00E652C7"/>
    <w:rsid w:val="00E65300"/>
    <w:rsid w:val="00E65B24"/>
    <w:rsid w:val="00E65BDC"/>
    <w:rsid w:val="00E65DC1"/>
    <w:rsid w:val="00E66069"/>
    <w:rsid w:val="00E66329"/>
    <w:rsid w:val="00E6682E"/>
    <w:rsid w:val="00E67178"/>
    <w:rsid w:val="00E67B47"/>
    <w:rsid w:val="00E7012C"/>
    <w:rsid w:val="00E703F2"/>
    <w:rsid w:val="00E70801"/>
    <w:rsid w:val="00E70B44"/>
    <w:rsid w:val="00E7106C"/>
    <w:rsid w:val="00E713E4"/>
    <w:rsid w:val="00E71BD7"/>
    <w:rsid w:val="00E71DB4"/>
    <w:rsid w:val="00E71F66"/>
    <w:rsid w:val="00E72DCD"/>
    <w:rsid w:val="00E73256"/>
    <w:rsid w:val="00E76B1B"/>
    <w:rsid w:val="00E76C5E"/>
    <w:rsid w:val="00E77500"/>
    <w:rsid w:val="00E801ED"/>
    <w:rsid w:val="00E80FA6"/>
    <w:rsid w:val="00E81234"/>
    <w:rsid w:val="00E815DE"/>
    <w:rsid w:val="00E81A63"/>
    <w:rsid w:val="00E82596"/>
    <w:rsid w:val="00E829BB"/>
    <w:rsid w:val="00E82CCD"/>
    <w:rsid w:val="00E834DF"/>
    <w:rsid w:val="00E84BB6"/>
    <w:rsid w:val="00E84CFA"/>
    <w:rsid w:val="00E84D4B"/>
    <w:rsid w:val="00E85054"/>
    <w:rsid w:val="00E85C16"/>
    <w:rsid w:val="00E85DE5"/>
    <w:rsid w:val="00E8668F"/>
    <w:rsid w:val="00E866D9"/>
    <w:rsid w:val="00E866F6"/>
    <w:rsid w:val="00E86B48"/>
    <w:rsid w:val="00E86E32"/>
    <w:rsid w:val="00E90183"/>
    <w:rsid w:val="00E903EE"/>
    <w:rsid w:val="00E907E4"/>
    <w:rsid w:val="00E9177C"/>
    <w:rsid w:val="00E92066"/>
    <w:rsid w:val="00E9206F"/>
    <w:rsid w:val="00E92F4E"/>
    <w:rsid w:val="00E93999"/>
    <w:rsid w:val="00E942FA"/>
    <w:rsid w:val="00E95728"/>
    <w:rsid w:val="00E95C1E"/>
    <w:rsid w:val="00E9672E"/>
    <w:rsid w:val="00E968E5"/>
    <w:rsid w:val="00E97397"/>
    <w:rsid w:val="00E979EF"/>
    <w:rsid w:val="00EA08F8"/>
    <w:rsid w:val="00EA0ACE"/>
    <w:rsid w:val="00EA10B6"/>
    <w:rsid w:val="00EA304E"/>
    <w:rsid w:val="00EA388D"/>
    <w:rsid w:val="00EA3A91"/>
    <w:rsid w:val="00EA3BBF"/>
    <w:rsid w:val="00EA3E7F"/>
    <w:rsid w:val="00EA4279"/>
    <w:rsid w:val="00EA45ED"/>
    <w:rsid w:val="00EA4A2C"/>
    <w:rsid w:val="00EA4B01"/>
    <w:rsid w:val="00EA53AE"/>
    <w:rsid w:val="00EA60FE"/>
    <w:rsid w:val="00EA678D"/>
    <w:rsid w:val="00EA6C0E"/>
    <w:rsid w:val="00EA7009"/>
    <w:rsid w:val="00EA766F"/>
    <w:rsid w:val="00EB0125"/>
    <w:rsid w:val="00EB0BE1"/>
    <w:rsid w:val="00EB0DE6"/>
    <w:rsid w:val="00EB0EDC"/>
    <w:rsid w:val="00EB1017"/>
    <w:rsid w:val="00EB1026"/>
    <w:rsid w:val="00EB12FF"/>
    <w:rsid w:val="00EB13B5"/>
    <w:rsid w:val="00EB1A8E"/>
    <w:rsid w:val="00EB1D43"/>
    <w:rsid w:val="00EB2260"/>
    <w:rsid w:val="00EB26C6"/>
    <w:rsid w:val="00EB31F1"/>
    <w:rsid w:val="00EB330E"/>
    <w:rsid w:val="00EB3981"/>
    <w:rsid w:val="00EB3AB3"/>
    <w:rsid w:val="00EB3D87"/>
    <w:rsid w:val="00EB45B9"/>
    <w:rsid w:val="00EB4A79"/>
    <w:rsid w:val="00EB4F0D"/>
    <w:rsid w:val="00EB5E77"/>
    <w:rsid w:val="00EB6D79"/>
    <w:rsid w:val="00EB763D"/>
    <w:rsid w:val="00EC004E"/>
    <w:rsid w:val="00EC00A9"/>
    <w:rsid w:val="00EC1138"/>
    <w:rsid w:val="00EC1749"/>
    <w:rsid w:val="00EC19FD"/>
    <w:rsid w:val="00EC25B7"/>
    <w:rsid w:val="00EC278D"/>
    <w:rsid w:val="00EC2DCF"/>
    <w:rsid w:val="00EC36CA"/>
    <w:rsid w:val="00EC36D3"/>
    <w:rsid w:val="00EC3D6F"/>
    <w:rsid w:val="00EC5296"/>
    <w:rsid w:val="00EC5BB1"/>
    <w:rsid w:val="00EC60C1"/>
    <w:rsid w:val="00EC6428"/>
    <w:rsid w:val="00EC6E16"/>
    <w:rsid w:val="00EC7719"/>
    <w:rsid w:val="00EC78F6"/>
    <w:rsid w:val="00EC79EF"/>
    <w:rsid w:val="00EC7E70"/>
    <w:rsid w:val="00EC7EF9"/>
    <w:rsid w:val="00ED1B9A"/>
    <w:rsid w:val="00ED2043"/>
    <w:rsid w:val="00ED2675"/>
    <w:rsid w:val="00ED267C"/>
    <w:rsid w:val="00ED273B"/>
    <w:rsid w:val="00ED2DC6"/>
    <w:rsid w:val="00ED31DC"/>
    <w:rsid w:val="00ED3698"/>
    <w:rsid w:val="00ED399C"/>
    <w:rsid w:val="00ED4621"/>
    <w:rsid w:val="00ED54D9"/>
    <w:rsid w:val="00ED5F67"/>
    <w:rsid w:val="00ED67FA"/>
    <w:rsid w:val="00ED7358"/>
    <w:rsid w:val="00ED76B0"/>
    <w:rsid w:val="00ED789C"/>
    <w:rsid w:val="00EE000F"/>
    <w:rsid w:val="00EE037B"/>
    <w:rsid w:val="00EE0B9B"/>
    <w:rsid w:val="00EE110A"/>
    <w:rsid w:val="00EE11C8"/>
    <w:rsid w:val="00EE15FE"/>
    <w:rsid w:val="00EE1A8D"/>
    <w:rsid w:val="00EE2319"/>
    <w:rsid w:val="00EE23DD"/>
    <w:rsid w:val="00EE2745"/>
    <w:rsid w:val="00EE28FA"/>
    <w:rsid w:val="00EE2EDD"/>
    <w:rsid w:val="00EE3D72"/>
    <w:rsid w:val="00EE3F0D"/>
    <w:rsid w:val="00EE3F8B"/>
    <w:rsid w:val="00EE5672"/>
    <w:rsid w:val="00EE5E96"/>
    <w:rsid w:val="00EE66BD"/>
    <w:rsid w:val="00EE66BE"/>
    <w:rsid w:val="00EE6794"/>
    <w:rsid w:val="00EE70CC"/>
    <w:rsid w:val="00EE751B"/>
    <w:rsid w:val="00EE76D7"/>
    <w:rsid w:val="00EE7717"/>
    <w:rsid w:val="00EE7901"/>
    <w:rsid w:val="00EF0A95"/>
    <w:rsid w:val="00EF0CCB"/>
    <w:rsid w:val="00EF0D48"/>
    <w:rsid w:val="00EF0EE4"/>
    <w:rsid w:val="00EF10FF"/>
    <w:rsid w:val="00EF2C3B"/>
    <w:rsid w:val="00EF3632"/>
    <w:rsid w:val="00EF375E"/>
    <w:rsid w:val="00EF3B97"/>
    <w:rsid w:val="00EF3BCC"/>
    <w:rsid w:val="00EF3CCE"/>
    <w:rsid w:val="00EF40A0"/>
    <w:rsid w:val="00EF4B26"/>
    <w:rsid w:val="00EF4CEB"/>
    <w:rsid w:val="00EF507B"/>
    <w:rsid w:val="00EF5172"/>
    <w:rsid w:val="00EF5798"/>
    <w:rsid w:val="00EF6504"/>
    <w:rsid w:val="00EF6B9F"/>
    <w:rsid w:val="00EF6C4C"/>
    <w:rsid w:val="00EF6CF4"/>
    <w:rsid w:val="00EF6F49"/>
    <w:rsid w:val="00EF748A"/>
    <w:rsid w:val="00EF75BC"/>
    <w:rsid w:val="00EF7A37"/>
    <w:rsid w:val="00F001E6"/>
    <w:rsid w:val="00F0168E"/>
    <w:rsid w:val="00F01F79"/>
    <w:rsid w:val="00F02507"/>
    <w:rsid w:val="00F031A8"/>
    <w:rsid w:val="00F035E3"/>
    <w:rsid w:val="00F03B50"/>
    <w:rsid w:val="00F03E15"/>
    <w:rsid w:val="00F04091"/>
    <w:rsid w:val="00F04CD7"/>
    <w:rsid w:val="00F05843"/>
    <w:rsid w:val="00F058E3"/>
    <w:rsid w:val="00F06B3F"/>
    <w:rsid w:val="00F06F23"/>
    <w:rsid w:val="00F07A09"/>
    <w:rsid w:val="00F07F7F"/>
    <w:rsid w:val="00F1047A"/>
    <w:rsid w:val="00F108DD"/>
    <w:rsid w:val="00F11463"/>
    <w:rsid w:val="00F11E78"/>
    <w:rsid w:val="00F12036"/>
    <w:rsid w:val="00F12C58"/>
    <w:rsid w:val="00F12EB2"/>
    <w:rsid w:val="00F1372C"/>
    <w:rsid w:val="00F138A1"/>
    <w:rsid w:val="00F142BC"/>
    <w:rsid w:val="00F145FE"/>
    <w:rsid w:val="00F1481A"/>
    <w:rsid w:val="00F148D4"/>
    <w:rsid w:val="00F153BF"/>
    <w:rsid w:val="00F154F7"/>
    <w:rsid w:val="00F15928"/>
    <w:rsid w:val="00F15DA7"/>
    <w:rsid w:val="00F15E1C"/>
    <w:rsid w:val="00F16004"/>
    <w:rsid w:val="00F16783"/>
    <w:rsid w:val="00F16ACD"/>
    <w:rsid w:val="00F16FC3"/>
    <w:rsid w:val="00F172AD"/>
    <w:rsid w:val="00F2026F"/>
    <w:rsid w:val="00F20D69"/>
    <w:rsid w:val="00F2190A"/>
    <w:rsid w:val="00F21AEF"/>
    <w:rsid w:val="00F23112"/>
    <w:rsid w:val="00F2332C"/>
    <w:rsid w:val="00F24BBA"/>
    <w:rsid w:val="00F24C4F"/>
    <w:rsid w:val="00F26436"/>
    <w:rsid w:val="00F26AA7"/>
    <w:rsid w:val="00F26C52"/>
    <w:rsid w:val="00F26D65"/>
    <w:rsid w:val="00F27DE4"/>
    <w:rsid w:val="00F27E74"/>
    <w:rsid w:val="00F30850"/>
    <w:rsid w:val="00F315D5"/>
    <w:rsid w:val="00F31CD2"/>
    <w:rsid w:val="00F31DCE"/>
    <w:rsid w:val="00F31FD2"/>
    <w:rsid w:val="00F31FE8"/>
    <w:rsid w:val="00F3212D"/>
    <w:rsid w:val="00F32132"/>
    <w:rsid w:val="00F325BB"/>
    <w:rsid w:val="00F32657"/>
    <w:rsid w:val="00F327F5"/>
    <w:rsid w:val="00F32E11"/>
    <w:rsid w:val="00F33BF3"/>
    <w:rsid w:val="00F33EF2"/>
    <w:rsid w:val="00F33FA8"/>
    <w:rsid w:val="00F3404F"/>
    <w:rsid w:val="00F34151"/>
    <w:rsid w:val="00F3597C"/>
    <w:rsid w:val="00F364B2"/>
    <w:rsid w:val="00F366F7"/>
    <w:rsid w:val="00F373D7"/>
    <w:rsid w:val="00F37462"/>
    <w:rsid w:val="00F375C2"/>
    <w:rsid w:val="00F37DA9"/>
    <w:rsid w:val="00F4097E"/>
    <w:rsid w:val="00F40A5C"/>
    <w:rsid w:val="00F40B1F"/>
    <w:rsid w:val="00F411B6"/>
    <w:rsid w:val="00F419B2"/>
    <w:rsid w:val="00F41A19"/>
    <w:rsid w:val="00F41F99"/>
    <w:rsid w:val="00F423F4"/>
    <w:rsid w:val="00F426C3"/>
    <w:rsid w:val="00F45188"/>
    <w:rsid w:val="00F459B3"/>
    <w:rsid w:val="00F4643C"/>
    <w:rsid w:val="00F4691E"/>
    <w:rsid w:val="00F505E8"/>
    <w:rsid w:val="00F50785"/>
    <w:rsid w:val="00F50C77"/>
    <w:rsid w:val="00F51444"/>
    <w:rsid w:val="00F51DBC"/>
    <w:rsid w:val="00F51E57"/>
    <w:rsid w:val="00F51F9A"/>
    <w:rsid w:val="00F52434"/>
    <w:rsid w:val="00F52448"/>
    <w:rsid w:val="00F52618"/>
    <w:rsid w:val="00F5282E"/>
    <w:rsid w:val="00F528BE"/>
    <w:rsid w:val="00F52A8C"/>
    <w:rsid w:val="00F53048"/>
    <w:rsid w:val="00F533CE"/>
    <w:rsid w:val="00F53FFF"/>
    <w:rsid w:val="00F54103"/>
    <w:rsid w:val="00F543BE"/>
    <w:rsid w:val="00F54B2A"/>
    <w:rsid w:val="00F55A68"/>
    <w:rsid w:val="00F562C3"/>
    <w:rsid w:val="00F562DA"/>
    <w:rsid w:val="00F56461"/>
    <w:rsid w:val="00F5710C"/>
    <w:rsid w:val="00F57A94"/>
    <w:rsid w:val="00F57E45"/>
    <w:rsid w:val="00F60488"/>
    <w:rsid w:val="00F604B8"/>
    <w:rsid w:val="00F6190A"/>
    <w:rsid w:val="00F6215F"/>
    <w:rsid w:val="00F6262E"/>
    <w:rsid w:val="00F63028"/>
    <w:rsid w:val="00F63250"/>
    <w:rsid w:val="00F633C6"/>
    <w:rsid w:val="00F63C79"/>
    <w:rsid w:val="00F63C91"/>
    <w:rsid w:val="00F64075"/>
    <w:rsid w:val="00F64149"/>
    <w:rsid w:val="00F642F4"/>
    <w:rsid w:val="00F6449E"/>
    <w:rsid w:val="00F644DB"/>
    <w:rsid w:val="00F649D1"/>
    <w:rsid w:val="00F64DB8"/>
    <w:rsid w:val="00F6504B"/>
    <w:rsid w:val="00F652A5"/>
    <w:rsid w:val="00F65335"/>
    <w:rsid w:val="00F6559A"/>
    <w:rsid w:val="00F65B21"/>
    <w:rsid w:val="00F665F6"/>
    <w:rsid w:val="00F66FB1"/>
    <w:rsid w:val="00F67787"/>
    <w:rsid w:val="00F67F4C"/>
    <w:rsid w:val="00F7039A"/>
    <w:rsid w:val="00F703FE"/>
    <w:rsid w:val="00F70A05"/>
    <w:rsid w:val="00F70BAB"/>
    <w:rsid w:val="00F715EB"/>
    <w:rsid w:val="00F71B91"/>
    <w:rsid w:val="00F7226E"/>
    <w:rsid w:val="00F723EF"/>
    <w:rsid w:val="00F72432"/>
    <w:rsid w:val="00F72719"/>
    <w:rsid w:val="00F73816"/>
    <w:rsid w:val="00F73E6F"/>
    <w:rsid w:val="00F74025"/>
    <w:rsid w:val="00F74349"/>
    <w:rsid w:val="00F74D62"/>
    <w:rsid w:val="00F75761"/>
    <w:rsid w:val="00F75B51"/>
    <w:rsid w:val="00F77530"/>
    <w:rsid w:val="00F77CCD"/>
    <w:rsid w:val="00F800C7"/>
    <w:rsid w:val="00F80114"/>
    <w:rsid w:val="00F80312"/>
    <w:rsid w:val="00F808AC"/>
    <w:rsid w:val="00F81053"/>
    <w:rsid w:val="00F81182"/>
    <w:rsid w:val="00F8219E"/>
    <w:rsid w:val="00F8429C"/>
    <w:rsid w:val="00F84A06"/>
    <w:rsid w:val="00F854F7"/>
    <w:rsid w:val="00F86718"/>
    <w:rsid w:val="00F87BA6"/>
    <w:rsid w:val="00F87E39"/>
    <w:rsid w:val="00F9011B"/>
    <w:rsid w:val="00F9045E"/>
    <w:rsid w:val="00F919F7"/>
    <w:rsid w:val="00F92588"/>
    <w:rsid w:val="00F92AE5"/>
    <w:rsid w:val="00F92CB6"/>
    <w:rsid w:val="00F93786"/>
    <w:rsid w:val="00F93D39"/>
    <w:rsid w:val="00F9468A"/>
    <w:rsid w:val="00F94FE8"/>
    <w:rsid w:val="00F9527F"/>
    <w:rsid w:val="00F95748"/>
    <w:rsid w:val="00F957D6"/>
    <w:rsid w:val="00F95927"/>
    <w:rsid w:val="00F95BDA"/>
    <w:rsid w:val="00F95E8A"/>
    <w:rsid w:val="00F971E3"/>
    <w:rsid w:val="00F97D60"/>
    <w:rsid w:val="00FA00B6"/>
    <w:rsid w:val="00FA2162"/>
    <w:rsid w:val="00FA21A8"/>
    <w:rsid w:val="00FA2212"/>
    <w:rsid w:val="00FA26FC"/>
    <w:rsid w:val="00FA2829"/>
    <w:rsid w:val="00FA284C"/>
    <w:rsid w:val="00FA316D"/>
    <w:rsid w:val="00FA34B2"/>
    <w:rsid w:val="00FA35D8"/>
    <w:rsid w:val="00FA385F"/>
    <w:rsid w:val="00FA4725"/>
    <w:rsid w:val="00FA5177"/>
    <w:rsid w:val="00FA528E"/>
    <w:rsid w:val="00FA52D9"/>
    <w:rsid w:val="00FA60F3"/>
    <w:rsid w:val="00FA6976"/>
    <w:rsid w:val="00FA7083"/>
    <w:rsid w:val="00FA73C7"/>
    <w:rsid w:val="00FA7437"/>
    <w:rsid w:val="00FA7985"/>
    <w:rsid w:val="00FA79A4"/>
    <w:rsid w:val="00FA7D0B"/>
    <w:rsid w:val="00FB0249"/>
    <w:rsid w:val="00FB053B"/>
    <w:rsid w:val="00FB121E"/>
    <w:rsid w:val="00FB2C34"/>
    <w:rsid w:val="00FB2FB4"/>
    <w:rsid w:val="00FB3183"/>
    <w:rsid w:val="00FB3368"/>
    <w:rsid w:val="00FB36E4"/>
    <w:rsid w:val="00FB42C5"/>
    <w:rsid w:val="00FB459C"/>
    <w:rsid w:val="00FB4DF0"/>
    <w:rsid w:val="00FB5639"/>
    <w:rsid w:val="00FB5A32"/>
    <w:rsid w:val="00FB5D17"/>
    <w:rsid w:val="00FB6221"/>
    <w:rsid w:val="00FB6602"/>
    <w:rsid w:val="00FB67F5"/>
    <w:rsid w:val="00FB6B51"/>
    <w:rsid w:val="00FB6D6C"/>
    <w:rsid w:val="00FB7431"/>
    <w:rsid w:val="00FB781F"/>
    <w:rsid w:val="00FB7EB3"/>
    <w:rsid w:val="00FC0052"/>
    <w:rsid w:val="00FC01D7"/>
    <w:rsid w:val="00FC023B"/>
    <w:rsid w:val="00FC02E3"/>
    <w:rsid w:val="00FC0829"/>
    <w:rsid w:val="00FC0FBA"/>
    <w:rsid w:val="00FC1379"/>
    <w:rsid w:val="00FC1477"/>
    <w:rsid w:val="00FC1756"/>
    <w:rsid w:val="00FC1793"/>
    <w:rsid w:val="00FC1E14"/>
    <w:rsid w:val="00FC22B4"/>
    <w:rsid w:val="00FC2BF0"/>
    <w:rsid w:val="00FC2C59"/>
    <w:rsid w:val="00FC2F3F"/>
    <w:rsid w:val="00FC393B"/>
    <w:rsid w:val="00FC437A"/>
    <w:rsid w:val="00FC4AF0"/>
    <w:rsid w:val="00FC4B80"/>
    <w:rsid w:val="00FC56BA"/>
    <w:rsid w:val="00FC5773"/>
    <w:rsid w:val="00FC5E4A"/>
    <w:rsid w:val="00FC6482"/>
    <w:rsid w:val="00FC7E4B"/>
    <w:rsid w:val="00FD00D8"/>
    <w:rsid w:val="00FD05EF"/>
    <w:rsid w:val="00FD0E41"/>
    <w:rsid w:val="00FD1686"/>
    <w:rsid w:val="00FD4375"/>
    <w:rsid w:val="00FD46F2"/>
    <w:rsid w:val="00FD4E08"/>
    <w:rsid w:val="00FD651C"/>
    <w:rsid w:val="00FD6F2D"/>
    <w:rsid w:val="00FD70D2"/>
    <w:rsid w:val="00FD7552"/>
    <w:rsid w:val="00FD771A"/>
    <w:rsid w:val="00FD78C5"/>
    <w:rsid w:val="00FE03B4"/>
    <w:rsid w:val="00FE0A23"/>
    <w:rsid w:val="00FE0D18"/>
    <w:rsid w:val="00FE109F"/>
    <w:rsid w:val="00FE180B"/>
    <w:rsid w:val="00FE1E34"/>
    <w:rsid w:val="00FE2251"/>
    <w:rsid w:val="00FE3114"/>
    <w:rsid w:val="00FE3300"/>
    <w:rsid w:val="00FE341C"/>
    <w:rsid w:val="00FE41EF"/>
    <w:rsid w:val="00FE4EF7"/>
    <w:rsid w:val="00FE4F21"/>
    <w:rsid w:val="00FE504A"/>
    <w:rsid w:val="00FE5D4C"/>
    <w:rsid w:val="00FE6935"/>
    <w:rsid w:val="00FE6C43"/>
    <w:rsid w:val="00FE71E2"/>
    <w:rsid w:val="00FE7AD7"/>
    <w:rsid w:val="00FF03E2"/>
    <w:rsid w:val="00FF0404"/>
    <w:rsid w:val="00FF0716"/>
    <w:rsid w:val="00FF1531"/>
    <w:rsid w:val="00FF1AAF"/>
    <w:rsid w:val="00FF1F24"/>
    <w:rsid w:val="00FF249D"/>
    <w:rsid w:val="00FF2AF8"/>
    <w:rsid w:val="00FF34F2"/>
    <w:rsid w:val="00FF3505"/>
    <w:rsid w:val="00FF39A7"/>
    <w:rsid w:val="00FF3F23"/>
    <w:rsid w:val="00FF55CC"/>
    <w:rsid w:val="00FF59F7"/>
    <w:rsid w:val="00FF672B"/>
    <w:rsid w:val="00FF68B4"/>
    <w:rsid w:val="00FF7925"/>
    <w:rsid w:val="00FF7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4B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0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ТЗ список,Абзац списка литеральный,Bullet 1,Use Case List Paragraph,Маркер,Абзац списка2,Bullet List,FooterText,numbered,Подпись рисунка,Маркированный список_уровень1,Ненумерованный список,Nornal indented,lp1,Párrafo de lista,Numbered List"/>
    <w:basedOn w:val="a"/>
    <w:link w:val="a5"/>
    <w:uiPriority w:val="34"/>
    <w:qFormat/>
    <w:rsid w:val="003134FE"/>
    <w:pPr>
      <w:ind w:left="720"/>
      <w:contextualSpacing/>
    </w:pPr>
  </w:style>
  <w:style w:type="paragraph" w:styleId="a6">
    <w:name w:val="Normal (Web)"/>
    <w:aliases w:val="Обычный (веб)1,Обычный (веб)1 Знак Знак,Обычный (веб)1 Знак,Обычный (веб) Знак,Обычный (Web) Знак Знак,Обычный (веб) Знак Знак,Обычный (Web) Знак1 Знак,Обычный (Web) Знак Знак Знак,Знак Знак Знак1,Обычный (Web),Обычный (веб) Знак1,Знак Зна"/>
    <w:basedOn w:val="a"/>
    <w:link w:val="2"/>
    <w:uiPriority w:val="99"/>
    <w:qFormat/>
    <w:rsid w:val="00727D42"/>
    <w:pPr>
      <w:spacing w:beforeAutospacing="1" w:afterAutospacing="1" w:line="240" w:lineRule="auto"/>
    </w:pPr>
    <w:rPr>
      <w:rFonts w:ascii="Times New Roman" w:eastAsia="Times New Roman" w:hAnsi="Times New Roman" w:cs="Times New Roman"/>
      <w:sz w:val="24"/>
      <w:szCs w:val="24"/>
      <w:lang w:eastAsia="ru-RU"/>
    </w:rPr>
  </w:style>
  <w:style w:type="character" w:customStyle="1" w:styleId="2">
    <w:name w:val="Обычный (веб) Знак2"/>
    <w:aliases w:val="Обычный (веб)1 Знак1,Обычный (веб)1 Знак Знак Знак,Обычный (веб)1 Знак Знак1,Обычный (веб) Знак Знак1,Обычный (Web) Знак Знак Знак1,Обычный (веб) Знак Знак Знак,Обычный (Web) Знак1 Знак Знак,Обычный (Web) Знак Знак Знак Знак"/>
    <w:link w:val="a6"/>
    <w:uiPriority w:val="99"/>
    <w:rsid w:val="00727D42"/>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8043D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043D9"/>
    <w:rPr>
      <w:rFonts w:ascii="Tahoma" w:hAnsi="Tahoma" w:cs="Tahoma"/>
      <w:sz w:val="16"/>
      <w:szCs w:val="16"/>
    </w:rPr>
  </w:style>
  <w:style w:type="paragraph" w:styleId="a9">
    <w:name w:val="header"/>
    <w:basedOn w:val="a"/>
    <w:link w:val="aa"/>
    <w:uiPriority w:val="99"/>
    <w:unhideWhenUsed/>
    <w:rsid w:val="00535A5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35A55"/>
  </w:style>
  <w:style w:type="paragraph" w:styleId="ab">
    <w:name w:val="footer"/>
    <w:basedOn w:val="a"/>
    <w:link w:val="ac"/>
    <w:uiPriority w:val="99"/>
    <w:unhideWhenUsed/>
    <w:rsid w:val="00535A5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35A55"/>
  </w:style>
  <w:style w:type="paragraph" w:customStyle="1" w:styleId="ConsNonformat">
    <w:name w:val="ConsNonformat"/>
    <w:qFormat/>
    <w:rsid w:val="00A36A03"/>
    <w:pPr>
      <w:widowControl w:val="0"/>
      <w:suppressAutoHyphens/>
      <w:spacing w:after="0" w:line="240" w:lineRule="auto"/>
    </w:pPr>
    <w:rPr>
      <w:rFonts w:ascii="Courier New" w:eastAsia="Times New Roman" w:hAnsi="Courier New" w:cs="Courier New"/>
      <w:sz w:val="20"/>
      <w:szCs w:val="20"/>
      <w:lang w:eastAsia="zh-CN"/>
    </w:rPr>
  </w:style>
  <w:style w:type="character" w:customStyle="1" w:styleId="a5">
    <w:name w:val="Абзац списка Знак"/>
    <w:aliases w:val="ТЗ список Знак,Абзац списка литеральный Знак,Bullet 1 Знак,Use Case List Paragraph Знак,Маркер Знак,Абзац списка2 Знак,Bullet List Знак,FooterText Знак,numbered Знак,Подпись рисунка Знак,Маркированный список_уровень1 Знак,lp1 Знак"/>
    <w:link w:val="a4"/>
    <w:uiPriority w:val="99"/>
    <w:qFormat/>
    <w:locked/>
    <w:rsid w:val="00345CDB"/>
  </w:style>
  <w:style w:type="paragraph" w:styleId="ad">
    <w:name w:val="No Spacing"/>
    <w:link w:val="ae"/>
    <w:qFormat/>
    <w:rsid w:val="00907A26"/>
    <w:pPr>
      <w:spacing w:after="0" w:line="240" w:lineRule="auto"/>
    </w:pPr>
    <w:rPr>
      <w:rFonts w:ascii="Calibri" w:eastAsia="Calibri" w:hAnsi="Calibri" w:cs="Times New Roman"/>
    </w:rPr>
  </w:style>
  <w:style w:type="paragraph" w:styleId="af">
    <w:name w:val="Plain Text"/>
    <w:basedOn w:val="a"/>
    <w:link w:val="af0"/>
    <w:uiPriority w:val="99"/>
    <w:unhideWhenUsed/>
    <w:rsid w:val="001A3F03"/>
    <w:pPr>
      <w:spacing w:after="0" w:line="240" w:lineRule="auto"/>
    </w:pPr>
    <w:rPr>
      <w:rFonts w:ascii="Calibri" w:eastAsia="Times New Roman" w:hAnsi="Calibri" w:cs="Times New Roman"/>
      <w:szCs w:val="21"/>
    </w:rPr>
  </w:style>
  <w:style w:type="character" w:customStyle="1" w:styleId="af0">
    <w:name w:val="Текст Знак"/>
    <w:basedOn w:val="a0"/>
    <w:link w:val="af"/>
    <w:uiPriority w:val="99"/>
    <w:rsid w:val="001A3F03"/>
    <w:rPr>
      <w:rFonts w:ascii="Calibri" w:eastAsia="Times New Roman" w:hAnsi="Calibri" w:cs="Times New Roman"/>
      <w:szCs w:val="21"/>
    </w:rPr>
  </w:style>
  <w:style w:type="character" w:styleId="af1">
    <w:name w:val="Hyperlink"/>
    <w:basedOn w:val="a0"/>
    <w:uiPriority w:val="99"/>
    <w:unhideWhenUsed/>
    <w:rsid w:val="006C575D"/>
    <w:rPr>
      <w:color w:val="0563C1" w:themeColor="hyperlink"/>
      <w:u w:val="single"/>
    </w:rPr>
  </w:style>
  <w:style w:type="paragraph" w:customStyle="1" w:styleId="af2">
    <w:name w:val="Содержимое таблицы"/>
    <w:basedOn w:val="a"/>
    <w:qFormat/>
    <w:rsid w:val="00CF23E0"/>
    <w:pPr>
      <w:suppressLineNumbers/>
      <w:spacing w:after="0" w:line="240" w:lineRule="auto"/>
    </w:pPr>
    <w:rPr>
      <w:rFonts w:ascii="Liberation Serif" w:eastAsia="SimSun" w:hAnsi="Liberation Serif" w:cs="Mangal"/>
      <w:kern w:val="2"/>
      <w:sz w:val="24"/>
      <w:szCs w:val="24"/>
      <w:lang w:eastAsia="zh-CN" w:bidi="hi-IN"/>
    </w:rPr>
  </w:style>
  <w:style w:type="character" w:styleId="af3">
    <w:name w:val="FollowedHyperlink"/>
    <w:basedOn w:val="a0"/>
    <w:uiPriority w:val="99"/>
    <w:semiHidden/>
    <w:unhideWhenUsed/>
    <w:rsid w:val="00A519C3"/>
    <w:rPr>
      <w:color w:val="954F72" w:themeColor="followedHyperlink"/>
      <w:u w:val="single"/>
    </w:rPr>
  </w:style>
  <w:style w:type="character" w:customStyle="1" w:styleId="af4">
    <w:name w:val="Основной текст_"/>
    <w:link w:val="1"/>
    <w:locked/>
    <w:rsid w:val="00C05328"/>
    <w:rPr>
      <w:sz w:val="29"/>
      <w:shd w:val="clear" w:color="auto" w:fill="FFFFFF"/>
    </w:rPr>
  </w:style>
  <w:style w:type="paragraph" w:customStyle="1" w:styleId="1">
    <w:name w:val="Основной текст1"/>
    <w:basedOn w:val="a"/>
    <w:link w:val="af4"/>
    <w:rsid w:val="00C05328"/>
    <w:pPr>
      <w:widowControl w:val="0"/>
      <w:shd w:val="clear" w:color="auto" w:fill="FFFFFF"/>
      <w:spacing w:after="60" w:line="240" w:lineRule="atLeast"/>
    </w:pPr>
    <w:rPr>
      <w:sz w:val="29"/>
      <w:shd w:val="clear" w:color="auto" w:fill="FFFFFF"/>
    </w:rPr>
  </w:style>
  <w:style w:type="character" w:customStyle="1" w:styleId="ae">
    <w:name w:val="Без интервала Знак"/>
    <w:link w:val="ad"/>
    <w:qFormat/>
    <w:locked/>
    <w:rsid w:val="00C05328"/>
    <w:rPr>
      <w:rFonts w:ascii="Calibri" w:eastAsia="Calibri" w:hAnsi="Calibri" w:cs="Times New Roman"/>
    </w:rPr>
  </w:style>
  <w:style w:type="character" w:styleId="af5">
    <w:name w:val="Strong"/>
    <w:uiPriority w:val="99"/>
    <w:qFormat/>
    <w:rsid w:val="00C05328"/>
    <w:rPr>
      <w:rFonts w:cs="Times New Roman"/>
      <w:b/>
    </w:rPr>
  </w:style>
  <w:style w:type="paragraph" w:customStyle="1" w:styleId="Default">
    <w:name w:val="Default"/>
    <w:rsid w:val="00A7229F"/>
    <w:pPr>
      <w:autoSpaceDE w:val="0"/>
      <w:autoSpaceDN w:val="0"/>
      <w:adjustRightInd w:val="0"/>
      <w:spacing w:after="0" w:line="240" w:lineRule="auto"/>
    </w:pPr>
    <w:rPr>
      <w:rFonts w:ascii="Arial" w:eastAsia="Calibri" w:hAnsi="Arial" w:cs="Arial"/>
      <w:color w:val="000000"/>
      <w:sz w:val="24"/>
      <w:szCs w:val="24"/>
      <w:lang w:eastAsia="ru-RU"/>
    </w:rPr>
  </w:style>
  <w:style w:type="paragraph" w:customStyle="1" w:styleId="formattext">
    <w:name w:val="formattext"/>
    <w:basedOn w:val="a"/>
    <w:rsid w:val="00F543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Emphasis"/>
    <w:basedOn w:val="a0"/>
    <w:qFormat/>
    <w:rsid w:val="00D07F4E"/>
    <w:rPr>
      <w:i/>
      <w:iCs/>
    </w:rPr>
  </w:style>
  <w:style w:type="paragraph" w:customStyle="1" w:styleId="20">
    <w:name w:val="Знак Знак2 Знак Знак Знак Знак"/>
    <w:basedOn w:val="a"/>
    <w:rsid w:val="00125975"/>
    <w:pPr>
      <w:spacing w:after="160" w:line="240" w:lineRule="exact"/>
    </w:pPr>
    <w:rPr>
      <w:rFonts w:ascii="Verdana" w:eastAsia="Times New Roman" w:hAnsi="Verdana" w:cs="Times New Roman"/>
      <w:sz w:val="20"/>
      <w:szCs w:val="20"/>
      <w:lang w:val="en-US"/>
    </w:rPr>
  </w:style>
  <w:style w:type="character" w:customStyle="1" w:styleId="markedcontent">
    <w:name w:val="markedcontent"/>
    <w:basedOn w:val="a0"/>
    <w:rsid w:val="00CB1DF3"/>
  </w:style>
  <w:style w:type="paragraph" w:customStyle="1" w:styleId="ConsPlusTitlePage">
    <w:name w:val="ConsPlusTitlePage"/>
    <w:rsid w:val="00B4065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0">
    <w:name w:val="Без интервала1"/>
    <w:link w:val="NoSpacingChar"/>
    <w:rsid w:val="001614ED"/>
    <w:pPr>
      <w:spacing w:after="0" w:line="240" w:lineRule="auto"/>
    </w:pPr>
    <w:rPr>
      <w:rFonts w:ascii="Calibri" w:eastAsia="Times New Roman" w:hAnsi="Calibri" w:cs="Times New Roman"/>
    </w:rPr>
  </w:style>
  <w:style w:type="character" w:customStyle="1" w:styleId="NoSpacingChar">
    <w:name w:val="No Spacing Char"/>
    <w:link w:val="10"/>
    <w:locked/>
    <w:rsid w:val="001614ED"/>
    <w:rPr>
      <w:rFonts w:ascii="Calibri" w:eastAsia="Times New Roman" w:hAnsi="Calibri" w:cs="Times New Roman"/>
    </w:rPr>
  </w:style>
  <w:style w:type="character" w:customStyle="1" w:styleId="af7">
    <w:name w:val="Гипертекстовая ссылка"/>
    <w:basedOn w:val="a0"/>
    <w:uiPriority w:val="99"/>
    <w:rsid w:val="00D00E4A"/>
    <w:rPr>
      <w:color w:val="106BBE"/>
    </w:rPr>
  </w:style>
  <w:style w:type="character" w:customStyle="1" w:styleId="21">
    <w:name w:val="Основной текст (2)_"/>
    <w:basedOn w:val="a0"/>
    <w:link w:val="22"/>
    <w:rsid w:val="00AA093F"/>
    <w:rPr>
      <w:rFonts w:ascii="Times New Roman" w:eastAsia="Times New Roman" w:hAnsi="Times New Roman" w:cs="Times New Roman"/>
      <w:shd w:val="clear" w:color="auto" w:fill="FFFFFF"/>
    </w:rPr>
  </w:style>
  <w:style w:type="paragraph" w:customStyle="1" w:styleId="22">
    <w:name w:val="Основной текст (2)"/>
    <w:basedOn w:val="a"/>
    <w:link w:val="21"/>
    <w:rsid w:val="00AA093F"/>
    <w:pPr>
      <w:widowControl w:val="0"/>
      <w:shd w:val="clear" w:color="auto" w:fill="FFFFFF"/>
      <w:spacing w:after="0" w:line="274" w:lineRule="exact"/>
      <w:ind w:hanging="580"/>
      <w:jc w:val="both"/>
    </w:pPr>
    <w:rPr>
      <w:rFonts w:ascii="Times New Roman" w:eastAsia="Times New Roman" w:hAnsi="Times New Roman" w:cs="Times New Roman"/>
    </w:rPr>
  </w:style>
  <w:style w:type="paragraph" w:customStyle="1" w:styleId="s1">
    <w:name w:val="s_1"/>
    <w:basedOn w:val="a"/>
    <w:rsid w:val="00295C25"/>
    <w:pPr>
      <w:spacing w:before="100" w:beforeAutospacing="1" w:after="100" w:afterAutospacing="1" w:line="240" w:lineRule="auto"/>
    </w:pPr>
    <w:rPr>
      <w:rFonts w:ascii="Times New Roman" w:hAnsi="Times New Roman" w:cs="Times New Roman"/>
      <w:sz w:val="24"/>
      <w:szCs w:val="24"/>
      <w:lang w:eastAsia="ru-RU"/>
    </w:rPr>
  </w:style>
  <w:style w:type="character" w:customStyle="1" w:styleId="3">
    <w:name w:val="Основной текст (3)_"/>
    <w:link w:val="30"/>
    <w:rsid w:val="00971E60"/>
    <w:rPr>
      <w:sz w:val="15"/>
      <w:szCs w:val="15"/>
      <w:shd w:val="clear" w:color="auto" w:fill="FFFFFF"/>
    </w:rPr>
  </w:style>
  <w:style w:type="paragraph" w:customStyle="1" w:styleId="30">
    <w:name w:val="Основной текст (3)"/>
    <w:basedOn w:val="a"/>
    <w:link w:val="3"/>
    <w:rsid w:val="00971E60"/>
    <w:pPr>
      <w:widowControl w:val="0"/>
      <w:shd w:val="clear" w:color="auto" w:fill="FFFFFF"/>
      <w:spacing w:after="0" w:line="158" w:lineRule="exact"/>
      <w:jc w:val="center"/>
    </w:pPr>
    <w:rPr>
      <w:sz w:val="15"/>
      <w:szCs w:val="15"/>
    </w:rPr>
  </w:style>
  <w:style w:type="paragraph" w:customStyle="1" w:styleId="11">
    <w:name w:val="Абзац списка1"/>
    <w:basedOn w:val="a"/>
    <w:link w:val="ListParagraphChar"/>
    <w:rsid w:val="00971E60"/>
    <w:pPr>
      <w:spacing w:after="160" w:line="259" w:lineRule="auto"/>
      <w:ind w:left="720"/>
      <w:contextualSpacing/>
    </w:pPr>
    <w:rPr>
      <w:rFonts w:ascii="Calibri" w:eastAsia="Times New Roman" w:hAnsi="Calibri" w:cs="Times New Roman"/>
      <w:lang w:val="x-none"/>
    </w:rPr>
  </w:style>
  <w:style w:type="character" w:customStyle="1" w:styleId="ListParagraphChar">
    <w:name w:val="List Paragraph Char"/>
    <w:link w:val="11"/>
    <w:locked/>
    <w:rsid w:val="00971E60"/>
    <w:rPr>
      <w:rFonts w:ascii="Calibri" w:eastAsia="Times New Roman" w:hAnsi="Calibri" w:cs="Times New Roman"/>
      <w:lang w:val="x-none"/>
    </w:rPr>
  </w:style>
  <w:style w:type="paragraph" w:customStyle="1" w:styleId="23">
    <w:name w:val="Без интервала2"/>
    <w:rsid w:val="008113CA"/>
    <w:pPr>
      <w:spacing w:after="0" w:line="240" w:lineRule="auto"/>
    </w:pPr>
    <w:rPr>
      <w:rFonts w:ascii="Calibri" w:eastAsia="Times New Roman" w:hAnsi="Calibri" w:cs="Times New Roman"/>
      <w:szCs w:val="20"/>
    </w:rPr>
  </w:style>
  <w:style w:type="paragraph" w:customStyle="1" w:styleId="ConsPlusNormal">
    <w:name w:val="ConsPlusNormal"/>
    <w:rsid w:val="002529A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harChar">
    <w:name w:val="Char Char"/>
    <w:basedOn w:val="a"/>
    <w:rsid w:val="00E45498"/>
    <w:pPr>
      <w:spacing w:after="160" w:line="240" w:lineRule="exact"/>
    </w:pPr>
    <w:rPr>
      <w:rFonts w:ascii="Verdana" w:eastAsia="Times New Roman" w:hAnsi="Verdana" w:cs="Times New Roman"/>
      <w:sz w:val="20"/>
      <w:szCs w:val="20"/>
      <w:lang w:val="en-US"/>
    </w:rPr>
  </w:style>
  <w:style w:type="character" w:customStyle="1" w:styleId="t286pc">
    <w:name w:val="t286pc"/>
    <w:basedOn w:val="a0"/>
    <w:rsid w:val="00C570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4B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0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ТЗ список,Абзац списка литеральный,Bullet 1,Use Case List Paragraph,Маркер,Абзац списка2,Bullet List,FooterText,numbered,Подпись рисунка,Маркированный список_уровень1,Ненумерованный список,Nornal indented,lp1,Párrafo de lista,Numbered List"/>
    <w:basedOn w:val="a"/>
    <w:link w:val="a5"/>
    <w:uiPriority w:val="34"/>
    <w:qFormat/>
    <w:rsid w:val="003134FE"/>
    <w:pPr>
      <w:ind w:left="720"/>
      <w:contextualSpacing/>
    </w:pPr>
  </w:style>
  <w:style w:type="paragraph" w:styleId="a6">
    <w:name w:val="Normal (Web)"/>
    <w:aliases w:val="Обычный (веб)1,Обычный (веб)1 Знак Знак,Обычный (веб)1 Знак,Обычный (веб) Знак,Обычный (Web) Знак Знак,Обычный (веб) Знак Знак,Обычный (Web) Знак1 Знак,Обычный (Web) Знак Знак Знак,Знак Знак Знак1,Обычный (Web),Обычный (веб) Знак1,Знак Зна"/>
    <w:basedOn w:val="a"/>
    <w:link w:val="2"/>
    <w:uiPriority w:val="99"/>
    <w:qFormat/>
    <w:rsid w:val="00727D42"/>
    <w:pPr>
      <w:spacing w:beforeAutospacing="1" w:afterAutospacing="1" w:line="240" w:lineRule="auto"/>
    </w:pPr>
    <w:rPr>
      <w:rFonts w:ascii="Times New Roman" w:eastAsia="Times New Roman" w:hAnsi="Times New Roman" w:cs="Times New Roman"/>
      <w:sz w:val="24"/>
      <w:szCs w:val="24"/>
      <w:lang w:eastAsia="ru-RU"/>
    </w:rPr>
  </w:style>
  <w:style w:type="character" w:customStyle="1" w:styleId="2">
    <w:name w:val="Обычный (веб) Знак2"/>
    <w:aliases w:val="Обычный (веб)1 Знак1,Обычный (веб)1 Знак Знак Знак,Обычный (веб)1 Знак Знак1,Обычный (веб) Знак Знак1,Обычный (Web) Знак Знак Знак1,Обычный (веб) Знак Знак Знак,Обычный (Web) Знак1 Знак Знак,Обычный (Web) Знак Знак Знак Знак"/>
    <w:link w:val="a6"/>
    <w:uiPriority w:val="99"/>
    <w:rsid w:val="00727D42"/>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8043D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043D9"/>
    <w:rPr>
      <w:rFonts w:ascii="Tahoma" w:hAnsi="Tahoma" w:cs="Tahoma"/>
      <w:sz w:val="16"/>
      <w:szCs w:val="16"/>
    </w:rPr>
  </w:style>
  <w:style w:type="paragraph" w:styleId="a9">
    <w:name w:val="header"/>
    <w:basedOn w:val="a"/>
    <w:link w:val="aa"/>
    <w:uiPriority w:val="99"/>
    <w:unhideWhenUsed/>
    <w:rsid w:val="00535A5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35A55"/>
  </w:style>
  <w:style w:type="paragraph" w:styleId="ab">
    <w:name w:val="footer"/>
    <w:basedOn w:val="a"/>
    <w:link w:val="ac"/>
    <w:uiPriority w:val="99"/>
    <w:unhideWhenUsed/>
    <w:rsid w:val="00535A5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35A55"/>
  </w:style>
  <w:style w:type="paragraph" w:customStyle="1" w:styleId="ConsNonformat">
    <w:name w:val="ConsNonformat"/>
    <w:qFormat/>
    <w:rsid w:val="00A36A03"/>
    <w:pPr>
      <w:widowControl w:val="0"/>
      <w:suppressAutoHyphens/>
      <w:spacing w:after="0" w:line="240" w:lineRule="auto"/>
    </w:pPr>
    <w:rPr>
      <w:rFonts w:ascii="Courier New" w:eastAsia="Times New Roman" w:hAnsi="Courier New" w:cs="Courier New"/>
      <w:sz w:val="20"/>
      <w:szCs w:val="20"/>
      <w:lang w:eastAsia="zh-CN"/>
    </w:rPr>
  </w:style>
  <w:style w:type="character" w:customStyle="1" w:styleId="a5">
    <w:name w:val="Абзац списка Знак"/>
    <w:aliases w:val="ТЗ список Знак,Абзац списка литеральный Знак,Bullet 1 Знак,Use Case List Paragraph Знак,Маркер Знак,Абзац списка2 Знак,Bullet List Знак,FooterText Знак,numbered Знак,Подпись рисунка Знак,Маркированный список_уровень1 Знак,lp1 Знак"/>
    <w:link w:val="a4"/>
    <w:uiPriority w:val="99"/>
    <w:qFormat/>
    <w:locked/>
    <w:rsid w:val="00345CDB"/>
  </w:style>
  <w:style w:type="paragraph" w:styleId="ad">
    <w:name w:val="No Spacing"/>
    <w:link w:val="ae"/>
    <w:qFormat/>
    <w:rsid w:val="00907A26"/>
    <w:pPr>
      <w:spacing w:after="0" w:line="240" w:lineRule="auto"/>
    </w:pPr>
    <w:rPr>
      <w:rFonts w:ascii="Calibri" w:eastAsia="Calibri" w:hAnsi="Calibri" w:cs="Times New Roman"/>
    </w:rPr>
  </w:style>
  <w:style w:type="paragraph" w:styleId="af">
    <w:name w:val="Plain Text"/>
    <w:basedOn w:val="a"/>
    <w:link w:val="af0"/>
    <w:uiPriority w:val="99"/>
    <w:unhideWhenUsed/>
    <w:rsid w:val="001A3F03"/>
    <w:pPr>
      <w:spacing w:after="0" w:line="240" w:lineRule="auto"/>
    </w:pPr>
    <w:rPr>
      <w:rFonts w:ascii="Calibri" w:eastAsia="Times New Roman" w:hAnsi="Calibri" w:cs="Times New Roman"/>
      <w:szCs w:val="21"/>
    </w:rPr>
  </w:style>
  <w:style w:type="character" w:customStyle="1" w:styleId="af0">
    <w:name w:val="Текст Знак"/>
    <w:basedOn w:val="a0"/>
    <w:link w:val="af"/>
    <w:uiPriority w:val="99"/>
    <w:rsid w:val="001A3F03"/>
    <w:rPr>
      <w:rFonts w:ascii="Calibri" w:eastAsia="Times New Roman" w:hAnsi="Calibri" w:cs="Times New Roman"/>
      <w:szCs w:val="21"/>
    </w:rPr>
  </w:style>
  <w:style w:type="character" w:styleId="af1">
    <w:name w:val="Hyperlink"/>
    <w:basedOn w:val="a0"/>
    <w:uiPriority w:val="99"/>
    <w:unhideWhenUsed/>
    <w:rsid w:val="006C575D"/>
    <w:rPr>
      <w:color w:val="0563C1" w:themeColor="hyperlink"/>
      <w:u w:val="single"/>
    </w:rPr>
  </w:style>
  <w:style w:type="paragraph" w:customStyle="1" w:styleId="af2">
    <w:name w:val="Содержимое таблицы"/>
    <w:basedOn w:val="a"/>
    <w:qFormat/>
    <w:rsid w:val="00CF23E0"/>
    <w:pPr>
      <w:suppressLineNumbers/>
      <w:spacing w:after="0" w:line="240" w:lineRule="auto"/>
    </w:pPr>
    <w:rPr>
      <w:rFonts w:ascii="Liberation Serif" w:eastAsia="SimSun" w:hAnsi="Liberation Serif" w:cs="Mangal"/>
      <w:kern w:val="2"/>
      <w:sz w:val="24"/>
      <w:szCs w:val="24"/>
      <w:lang w:eastAsia="zh-CN" w:bidi="hi-IN"/>
    </w:rPr>
  </w:style>
  <w:style w:type="character" w:styleId="af3">
    <w:name w:val="FollowedHyperlink"/>
    <w:basedOn w:val="a0"/>
    <w:uiPriority w:val="99"/>
    <w:semiHidden/>
    <w:unhideWhenUsed/>
    <w:rsid w:val="00A519C3"/>
    <w:rPr>
      <w:color w:val="954F72" w:themeColor="followedHyperlink"/>
      <w:u w:val="single"/>
    </w:rPr>
  </w:style>
  <w:style w:type="character" w:customStyle="1" w:styleId="af4">
    <w:name w:val="Основной текст_"/>
    <w:link w:val="1"/>
    <w:locked/>
    <w:rsid w:val="00C05328"/>
    <w:rPr>
      <w:sz w:val="29"/>
      <w:shd w:val="clear" w:color="auto" w:fill="FFFFFF"/>
    </w:rPr>
  </w:style>
  <w:style w:type="paragraph" w:customStyle="1" w:styleId="1">
    <w:name w:val="Основной текст1"/>
    <w:basedOn w:val="a"/>
    <w:link w:val="af4"/>
    <w:rsid w:val="00C05328"/>
    <w:pPr>
      <w:widowControl w:val="0"/>
      <w:shd w:val="clear" w:color="auto" w:fill="FFFFFF"/>
      <w:spacing w:after="60" w:line="240" w:lineRule="atLeast"/>
    </w:pPr>
    <w:rPr>
      <w:sz w:val="29"/>
      <w:shd w:val="clear" w:color="auto" w:fill="FFFFFF"/>
    </w:rPr>
  </w:style>
  <w:style w:type="character" w:customStyle="1" w:styleId="ae">
    <w:name w:val="Без интервала Знак"/>
    <w:link w:val="ad"/>
    <w:qFormat/>
    <w:locked/>
    <w:rsid w:val="00C05328"/>
    <w:rPr>
      <w:rFonts w:ascii="Calibri" w:eastAsia="Calibri" w:hAnsi="Calibri" w:cs="Times New Roman"/>
    </w:rPr>
  </w:style>
  <w:style w:type="character" w:styleId="af5">
    <w:name w:val="Strong"/>
    <w:uiPriority w:val="99"/>
    <w:qFormat/>
    <w:rsid w:val="00C05328"/>
    <w:rPr>
      <w:rFonts w:cs="Times New Roman"/>
      <w:b/>
    </w:rPr>
  </w:style>
  <w:style w:type="paragraph" w:customStyle="1" w:styleId="Default">
    <w:name w:val="Default"/>
    <w:rsid w:val="00A7229F"/>
    <w:pPr>
      <w:autoSpaceDE w:val="0"/>
      <w:autoSpaceDN w:val="0"/>
      <w:adjustRightInd w:val="0"/>
      <w:spacing w:after="0" w:line="240" w:lineRule="auto"/>
    </w:pPr>
    <w:rPr>
      <w:rFonts w:ascii="Arial" w:eastAsia="Calibri" w:hAnsi="Arial" w:cs="Arial"/>
      <w:color w:val="000000"/>
      <w:sz w:val="24"/>
      <w:szCs w:val="24"/>
      <w:lang w:eastAsia="ru-RU"/>
    </w:rPr>
  </w:style>
  <w:style w:type="paragraph" w:customStyle="1" w:styleId="formattext">
    <w:name w:val="formattext"/>
    <w:basedOn w:val="a"/>
    <w:rsid w:val="00F543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Emphasis"/>
    <w:basedOn w:val="a0"/>
    <w:qFormat/>
    <w:rsid w:val="00D07F4E"/>
    <w:rPr>
      <w:i/>
      <w:iCs/>
    </w:rPr>
  </w:style>
  <w:style w:type="paragraph" w:customStyle="1" w:styleId="20">
    <w:name w:val="Знак Знак2 Знак Знак Знак Знак"/>
    <w:basedOn w:val="a"/>
    <w:rsid w:val="00125975"/>
    <w:pPr>
      <w:spacing w:after="160" w:line="240" w:lineRule="exact"/>
    </w:pPr>
    <w:rPr>
      <w:rFonts w:ascii="Verdana" w:eastAsia="Times New Roman" w:hAnsi="Verdana" w:cs="Times New Roman"/>
      <w:sz w:val="20"/>
      <w:szCs w:val="20"/>
      <w:lang w:val="en-US"/>
    </w:rPr>
  </w:style>
  <w:style w:type="character" w:customStyle="1" w:styleId="markedcontent">
    <w:name w:val="markedcontent"/>
    <w:basedOn w:val="a0"/>
    <w:rsid w:val="00CB1DF3"/>
  </w:style>
  <w:style w:type="paragraph" w:customStyle="1" w:styleId="ConsPlusTitlePage">
    <w:name w:val="ConsPlusTitlePage"/>
    <w:rsid w:val="00B4065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0">
    <w:name w:val="Без интервала1"/>
    <w:link w:val="NoSpacingChar"/>
    <w:rsid w:val="001614ED"/>
    <w:pPr>
      <w:spacing w:after="0" w:line="240" w:lineRule="auto"/>
    </w:pPr>
    <w:rPr>
      <w:rFonts w:ascii="Calibri" w:eastAsia="Times New Roman" w:hAnsi="Calibri" w:cs="Times New Roman"/>
    </w:rPr>
  </w:style>
  <w:style w:type="character" w:customStyle="1" w:styleId="NoSpacingChar">
    <w:name w:val="No Spacing Char"/>
    <w:link w:val="10"/>
    <w:locked/>
    <w:rsid w:val="001614ED"/>
    <w:rPr>
      <w:rFonts w:ascii="Calibri" w:eastAsia="Times New Roman" w:hAnsi="Calibri" w:cs="Times New Roman"/>
    </w:rPr>
  </w:style>
  <w:style w:type="character" w:customStyle="1" w:styleId="af7">
    <w:name w:val="Гипертекстовая ссылка"/>
    <w:basedOn w:val="a0"/>
    <w:uiPriority w:val="99"/>
    <w:rsid w:val="00D00E4A"/>
    <w:rPr>
      <w:color w:val="106BBE"/>
    </w:rPr>
  </w:style>
  <w:style w:type="character" w:customStyle="1" w:styleId="21">
    <w:name w:val="Основной текст (2)_"/>
    <w:basedOn w:val="a0"/>
    <w:link w:val="22"/>
    <w:rsid w:val="00AA093F"/>
    <w:rPr>
      <w:rFonts w:ascii="Times New Roman" w:eastAsia="Times New Roman" w:hAnsi="Times New Roman" w:cs="Times New Roman"/>
      <w:shd w:val="clear" w:color="auto" w:fill="FFFFFF"/>
    </w:rPr>
  </w:style>
  <w:style w:type="paragraph" w:customStyle="1" w:styleId="22">
    <w:name w:val="Основной текст (2)"/>
    <w:basedOn w:val="a"/>
    <w:link w:val="21"/>
    <w:rsid w:val="00AA093F"/>
    <w:pPr>
      <w:widowControl w:val="0"/>
      <w:shd w:val="clear" w:color="auto" w:fill="FFFFFF"/>
      <w:spacing w:after="0" w:line="274" w:lineRule="exact"/>
      <w:ind w:hanging="580"/>
      <w:jc w:val="both"/>
    </w:pPr>
    <w:rPr>
      <w:rFonts w:ascii="Times New Roman" w:eastAsia="Times New Roman" w:hAnsi="Times New Roman" w:cs="Times New Roman"/>
    </w:rPr>
  </w:style>
  <w:style w:type="paragraph" w:customStyle="1" w:styleId="s1">
    <w:name w:val="s_1"/>
    <w:basedOn w:val="a"/>
    <w:rsid w:val="00295C25"/>
    <w:pPr>
      <w:spacing w:before="100" w:beforeAutospacing="1" w:after="100" w:afterAutospacing="1" w:line="240" w:lineRule="auto"/>
    </w:pPr>
    <w:rPr>
      <w:rFonts w:ascii="Times New Roman" w:hAnsi="Times New Roman" w:cs="Times New Roman"/>
      <w:sz w:val="24"/>
      <w:szCs w:val="24"/>
      <w:lang w:eastAsia="ru-RU"/>
    </w:rPr>
  </w:style>
  <w:style w:type="character" w:customStyle="1" w:styleId="3">
    <w:name w:val="Основной текст (3)_"/>
    <w:link w:val="30"/>
    <w:rsid w:val="00971E60"/>
    <w:rPr>
      <w:sz w:val="15"/>
      <w:szCs w:val="15"/>
      <w:shd w:val="clear" w:color="auto" w:fill="FFFFFF"/>
    </w:rPr>
  </w:style>
  <w:style w:type="paragraph" w:customStyle="1" w:styleId="30">
    <w:name w:val="Основной текст (3)"/>
    <w:basedOn w:val="a"/>
    <w:link w:val="3"/>
    <w:rsid w:val="00971E60"/>
    <w:pPr>
      <w:widowControl w:val="0"/>
      <w:shd w:val="clear" w:color="auto" w:fill="FFFFFF"/>
      <w:spacing w:after="0" w:line="158" w:lineRule="exact"/>
      <w:jc w:val="center"/>
    </w:pPr>
    <w:rPr>
      <w:sz w:val="15"/>
      <w:szCs w:val="15"/>
    </w:rPr>
  </w:style>
  <w:style w:type="paragraph" w:customStyle="1" w:styleId="11">
    <w:name w:val="Абзац списка1"/>
    <w:basedOn w:val="a"/>
    <w:link w:val="ListParagraphChar"/>
    <w:rsid w:val="00971E60"/>
    <w:pPr>
      <w:spacing w:after="160" w:line="259" w:lineRule="auto"/>
      <w:ind w:left="720"/>
      <w:contextualSpacing/>
    </w:pPr>
    <w:rPr>
      <w:rFonts w:ascii="Calibri" w:eastAsia="Times New Roman" w:hAnsi="Calibri" w:cs="Times New Roman"/>
      <w:lang w:val="x-none"/>
    </w:rPr>
  </w:style>
  <w:style w:type="character" w:customStyle="1" w:styleId="ListParagraphChar">
    <w:name w:val="List Paragraph Char"/>
    <w:link w:val="11"/>
    <w:locked/>
    <w:rsid w:val="00971E60"/>
    <w:rPr>
      <w:rFonts w:ascii="Calibri" w:eastAsia="Times New Roman" w:hAnsi="Calibri" w:cs="Times New Roman"/>
      <w:lang w:val="x-none"/>
    </w:rPr>
  </w:style>
  <w:style w:type="paragraph" w:customStyle="1" w:styleId="23">
    <w:name w:val="Без интервала2"/>
    <w:rsid w:val="008113CA"/>
    <w:pPr>
      <w:spacing w:after="0" w:line="240" w:lineRule="auto"/>
    </w:pPr>
    <w:rPr>
      <w:rFonts w:ascii="Calibri" w:eastAsia="Times New Roman" w:hAnsi="Calibri" w:cs="Times New Roman"/>
      <w:szCs w:val="20"/>
    </w:rPr>
  </w:style>
  <w:style w:type="paragraph" w:customStyle="1" w:styleId="ConsPlusNormal">
    <w:name w:val="ConsPlusNormal"/>
    <w:rsid w:val="002529A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harChar">
    <w:name w:val="Char Char"/>
    <w:basedOn w:val="a"/>
    <w:rsid w:val="00E45498"/>
    <w:pPr>
      <w:spacing w:after="160" w:line="240" w:lineRule="exact"/>
    </w:pPr>
    <w:rPr>
      <w:rFonts w:ascii="Verdana" w:eastAsia="Times New Roman" w:hAnsi="Verdana" w:cs="Times New Roman"/>
      <w:sz w:val="20"/>
      <w:szCs w:val="20"/>
      <w:lang w:val="en-US"/>
    </w:rPr>
  </w:style>
  <w:style w:type="character" w:customStyle="1" w:styleId="t286pc">
    <w:name w:val="t286pc"/>
    <w:basedOn w:val="a0"/>
    <w:rsid w:val="00C57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7759">
      <w:bodyDiv w:val="1"/>
      <w:marLeft w:val="0"/>
      <w:marRight w:val="0"/>
      <w:marTop w:val="0"/>
      <w:marBottom w:val="0"/>
      <w:divBdr>
        <w:top w:val="none" w:sz="0" w:space="0" w:color="auto"/>
        <w:left w:val="none" w:sz="0" w:space="0" w:color="auto"/>
        <w:bottom w:val="none" w:sz="0" w:space="0" w:color="auto"/>
        <w:right w:val="none" w:sz="0" w:space="0" w:color="auto"/>
      </w:divBdr>
    </w:div>
    <w:div w:id="52973072">
      <w:bodyDiv w:val="1"/>
      <w:marLeft w:val="0"/>
      <w:marRight w:val="0"/>
      <w:marTop w:val="0"/>
      <w:marBottom w:val="0"/>
      <w:divBdr>
        <w:top w:val="none" w:sz="0" w:space="0" w:color="auto"/>
        <w:left w:val="none" w:sz="0" w:space="0" w:color="auto"/>
        <w:bottom w:val="none" w:sz="0" w:space="0" w:color="auto"/>
        <w:right w:val="none" w:sz="0" w:space="0" w:color="auto"/>
      </w:divBdr>
    </w:div>
    <w:div w:id="142622921">
      <w:bodyDiv w:val="1"/>
      <w:marLeft w:val="0"/>
      <w:marRight w:val="0"/>
      <w:marTop w:val="0"/>
      <w:marBottom w:val="0"/>
      <w:divBdr>
        <w:top w:val="none" w:sz="0" w:space="0" w:color="auto"/>
        <w:left w:val="none" w:sz="0" w:space="0" w:color="auto"/>
        <w:bottom w:val="none" w:sz="0" w:space="0" w:color="auto"/>
        <w:right w:val="none" w:sz="0" w:space="0" w:color="auto"/>
      </w:divBdr>
    </w:div>
    <w:div w:id="191768500">
      <w:bodyDiv w:val="1"/>
      <w:marLeft w:val="0"/>
      <w:marRight w:val="0"/>
      <w:marTop w:val="0"/>
      <w:marBottom w:val="0"/>
      <w:divBdr>
        <w:top w:val="none" w:sz="0" w:space="0" w:color="auto"/>
        <w:left w:val="none" w:sz="0" w:space="0" w:color="auto"/>
        <w:bottom w:val="none" w:sz="0" w:space="0" w:color="auto"/>
        <w:right w:val="none" w:sz="0" w:space="0" w:color="auto"/>
      </w:divBdr>
    </w:div>
    <w:div w:id="414285508">
      <w:bodyDiv w:val="1"/>
      <w:marLeft w:val="0"/>
      <w:marRight w:val="0"/>
      <w:marTop w:val="0"/>
      <w:marBottom w:val="0"/>
      <w:divBdr>
        <w:top w:val="none" w:sz="0" w:space="0" w:color="auto"/>
        <w:left w:val="none" w:sz="0" w:space="0" w:color="auto"/>
        <w:bottom w:val="none" w:sz="0" w:space="0" w:color="auto"/>
        <w:right w:val="none" w:sz="0" w:space="0" w:color="auto"/>
      </w:divBdr>
    </w:div>
    <w:div w:id="530386280">
      <w:bodyDiv w:val="1"/>
      <w:marLeft w:val="0"/>
      <w:marRight w:val="0"/>
      <w:marTop w:val="0"/>
      <w:marBottom w:val="0"/>
      <w:divBdr>
        <w:top w:val="none" w:sz="0" w:space="0" w:color="auto"/>
        <w:left w:val="none" w:sz="0" w:space="0" w:color="auto"/>
        <w:bottom w:val="none" w:sz="0" w:space="0" w:color="auto"/>
        <w:right w:val="none" w:sz="0" w:space="0" w:color="auto"/>
      </w:divBdr>
      <w:divsChild>
        <w:div w:id="1673095770">
          <w:marLeft w:val="0"/>
          <w:marRight w:val="0"/>
          <w:marTop w:val="0"/>
          <w:marBottom w:val="0"/>
          <w:divBdr>
            <w:top w:val="none" w:sz="0" w:space="0" w:color="auto"/>
            <w:left w:val="none" w:sz="0" w:space="0" w:color="auto"/>
            <w:bottom w:val="none" w:sz="0" w:space="0" w:color="auto"/>
            <w:right w:val="none" w:sz="0" w:space="0" w:color="auto"/>
          </w:divBdr>
        </w:div>
      </w:divsChild>
    </w:div>
    <w:div w:id="760569877">
      <w:bodyDiv w:val="1"/>
      <w:marLeft w:val="0"/>
      <w:marRight w:val="0"/>
      <w:marTop w:val="0"/>
      <w:marBottom w:val="0"/>
      <w:divBdr>
        <w:top w:val="none" w:sz="0" w:space="0" w:color="auto"/>
        <w:left w:val="none" w:sz="0" w:space="0" w:color="auto"/>
        <w:bottom w:val="none" w:sz="0" w:space="0" w:color="auto"/>
        <w:right w:val="none" w:sz="0" w:space="0" w:color="auto"/>
      </w:divBdr>
    </w:div>
    <w:div w:id="820343358">
      <w:bodyDiv w:val="1"/>
      <w:marLeft w:val="0"/>
      <w:marRight w:val="0"/>
      <w:marTop w:val="0"/>
      <w:marBottom w:val="0"/>
      <w:divBdr>
        <w:top w:val="none" w:sz="0" w:space="0" w:color="auto"/>
        <w:left w:val="none" w:sz="0" w:space="0" w:color="auto"/>
        <w:bottom w:val="none" w:sz="0" w:space="0" w:color="auto"/>
        <w:right w:val="none" w:sz="0" w:space="0" w:color="auto"/>
      </w:divBdr>
    </w:div>
    <w:div w:id="829248655">
      <w:bodyDiv w:val="1"/>
      <w:marLeft w:val="0"/>
      <w:marRight w:val="0"/>
      <w:marTop w:val="0"/>
      <w:marBottom w:val="0"/>
      <w:divBdr>
        <w:top w:val="none" w:sz="0" w:space="0" w:color="auto"/>
        <w:left w:val="none" w:sz="0" w:space="0" w:color="auto"/>
        <w:bottom w:val="none" w:sz="0" w:space="0" w:color="auto"/>
        <w:right w:val="none" w:sz="0" w:space="0" w:color="auto"/>
      </w:divBdr>
    </w:div>
    <w:div w:id="834146207">
      <w:bodyDiv w:val="1"/>
      <w:marLeft w:val="0"/>
      <w:marRight w:val="0"/>
      <w:marTop w:val="0"/>
      <w:marBottom w:val="0"/>
      <w:divBdr>
        <w:top w:val="none" w:sz="0" w:space="0" w:color="auto"/>
        <w:left w:val="none" w:sz="0" w:space="0" w:color="auto"/>
        <w:bottom w:val="none" w:sz="0" w:space="0" w:color="auto"/>
        <w:right w:val="none" w:sz="0" w:space="0" w:color="auto"/>
      </w:divBdr>
    </w:div>
    <w:div w:id="890384401">
      <w:bodyDiv w:val="1"/>
      <w:marLeft w:val="0"/>
      <w:marRight w:val="0"/>
      <w:marTop w:val="0"/>
      <w:marBottom w:val="0"/>
      <w:divBdr>
        <w:top w:val="none" w:sz="0" w:space="0" w:color="auto"/>
        <w:left w:val="none" w:sz="0" w:space="0" w:color="auto"/>
        <w:bottom w:val="none" w:sz="0" w:space="0" w:color="auto"/>
        <w:right w:val="none" w:sz="0" w:space="0" w:color="auto"/>
      </w:divBdr>
    </w:div>
    <w:div w:id="931016380">
      <w:bodyDiv w:val="1"/>
      <w:marLeft w:val="0"/>
      <w:marRight w:val="0"/>
      <w:marTop w:val="0"/>
      <w:marBottom w:val="0"/>
      <w:divBdr>
        <w:top w:val="none" w:sz="0" w:space="0" w:color="auto"/>
        <w:left w:val="none" w:sz="0" w:space="0" w:color="auto"/>
        <w:bottom w:val="none" w:sz="0" w:space="0" w:color="auto"/>
        <w:right w:val="none" w:sz="0" w:space="0" w:color="auto"/>
      </w:divBdr>
    </w:div>
    <w:div w:id="1063262616">
      <w:bodyDiv w:val="1"/>
      <w:marLeft w:val="0"/>
      <w:marRight w:val="0"/>
      <w:marTop w:val="0"/>
      <w:marBottom w:val="0"/>
      <w:divBdr>
        <w:top w:val="none" w:sz="0" w:space="0" w:color="auto"/>
        <w:left w:val="none" w:sz="0" w:space="0" w:color="auto"/>
        <w:bottom w:val="none" w:sz="0" w:space="0" w:color="auto"/>
        <w:right w:val="none" w:sz="0" w:space="0" w:color="auto"/>
      </w:divBdr>
    </w:div>
    <w:div w:id="1110585029">
      <w:bodyDiv w:val="1"/>
      <w:marLeft w:val="0"/>
      <w:marRight w:val="0"/>
      <w:marTop w:val="0"/>
      <w:marBottom w:val="0"/>
      <w:divBdr>
        <w:top w:val="none" w:sz="0" w:space="0" w:color="auto"/>
        <w:left w:val="none" w:sz="0" w:space="0" w:color="auto"/>
        <w:bottom w:val="none" w:sz="0" w:space="0" w:color="auto"/>
        <w:right w:val="none" w:sz="0" w:space="0" w:color="auto"/>
      </w:divBdr>
    </w:div>
    <w:div w:id="1154838978">
      <w:bodyDiv w:val="1"/>
      <w:marLeft w:val="0"/>
      <w:marRight w:val="0"/>
      <w:marTop w:val="0"/>
      <w:marBottom w:val="0"/>
      <w:divBdr>
        <w:top w:val="none" w:sz="0" w:space="0" w:color="auto"/>
        <w:left w:val="none" w:sz="0" w:space="0" w:color="auto"/>
        <w:bottom w:val="none" w:sz="0" w:space="0" w:color="auto"/>
        <w:right w:val="none" w:sz="0" w:space="0" w:color="auto"/>
      </w:divBdr>
    </w:div>
    <w:div w:id="1237666056">
      <w:bodyDiv w:val="1"/>
      <w:marLeft w:val="0"/>
      <w:marRight w:val="0"/>
      <w:marTop w:val="0"/>
      <w:marBottom w:val="0"/>
      <w:divBdr>
        <w:top w:val="none" w:sz="0" w:space="0" w:color="auto"/>
        <w:left w:val="none" w:sz="0" w:space="0" w:color="auto"/>
        <w:bottom w:val="none" w:sz="0" w:space="0" w:color="auto"/>
        <w:right w:val="none" w:sz="0" w:space="0" w:color="auto"/>
      </w:divBdr>
    </w:div>
    <w:div w:id="1241017494">
      <w:bodyDiv w:val="1"/>
      <w:marLeft w:val="0"/>
      <w:marRight w:val="0"/>
      <w:marTop w:val="0"/>
      <w:marBottom w:val="0"/>
      <w:divBdr>
        <w:top w:val="none" w:sz="0" w:space="0" w:color="auto"/>
        <w:left w:val="none" w:sz="0" w:space="0" w:color="auto"/>
        <w:bottom w:val="none" w:sz="0" w:space="0" w:color="auto"/>
        <w:right w:val="none" w:sz="0" w:space="0" w:color="auto"/>
      </w:divBdr>
    </w:div>
    <w:div w:id="1245841386">
      <w:bodyDiv w:val="1"/>
      <w:marLeft w:val="0"/>
      <w:marRight w:val="0"/>
      <w:marTop w:val="0"/>
      <w:marBottom w:val="0"/>
      <w:divBdr>
        <w:top w:val="none" w:sz="0" w:space="0" w:color="auto"/>
        <w:left w:val="none" w:sz="0" w:space="0" w:color="auto"/>
        <w:bottom w:val="none" w:sz="0" w:space="0" w:color="auto"/>
        <w:right w:val="none" w:sz="0" w:space="0" w:color="auto"/>
      </w:divBdr>
    </w:div>
    <w:div w:id="1256940676">
      <w:bodyDiv w:val="1"/>
      <w:marLeft w:val="0"/>
      <w:marRight w:val="0"/>
      <w:marTop w:val="0"/>
      <w:marBottom w:val="0"/>
      <w:divBdr>
        <w:top w:val="none" w:sz="0" w:space="0" w:color="auto"/>
        <w:left w:val="none" w:sz="0" w:space="0" w:color="auto"/>
        <w:bottom w:val="none" w:sz="0" w:space="0" w:color="auto"/>
        <w:right w:val="none" w:sz="0" w:space="0" w:color="auto"/>
      </w:divBdr>
    </w:div>
    <w:div w:id="1261599424">
      <w:bodyDiv w:val="1"/>
      <w:marLeft w:val="0"/>
      <w:marRight w:val="0"/>
      <w:marTop w:val="0"/>
      <w:marBottom w:val="0"/>
      <w:divBdr>
        <w:top w:val="none" w:sz="0" w:space="0" w:color="auto"/>
        <w:left w:val="none" w:sz="0" w:space="0" w:color="auto"/>
        <w:bottom w:val="none" w:sz="0" w:space="0" w:color="auto"/>
        <w:right w:val="none" w:sz="0" w:space="0" w:color="auto"/>
      </w:divBdr>
    </w:div>
    <w:div w:id="1364987252">
      <w:bodyDiv w:val="1"/>
      <w:marLeft w:val="0"/>
      <w:marRight w:val="0"/>
      <w:marTop w:val="0"/>
      <w:marBottom w:val="0"/>
      <w:divBdr>
        <w:top w:val="none" w:sz="0" w:space="0" w:color="auto"/>
        <w:left w:val="none" w:sz="0" w:space="0" w:color="auto"/>
        <w:bottom w:val="none" w:sz="0" w:space="0" w:color="auto"/>
        <w:right w:val="none" w:sz="0" w:space="0" w:color="auto"/>
      </w:divBdr>
    </w:div>
    <w:div w:id="1401563586">
      <w:bodyDiv w:val="1"/>
      <w:marLeft w:val="0"/>
      <w:marRight w:val="0"/>
      <w:marTop w:val="0"/>
      <w:marBottom w:val="0"/>
      <w:divBdr>
        <w:top w:val="none" w:sz="0" w:space="0" w:color="auto"/>
        <w:left w:val="none" w:sz="0" w:space="0" w:color="auto"/>
        <w:bottom w:val="none" w:sz="0" w:space="0" w:color="auto"/>
        <w:right w:val="none" w:sz="0" w:space="0" w:color="auto"/>
      </w:divBdr>
    </w:div>
    <w:div w:id="1472401344">
      <w:bodyDiv w:val="1"/>
      <w:marLeft w:val="0"/>
      <w:marRight w:val="0"/>
      <w:marTop w:val="0"/>
      <w:marBottom w:val="0"/>
      <w:divBdr>
        <w:top w:val="none" w:sz="0" w:space="0" w:color="auto"/>
        <w:left w:val="none" w:sz="0" w:space="0" w:color="auto"/>
        <w:bottom w:val="none" w:sz="0" w:space="0" w:color="auto"/>
        <w:right w:val="none" w:sz="0" w:space="0" w:color="auto"/>
      </w:divBdr>
    </w:div>
    <w:div w:id="1520849595">
      <w:bodyDiv w:val="1"/>
      <w:marLeft w:val="0"/>
      <w:marRight w:val="0"/>
      <w:marTop w:val="0"/>
      <w:marBottom w:val="0"/>
      <w:divBdr>
        <w:top w:val="none" w:sz="0" w:space="0" w:color="auto"/>
        <w:left w:val="none" w:sz="0" w:space="0" w:color="auto"/>
        <w:bottom w:val="none" w:sz="0" w:space="0" w:color="auto"/>
        <w:right w:val="none" w:sz="0" w:space="0" w:color="auto"/>
      </w:divBdr>
    </w:div>
    <w:div w:id="1547183089">
      <w:bodyDiv w:val="1"/>
      <w:marLeft w:val="0"/>
      <w:marRight w:val="0"/>
      <w:marTop w:val="0"/>
      <w:marBottom w:val="0"/>
      <w:divBdr>
        <w:top w:val="none" w:sz="0" w:space="0" w:color="auto"/>
        <w:left w:val="none" w:sz="0" w:space="0" w:color="auto"/>
        <w:bottom w:val="none" w:sz="0" w:space="0" w:color="auto"/>
        <w:right w:val="none" w:sz="0" w:space="0" w:color="auto"/>
      </w:divBdr>
    </w:div>
    <w:div w:id="1603759013">
      <w:bodyDiv w:val="1"/>
      <w:marLeft w:val="0"/>
      <w:marRight w:val="0"/>
      <w:marTop w:val="0"/>
      <w:marBottom w:val="0"/>
      <w:divBdr>
        <w:top w:val="none" w:sz="0" w:space="0" w:color="auto"/>
        <w:left w:val="none" w:sz="0" w:space="0" w:color="auto"/>
        <w:bottom w:val="none" w:sz="0" w:space="0" w:color="auto"/>
        <w:right w:val="none" w:sz="0" w:space="0" w:color="auto"/>
      </w:divBdr>
    </w:div>
    <w:div w:id="1760978935">
      <w:bodyDiv w:val="1"/>
      <w:marLeft w:val="0"/>
      <w:marRight w:val="0"/>
      <w:marTop w:val="0"/>
      <w:marBottom w:val="0"/>
      <w:divBdr>
        <w:top w:val="none" w:sz="0" w:space="0" w:color="auto"/>
        <w:left w:val="none" w:sz="0" w:space="0" w:color="auto"/>
        <w:bottom w:val="none" w:sz="0" w:space="0" w:color="auto"/>
        <w:right w:val="none" w:sz="0" w:space="0" w:color="auto"/>
      </w:divBdr>
    </w:div>
    <w:div w:id="1812938347">
      <w:bodyDiv w:val="1"/>
      <w:marLeft w:val="0"/>
      <w:marRight w:val="0"/>
      <w:marTop w:val="0"/>
      <w:marBottom w:val="0"/>
      <w:divBdr>
        <w:top w:val="none" w:sz="0" w:space="0" w:color="auto"/>
        <w:left w:val="none" w:sz="0" w:space="0" w:color="auto"/>
        <w:bottom w:val="none" w:sz="0" w:space="0" w:color="auto"/>
        <w:right w:val="none" w:sz="0" w:space="0" w:color="auto"/>
      </w:divBdr>
    </w:div>
    <w:div w:id="195057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e-mordovi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mordovia.ru/" TargetMode="External"/><Relationship Id="rId5" Type="http://schemas.openxmlformats.org/officeDocument/2006/relationships/settings" Target="settings.xml"/><Relationship Id="rId10" Type="http://schemas.openxmlformats.org/officeDocument/2006/relationships/hyperlink" Target="http://www.pravo.gov.ru"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753B0-0B33-463C-BF28-3635EF8CC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2511</TotalTime>
  <Pages>45</Pages>
  <Words>10716</Words>
  <Characters>61085</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Татьяна С. Черкасова</dc:creator>
  <cp:lastModifiedBy>Светлана В. Руженкова</cp:lastModifiedBy>
  <cp:revision>662</cp:revision>
  <cp:lastPrinted>2024-06-04T06:20:00Z</cp:lastPrinted>
  <dcterms:created xsi:type="dcterms:W3CDTF">2026-03-02T09:07:00Z</dcterms:created>
  <dcterms:modified xsi:type="dcterms:W3CDTF">2026-03-25T13:26:00Z</dcterms:modified>
</cp:coreProperties>
</file>