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C1C" w:rsidRDefault="00EE650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32"/>
        </w:rPr>
        <w:t xml:space="preserve">Средние цены на отдельные виды продовольственных товаров по Республике Мордовия в </w:t>
      </w:r>
      <w:r w:rsidR="004E0C69">
        <w:rPr>
          <w:rFonts w:ascii="Times New Roman" w:hAnsi="Times New Roman"/>
          <w:b/>
          <w:sz w:val="32"/>
        </w:rPr>
        <w:t>сентябрь</w:t>
      </w:r>
      <w:r>
        <w:rPr>
          <w:rFonts w:ascii="Times New Roman" w:hAnsi="Times New Roman"/>
          <w:b/>
          <w:sz w:val="32"/>
        </w:rPr>
        <w:t xml:space="preserve"> 2025 г.</w:t>
      </w:r>
    </w:p>
    <w:p w:rsidR="004C4C1C" w:rsidRDefault="004C4C1C">
      <w:pPr>
        <w:jc w:val="center"/>
        <w:rPr>
          <w:rFonts w:ascii="Times New Roman" w:hAnsi="Times New Roman"/>
          <w:b/>
        </w:rPr>
      </w:pPr>
    </w:p>
    <w:p w:rsidR="004C4C1C" w:rsidRDefault="004C4C1C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8"/>
        <w:gridCol w:w="6616"/>
        <w:gridCol w:w="2581"/>
      </w:tblGrid>
      <w:tr w:rsidR="004C4C1C">
        <w:trPr>
          <w:trHeight w:val="63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CB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CB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товара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CB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Средняя цена, рублей</w:t>
            </w:r>
          </w:p>
        </w:tc>
      </w:tr>
      <w:tr w:rsidR="004C4C1C">
        <w:trPr>
          <w:trHeight w:val="36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Говядина (кроме бескостного мяса), </w:t>
            </w:r>
            <w:proofErr w:type="gramStart"/>
            <w:r>
              <w:rPr>
                <w:rFonts w:ascii="Times New Roman" w:hAnsi="Times New Roman"/>
              </w:rPr>
              <w:t>кг</w:t>
            </w:r>
            <w:proofErr w:type="gramEnd"/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4E0C69">
            <w:pPr>
              <w:jc w:val="center"/>
              <w:rPr>
                <w:rFonts w:ascii="Times New Roman" w:hAnsi="Times New Roman"/>
              </w:rPr>
            </w:pPr>
            <w:r w:rsidRPr="004E0C69">
              <w:rPr>
                <w:rFonts w:ascii="Times New Roman" w:hAnsi="Times New Roman"/>
              </w:rPr>
              <w:t>632.99</w:t>
            </w:r>
          </w:p>
        </w:tc>
      </w:tr>
      <w:tr w:rsidR="004C4C1C">
        <w:trPr>
          <w:trHeight w:val="36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Свинина (кроме бескостного мяса), </w:t>
            </w:r>
            <w:proofErr w:type="gramStart"/>
            <w:r>
              <w:rPr>
                <w:rFonts w:ascii="Times New Roman" w:hAnsi="Times New Roman"/>
              </w:rPr>
              <w:t>кг</w:t>
            </w:r>
            <w:proofErr w:type="gramEnd"/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4E0C69">
            <w:pPr>
              <w:jc w:val="center"/>
              <w:rPr>
                <w:rFonts w:ascii="Times New Roman" w:hAnsi="Times New Roman"/>
              </w:rPr>
            </w:pPr>
            <w:r w:rsidRPr="004E0C69">
              <w:rPr>
                <w:rFonts w:ascii="Times New Roman" w:hAnsi="Times New Roman"/>
              </w:rPr>
              <w:t>342.42</w:t>
            </w:r>
          </w:p>
        </w:tc>
      </w:tr>
      <w:tr w:rsidR="004C4C1C">
        <w:trPr>
          <w:trHeight w:val="36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Баранина </w:t>
            </w:r>
            <w:r>
              <w:rPr>
                <w:rFonts w:ascii="Times New Roman" w:hAnsi="Times New Roman"/>
              </w:rPr>
              <w:t xml:space="preserve">(кроме бескостного мяса), </w:t>
            </w:r>
            <w:proofErr w:type="gramStart"/>
            <w:r>
              <w:rPr>
                <w:rFonts w:ascii="Times New Roman" w:hAnsi="Times New Roman"/>
              </w:rPr>
              <w:t>кг</w:t>
            </w:r>
            <w:proofErr w:type="gramEnd"/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4E0C69">
            <w:pPr>
              <w:jc w:val="center"/>
              <w:rPr>
                <w:rFonts w:ascii="Times New Roman" w:hAnsi="Times New Roman"/>
              </w:rPr>
            </w:pPr>
            <w:r w:rsidRPr="004E0C69">
              <w:rPr>
                <w:rFonts w:ascii="Times New Roman" w:hAnsi="Times New Roman"/>
              </w:rPr>
              <w:t>779.09</w:t>
            </w:r>
          </w:p>
        </w:tc>
      </w:tr>
      <w:tr w:rsidR="004C4C1C">
        <w:trPr>
          <w:trHeight w:val="36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widowControl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Куры</w:t>
            </w:r>
            <w:proofErr w:type="gramEnd"/>
            <w:r>
              <w:rPr>
                <w:rFonts w:ascii="Times New Roman" w:hAnsi="Times New Roman"/>
              </w:rPr>
              <w:t xml:space="preserve"> охлажденные и мороженые, кг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4E0C69">
            <w:pPr>
              <w:jc w:val="center"/>
              <w:rPr>
                <w:rFonts w:ascii="Times New Roman" w:hAnsi="Times New Roman"/>
              </w:rPr>
            </w:pPr>
            <w:r w:rsidRPr="004E0C69">
              <w:rPr>
                <w:rFonts w:ascii="Times New Roman" w:hAnsi="Times New Roman"/>
              </w:rPr>
              <w:t>177.20</w:t>
            </w:r>
          </w:p>
        </w:tc>
      </w:tr>
      <w:tr w:rsidR="004C4C1C">
        <w:trPr>
          <w:trHeight w:val="36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Рыба мороженая неразделанная, </w:t>
            </w:r>
            <w:proofErr w:type="gramStart"/>
            <w:r>
              <w:rPr>
                <w:rFonts w:ascii="Times New Roman" w:hAnsi="Times New Roman"/>
              </w:rPr>
              <w:t>кг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4E0C69">
            <w:pPr>
              <w:jc w:val="center"/>
              <w:rPr>
                <w:rFonts w:ascii="Times New Roman" w:hAnsi="Times New Roman"/>
              </w:rPr>
            </w:pPr>
            <w:r w:rsidRPr="004E0C69">
              <w:rPr>
                <w:rFonts w:ascii="Times New Roman" w:hAnsi="Times New Roman"/>
              </w:rPr>
              <w:t>288.14</w:t>
            </w:r>
          </w:p>
        </w:tc>
      </w:tr>
      <w:tr w:rsidR="004C4C1C">
        <w:trPr>
          <w:trHeight w:val="36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Масло сливочное, </w:t>
            </w:r>
            <w:proofErr w:type="gramStart"/>
            <w:r>
              <w:rPr>
                <w:rFonts w:ascii="Times New Roman" w:hAnsi="Times New Roman"/>
              </w:rPr>
              <w:t>кг</w:t>
            </w:r>
            <w:proofErr w:type="gramEnd"/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4E0C69">
            <w:pPr>
              <w:jc w:val="center"/>
              <w:rPr>
                <w:rFonts w:ascii="Times New Roman" w:hAnsi="Times New Roman"/>
              </w:rPr>
            </w:pPr>
            <w:r w:rsidRPr="004E0C69">
              <w:rPr>
                <w:rFonts w:ascii="Times New Roman" w:hAnsi="Times New Roman"/>
              </w:rPr>
              <w:t>952.26</w:t>
            </w:r>
          </w:p>
        </w:tc>
      </w:tr>
      <w:tr w:rsidR="004C4C1C">
        <w:trPr>
          <w:trHeight w:val="36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Масло подсолнечное, </w:t>
            </w: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4E0C69">
            <w:pPr>
              <w:jc w:val="center"/>
              <w:rPr>
                <w:rFonts w:ascii="Times New Roman" w:hAnsi="Times New Roman"/>
              </w:rPr>
            </w:pPr>
            <w:r w:rsidRPr="004E0C69">
              <w:rPr>
                <w:rFonts w:ascii="Times New Roman" w:hAnsi="Times New Roman"/>
              </w:rPr>
              <w:t>132.88</w:t>
            </w:r>
          </w:p>
        </w:tc>
      </w:tr>
      <w:tr w:rsidR="004C4C1C">
        <w:trPr>
          <w:trHeight w:val="36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Молок</w:t>
            </w:r>
            <w:r w:rsidR="004E0C69">
              <w:rPr>
                <w:rFonts w:ascii="Times New Roman" w:hAnsi="Times New Roman"/>
              </w:rPr>
              <w:t>о питьевое цельное пастеризован</w:t>
            </w:r>
            <w:r>
              <w:rPr>
                <w:rFonts w:ascii="Times New Roman" w:hAnsi="Times New Roman"/>
              </w:rPr>
              <w:t xml:space="preserve">ное 2,5-3,2% жирности, </w:t>
            </w: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4E0C69">
            <w:pPr>
              <w:jc w:val="center"/>
              <w:rPr>
                <w:rFonts w:ascii="Times New Roman" w:hAnsi="Times New Roman"/>
              </w:rPr>
            </w:pPr>
            <w:r w:rsidRPr="004E0C69">
              <w:rPr>
                <w:rFonts w:ascii="Times New Roman" w:hAnsi="Times New Roman"/>
              </w:rPr>
              <w:t>81.46</w:t>
            </w:r>
          </w:p>
        </w:tc>
      </w:tr>
      <w:tr w:rsidR="004C4C1C">
        <w:trPr>
          <w:trHeight w:val="36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Яйца куриные, 10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4E0C69">
            <w:pPr>
              <w:jc w:val="center"/>
              <w:rPr>
                <w:rFonts w:ascii="Times New Roman" w:hAnsi="Times New Roman"/>
              </w:rPr>
            </w:pPr>
            <w:r w:rsidRPr="004E0C69">
              <w:rPr>
                <w:rFonts w:ascii="Times New Roman" w:hAnsi="Times New Roman"/>
              </w:rPr>
              <w:t>62.61</w:t>
            </w:r>
          </w:p>
        </w:tc>
      </w:tr>
      <w:tr w:rsidR="004C4C1C">
        <w:trPr>
          <w:trHeight w:val="36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Сахар – песок, </w:t>
            </w:r>
            <w:proofErr w:type="gramStart"/>
            <w:r>
              <w:rPr>
                <w:rFonts w:ascii="Times New Roman" w:hAnsi="Times New Roman"/>
              </w:rPr>
              <w:t>кг</w:t>
            </w:r>
            <w:proofErr w:type="gramEnd"/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4E0C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62.22</w:t>
            </w:r>
          </w:p>
        </w:tc>
      </w:tr>
      <w:tr w:rsidR="004C4C1C">
        <w:trPr>
          <w:trHeight w:val="36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Чай черный байховый, </w:t>
            </w:r>
            <w:proofErr w:type="gramStart"/>
            <w:r>
              <w:rPr>
                <w:rFonts w:ascii="Times New Roman" w:hAnsi="Times New Roman"/>
              </w:rPr>
              <w:t>кг</w:t>
            </w:r>
            <w:proofErr w:type="gramEnd"/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4E0C69">
            <w:pPr>
              <w:jc w:val="center"/>
              <w:rPr>
                <w:rFonts w:ascii="Times New Roman" w:hAnsi="Times New Roman"/>
              </w:rPr>
            </w:pPr>
            <w:r w:rsidRPr="004E0C69">
              <w:rPr>
                <w:rFonts w:ascii="Times New Roman" w:hAnsi="Times New Roman"/>
              </w:rPr>
              <w:t>1137.89</w:t>
            </w:r>
          </w:p>
        </w:tc>
      </w:tr>
      <w:tr w:rsidR="004C4C1C">
        <w:trPr>
          <w:trHeight w:val="36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Соль поваренная пищевая, </w:t>
            </w:r>
            <w:proofErr w:type="gramStart"/>
            <w:r>
              <w:rPr>
                <w:rFonts w:ascii="Times New Roman" w:hAnsi="Times New Roman"/>
              </w:rPr>
              <w:t>кг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jc w:val="center"/>
              <w:rPr>
                <w:rFonts w:ascii="Times New Roman" w:hAnsi="Times New Roman"/>
              </w:rPr>
            </w:pPr>
            <w:r w:rsidRPr="00EE650E">
              <w:rPr>
                <w:rFonts w:ascii="Times New Roman" w:hAnsi="Times New Roman"/>
              </w:rPr>
              <w:t>15.71</w:t>
            </w:r>
          </w:p>
        </w:tc>
      </w:tr>
      <w:tr w:rsidR="004C4C1C">
        <w:trPr>
          <w:trHeight w:val="36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Мука пшеничная, </w:t>
            </w:r>
            <w:proofErr w:type="gramStart"/>
            <w:r>
              <w:rPr>
                <w:rFonts w:ascii="Times New Roman" w:hAnsi="Times New Roman"/>
              </w:rPr>
              <w:t>кг</w:t>
            </w:r>
            <w:proofErr w:type="gramEnd"/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jc w:val="center"/>
              <w:rPr>
                <w:rFonts w:ascii="Times New Roman" w:hAnsi="Times New Roman"/>
              </w:rPr>
            </w:pPr>
            <w:r w:rsidRPr="00EE650E">
              <w:rPr>
                <w:rFonts w:ascii="Times New Roman" w:hAnsi="Times New Roman"/>
              </w:rPr>
              <w:t>43.65</w:t>
            </w:r>
          </w:p>
        </w:tc>
      </w:tr>
      <w:tr w:rsidR="004C4C1C">
        <w:trPr>
          <w:trHeight w:val="36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 из ржаной муки и из смеси муки</w:t>
            </w:r>
          </w:p>
          <w:p w:rsidR="004C4C1C" w:rsidRDefault="00EE650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ржаной и </w:t>
            </w:r>
            <w:proofErr w:type="gramStart"/>
            <w:r>
              <w:rPr>
                <w:rFonts w:ascii="Times New Roman" w:hAnsi="Times New Roman"/>
              </w:rPr>
              <w:t>пшеничной</w:t>
            </w:r>
            <w:proofErr w:type="gramEnd"/>
            <w:r>
              <w:rPr>
                <w:rFonts w:ascii="Times New Roman" w:hAnsi="Times New Roman"/>
              </w:rPr>
              <w:t>, кг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jc w:val="center"/>
              <w:rPr>
                <w:rFonts w:ascii="Times New Roman" w:hAnsi="Times New Roman"/>
              </w:rPr>
            </w:pPr>
            <w:r w:rsidRPr="00EE650E">
              <w:rPr>
                <w:rFonts w:ascii="Times New Roman" w:hAnsi="Times New Roman"/>
              </w:rPr>
              <w:t>71.44</w:t>
            </w:r>
          </w:p>
        </w:tc>
      </w:tr>
      <w:tr w:rsidR="004C4C1C">
        <w:trPr>
          <w:trHeight w:val="36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Хлеб и булочные </w:t>
            </w:r>
            <w:r>
              <w:rPr>
                <w:rFonts w:ascii="Times New Roman" w:hAnsi="Times New Roman"/>
              </w:rPr>
              <w:t xml:space="preserve">изделия из </w:t>
            </w:r>
            <w:proofErr w:type="gramStart"/>
            <w:r>
              <w:rPr>
                <w:rFonts w:ascii="Times New Roman" w:hAnsi="Times New Roman"/>
              </w:rPr>
              <w:t>пшеничной</w:t>
            </w:r>
            <w:proofErr w:type="gramEnd"/>
          </w:p>
          <w:p w:rsidR="004C4C1C" w:rsidRDefault="00EE650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муки различных сортов, </w:t>
            </w:r>
            <w:proofErr w:type="gramStart"/>
            <w:r>
              <w:rPr>
                <w:rFonts w:ascii="Times New Roman" w:hAnsi="Times New Roman"/>
              </w:rPr>
              <w:t>кг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jc w:val="center"/>
              <w:rPr>
                <w:rFonts w:ascii="Times New Roman" w:hAnsi="Times New Roman"/>
              </w:rPr>
            </w:pPr>
            <w:r w:rsidRPr="00EE650E">
              <w:rPr>
                <w:rFonts w:ascii="Times New Roman" w:hAnsi="Times New Roman"/>
              </w:rPr>
              <w:t>91.32</w:t>
            </w:r>
          </w:p>
        </w:tc>
      </w:tr>
      <w:tr w:rsidR="004C4C1C">
        <w:trPr>
          <w:trHeight w:val="36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Рис шлифованный, </w:t>
            </w:r>
            <w:proofErr w:type="gramStart"/>
            <w:r>
              <w:rPr>
                <w:rFonts w:ascii="Times New Roman" w:hAnsi="Times New Roman"/>
              </w:rPr>
              <w:t>кг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jc w:val="center"/>
              <w:rPr>
                <w:rFonts w:ascii="Times New Roman" w:hAnsi="Times New Roman"/>
              </w:rPr>
            </w:pPr>
            <w:r w:rsidRPr="00EE650E">
              <w:rPr>
                <w:rFonts w:ascii="Times New Roman" w:hAnsi="Times New Roman"/>
              </w:rPr>
              <w:t>85.67</w:t>
            </w:r>
          </w:p>
        </w:tc>
      </w:tr>
      <w:tr w:rsidR="004C4C1C">
        <w:trPr>
          <w:trHeight w:val="36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Пшено, </w:t>
            </w:r>
            <w:proofErr w:type="gramStart"/>
            <w:r>
              <w:rPr>
                <w:rFonts w:ascii="Times New Roman" w:hAnsi="Times New Roman"/>
              </w:rPr>
              <w:t>кг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jc w:val="center"/>
              <w:rPr>
                <w:rFonts w:ascii="Times New Roman" w:hAnsi="Times New Roman"/>
              </w:rPr>
            </w:pPr>
            <w:r w:rsidRPr="00EE650E">
              <w:rPr>
                <w:rFonts w:ascii="Times New Roman" w:hAnsi="Times New Roman"/>
              </w:rPr>
              <w:t>46.26</w:t>
            </w:r>
          </w:p>
        </w:tc>
      </w:tr>
      <w:tr w:rsidR="004C4C1C">
        <w:trPr>
          <w:trHeight w:val="36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Крупа гречневая – ядрица, </w:t>
            </w:r>
            <w:proofErr w:type="gramStart"/>
            <w:r>
              <w:rPr>
                <w:rFonts w:ascii="Times New Roman" w:hAnsi="Times New Roman"/>
              </w:rPr>
              <w:t>кг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jc w:val="center"/>
              <w:rPr>
                <w:rFonts w:ascii="Times New Roman" w:hAnsi="Times New Roman"/>
              </w:rPr>
            </w:pPr>
            <w:r w:rsidRPr="00EE650E">
              <w:rPr>
                <w:rFonts w:ascii="Times New Roman" w:hAnsi="Times New Roman"/>
              </w:rPr>
              <w:t>52.45</w:t>
            </w:r>
          </w:p>
        </w:tc>
      </w:tr>
      <w:tr w:rsidR="004C4C1C">
        <w:trPr>
          <w:trHeight w:val="36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Вермишель, </w:t>
            </w:r>
            <w:proofErr w:type="gramStart"/>
            <w:r>
              <w:rPr>
                <w:rFonts w:ascii="Times New Roman" w:hAnsi="Times New Roman"/>
              </w:rPr>
              <w:t>кг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jc w:val="center"/>
              <w:rPr>
                <w:rFonts w:ascii="Times New Roman" w:hAnsi="Times New Roman"/>
              </w:rPr>
            </w:pPr>
            <w:r w:rsidRPr="00EE650E">
              <w:rPr>
                <w:rFonts w:ascii="Times New Roman" w:hAnsi="Times New Roman"/>
              </w:rPr>
              <w:t>78.57</w:t>
            </w:r>
          </w:p>
        </w:tc>
      </w:tr>
      <w:tr w:rsidR="004C4C1C">
        <w:trPr>
          <w:trHeight w:val="36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Картофель, </w:t>
            </w:r>
            <w:proofErr w:type="gramStart"/>
            <w:r>
              <w:rPr>
                <w:rFonts w:ascii="Times New Roman" w:hAnsi="Times New Roman"/>
              </w:rPr>
              <w:t>кг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jc w:val="center"/>
              <w:rPr>
                <w:rFonts w:ascii="Times New Roman" w:hAnsi="Times New Roman"/>
              </w:rPr>
            </w:pPr>
            <w:r w:rsidRPr="00EE650E">
              <w:rPr>
                <w:rFonts w:ascii="Times New Roman" w:hAnsi="Times New Roman"/>
              </w:rPr>
              <w:t>25.89</w:t>
            </w:r>
          </w:p>
        </w:tc>
      </w:tr>
      <w:tr w:rsidR="004C4C1C">
        <w:trPr>
          <w:trHeight w:val="36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Капуста белокочанная свежая, </w:t>
            </w:r>
            <w:proofErr w:type="gramStart"/>
            <w:r>
              <w:rPr>
                <w:rFonts w:ascii="Times New Roman" w:hAnsi="Times New Roman"/>
              </w:rPr>
              <w:t>кг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jc w:val="center"/>
              <w:rPr>
                <w:rFonts w:ascii="Times New Roman" w:hAnsi="Times New Roman"/>
              </w:rPr>
            </w:pPr>
            <w:r w:rsidRPr="00EE650E">
              <w:rPr>
                <w:rFonts w:ascii="Times New Roman" w:hAnsi="Times New Roman"/>
              </w:rPr>
              <w:t>20.37</w:t>
            </w:r>
          </w:p>
        </w:tc>
      </w:tr>
      <w:tr w:rsidR="004C4C1C">
        <w:trPr>
          <w:trHeight w:val="36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Лук репчатый,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кг</w:t>
            </w:r>
            <w:proofErr w:type="gramEnd"/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jc w:val="center"/>
              <w:rPr>
                <w:rFonts w:ascii="Times New Roman" w:hAnsi="Times New Roman"/>
              </w:rPr>
            </w:pPr>
            <w:r w:rsidRPr="00EE650E">
              <w:rPr>
                <w:rFonts w:ascii="Times New Roman" w:hAnsi="Times New Roman"/>
              </w:rPr>
              <w:t>29.90</w:t>
            </w:r>
          </w:p>
        </w:tc>
      </w:tr>
      <w:tr w:rsidR="004C4C1C">
        <w:trPr>
          <w:trHeight w:val="36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Морковь, </w:t>
            </w:r>
            <w:proofErr w:type="gramStart"/>
            <w:r>
              <w:rPr>
                <w:rFonts w:ascii="Times New Roman" w:hAnsi="Times New Roman"/>
              </w:rPr>
              <w:t>кг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jc w:val="center"/>
              <w:rPr>
                <w:rFonts w:ascii="Times New Roman" w:hAnsi="Times New Roman"/>
              </w:rPr>
            </w:pPr>
            <w:r w:rsidRPr="00EE650E">
              <w:rPr>
                <w:rFonts w:ascii="Times New Roman" w:hAnsi="Times New Roman"/>
              </w:rPr>
              <w:t>27.22</w:t>
            </w:r>
          </w:p>
        </w:tc>
      </w:tr>
      <w:tr w:rsidR="004C4C1C">
        <w:trPr>
          <w:trHeight w:val="36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Яблоки, </w:t>
            </w:r>
            <w:proofErr w:type="gramStart"/>
            <w:r>
              <w:rPr>
                <w:rFonts w:ascii="Times New Roman" w:hAnsi="Times New Roman"/>
              </w:rPr>
              <w:t>кг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C1C" w:rsidRDefault="00EE650E">
            <w:pPr>
              <w:jc w:val="center"/>
              <w:rPr>
                <w:rFonts w:ascii="Times New Roman" w:hAnsi="Times New Roman"/>
              </w:rPr>
            </w:pPr>
            <w:r w:rsidRPr="00EE650E">
              <w:rPr>
                <w:rFonts w:ascii="Times New Roman" w:hAnsi="Times New Roman"/>
              </w:rPr>
              <w:t>120.31</w:t>
            </w:r>
            <w:bookmarkStart w:id="0" w:name="_GoBack"/>
            <w:bookmarkEnd w:id="0"/>
          </w:p>
        </w:tc>
      </w:tr>
    </w:tbl>
    <w:p w:rsidR="004C4C1C" w:rsidRDefault="004C4C1C">
      <w:pPr>
        <w:jc w:val="center"/>
        <w:rPr>
          <w:rFonts w:ascii="Times New Roman" w:hAnsi="Times New Roman"/>
          <w:b/>
        </w:rPr>
      </w:pPr>
    </w:p>
    <w:sectPr w:rsidR="004C4C1C">
      <w:pgSz w:w="11906" w:h="16838"/>
      <w:pgMar w:top="1134" w:right="737" w:bottom="1134" w:left="130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C1C"/>
    <w:rsid w:val="004C4C1C"/>
    <w:rsid w:val="004E0C69"/>
    <w:rsid w:val="00E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link w:val="30"/>
    <w:pPr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link w:val="50"/>
    <w:pPr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color w:val="000000"/>
      <w:spacing w:val="0"/>
      <w:sz w:val="28"/>
    </w:rPr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rFonts w:ascii="XO Thames" w:hAnsi="XO Thames"/>
      <w:color w:val="0000FF"/>
      <w:spacing w:val="0"/>
      <w:sz w:val="24"/>
      <w:u w:val="single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a3">
    <w:name w:val="Заголовок"/>
    <w:basedOn w:val="a"/>
    <w:next w:val="a4"/>
    <w:link w:val="a5"/>
    <w:pPr>
      <w:keepNext/>
      <w:spacing w:before="240" w:after="120"/>
    </w:pPr>
    <w:rPr>
      <w:rFonts w:ascii="Liberation Sans" w:hAnsi="Liberation Sans"/>
    </w:rPr>
  </w:style>
  <w:style w:type="character" w:customStyle="1" w:styleId="a5">
    <w:name w:val="Заголовок"/>
    <w:basedOn w:val="1"/>
    <w:link w:val="a3"/>
    <w:rPr>
      <w:rFonts w:ascii="Liberation Sans" w:hAnsi="Liberation Sans"/>
      <w:color w:val="000000"/>
      <w:spacing w:val="0"/>
      <w:sz w:val="28"/>
    </w:rPr>
  </w:style>
  <w:style w:type="character" w:customStyle="1" w:styleId="410">
    <w:name w:val="Заголовок 41"/>
    <w:rPr>
      <w:rFonts w:ascii="XO Thames" w:hAnsi="XO Thames"/>
      <w:b/>
      <w:sz w:val="24"/>
    </w:rPr>
  </w:style>
  <w:style w:type="character" w:customStyle="1" w:styleId="31">
    <w:name w:val="Заголовок 31"/>
    <w:rPr>
      <w:rFonts w:ascii="XO Thames" w:hAnsi="XO Thames"/>
      <w:b/>
      <w:color w:val="000000"/>
      <w:spacing w:val="0"/>
      <w:sz w:val="26"/>
    </w:rPr>
  </w:style>
  <w:style w:type="paragraph" w:customStyle="1" w:styleId="Contents1">
    <w:name w:val="Contents 1"/>
    <w:link w:val="Contents10"/>
    <w:rPr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styleId="a6">
    <w:name w:val="Title"/>
    <w:link w:val="a7"/>
    <w:uiPriority w:val="10"/>
    <w:qFormat/>
    <w:rPr>
      <w:b/>
      <w:caps/>
      <w:sz w:val="40"/>
    </w:rPr>
  </w:style>
  <w:style w:type="character" w:customStyle="1" w:styleId="12">
    <w:name w:val="Название1"/>
    <w:rPr>
      <w:rFonts w:ascii="XO Thames" w:hAnsi="XO Thames"/>
      <w:b/>
      <w:caps/>
      <w:color w:val="000000"/>
      <w:spacing w:val="0"/>
      <w:sz w:val="40"/>
    </w:rPr>
  </w:style>
  <w:style w:type="paragraph" w:styleId="a4">
    <w:name w:val="Body Text"/>
    <w:basedOn w:val="a"/>
    <w:link w:val="a8"/>
    <w:pPr>
      <w:spacing w:after="140" w:line="276" w:lineRule="auto"/>
    </w:pPr>
  </w:style>
  <w:style w:type="character" w:customStyle="1" w:styleId="a8">
    <w:name w:val="Основной текст Знак"/>
    <w:basedOn w:val="1"/>
    <w:link w:val="a4"/>
    <w:rPr>
      <w:rFonts w:ascii="XO Thames" w:hAnsi="XO Thames"/>
      <w:color w:val="000000"/>
      <w:spacing w:val="0"/>
      <w:sz w:val="28"/>
    </w:rPr>
  </w:style>
  <w:style w:type="paragraph" w:customStyle="1" w:styleId="Contents2">
    <w:name w:val="Contents 2"/>
    <w:link w:val="Contents20"/>
    <w:rPr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Contents5">
    <w:name w:val="Contents 5"/>
    <w:link w:val="Contents50"/>
    <w:rPr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styleId="32">
    <w:name w:val="toc 3"/>
    <w:next w:val="a"/>
    <w:link w:val="33"/>
    <w:uiPriority w:val="39"/>
    <w:pPr>
      <w:ind w:left="400"/>
    </w:pPr>
    <w:rPr>
      <w:sz w:val="28"/>
    </w:rPr>
  </w:style>
  <w:style w:type="character" w:customStyle="1" w:styleId="33">
    <w:name w:val="Оглавление 3 Знак"/>
    <w:link w:val="32"/>
    <w:rPr>
      <w:rFonts w:ascii="XO Thames" w:hAnsi="XO Thames"/>
      <w:color w:val="000000"/>
      <w:spacing w:val="0"/>
      <w:sz w:val="28"/>
    </w:rPr>
  </w:style>
  <w:style w:type="paragraph" w:customStyle="1" w:styleId="Contents8">
    <w:name w:val="Contents 8"/>
    <w:link w:val="Contents80"/>
    <w:rPr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character" w:customStyle="1" w:styleId="51">
    <w:name w:val="Заголовок 51"/>
    <w:rPr>
      <w:rFonts w:ascii="XO Thames" w:hAnsi="XO Thames"/>
      <w:b/>
      <w:color w:val="000000"/>
      <w:spacing w:val="0"/>
      <w:sz w:val="22"/>
    </w:rPr>
  </w:style>
  <w:style w:type="character" w:customStyle="1" w:styleId="110">
    <w:name w:val="Заголовок 11"/>
    <w:rPr>
      <w:rFonts w:ascii="XO Thames" w:hAnsi="XO Thames"/>
      <w:b/>
      <w:sz w:val="32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  <w:rPr>
      <w:rFonts w:ascii="XO Thames" w:hAnsi="XO Thames"/>
      <w:color w:val="000000"/>
      <w:spacing w:val="0"/>
      <w:sz w:val="28"/>
    </w:rPr>
  </w:style>
  <w:style w:type="paragraph" w:customStyle="1" w:styleId="Contents7">
    <w:name w:val="Contents 7"/>
    <w:link w:val="Contents70"/>
    <w:rPr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paragraph" w:styleId="14">
    <w:name w:val="toc 1"/>
    <w:next w:val="a"/>
    <w:link w:val="15"/>
    <w:uiPriority w:val="39"/>
    <w:rPr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color w:val="000000"/>
      <w:spacing w:val="0"/>
      <w:sz w:val="28"/>
    </w:rPr>
  </w:style>
  <w:style w:type="paragraph" w:customStyle="1" w:styleId="HeaderandFooter">
    <w:name w:val="Header and Footer"/>
    <w:link w:val="HeaderandFooter0"/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tents4">
    <w:name w:val="Contents 4"/>
    <w:link w:val="Contents40"/>
    <w:rPr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styleId="ac">
    <w:name w:val="Subtitle"/>
    <w:link w:val="ad"/>
    <w:uiPriority w:val="11"/>
    <w:qFormat/>
    <w:rPr>
      <w:i/>
    </w:rPr>
  </w:style>
  <w:style w:type="character" w:customStyle="1" w:styleId="16">
    <w:name w:val="Подзаголовок1"/>
    <w:rPr>
      <w:rFonts w:ascii="XO Thames" w:hAnsi="XO Thames"/>
      <w:i/>
      <w:color w:val="000000"/>
      <w:spacing w:val="0"/>
      <w:sz w:val="24"/>
    </w:rPr>
  </w:style>
  <w:style w:type="paragraph" w:styleId="ae">
    <w:name w:val="caption"/>
    <w:basedOn w:val="a"/>
    <w:link w:val="af"/>
    <w:pPr>
      <w:spacing w:before="120" w:after="120"/>
    </w:pPr>
    <w:rPr>
      <w:i/>
      <w:sz w:val="24"/>
    </w:rPr>
  </w:style>
  <w:style w:type="character" w:customStyle="1" w:styleId="af">
    <w:name w:val="Название объекта Знак"/>
    <w:basedOn w:val="1"/>
    <w:link w:val="ae"/>
    <w:rPr>
      <w:rFonts w:ascii="XO Thames" w:hAnsi="XO Thames"/>
      <w:i/>
      <w:color w:val="000000"/>
      <w:spacing w:val="0"/>
      <w:sz w:val="24"/>
    </w:rPr>
  </w:style>
  <w:style w:type="paragraph" w:styleId="52">
    <w:name w:val="toc 5"/>
    <w:next w:val="a"/>
    <w:link w:val="53"/>
    <w:uiPriority w:val="39"/>
    <w:pPr>
      <w:ind w:left="800"/>
    </w:pPr>
    <w:rPr>
      <w:sz w:val="28"/>
    </w:rPr>
  </w:style>
  <w:style w:type="character" w:customStyle="1" w:styleId="53">
    <w:name w:val="Оглавление 5 Знак"/>
    <w:link w:val="52"/>
    <w:rPr>
      <w:rFonts w:ascii="XO Thames" w:hAnsi="XO Thames"/>
      <w:color w:val="000000"/>
      <w:spacing w:val="0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styleId="af0">
    <w:name w:val="List"/>
    <w:basedOn w:val="a4"/>
    <w:link w:val="af1"/>
  </w:style>
  <w:style w:type="character" w:customStyle="1" w:styleId="af1">
    <w:name w:val="Список Знак"/>
    <w:basedOn w:val="a8"/>
    <w:link w:val="af0"/>
    <w:rPr>
      <w:rFonts w:ascii="XO Thames" w:hAnsi="XO Thames"/>
      <w:color w:val="000000"/>
      <w:spacing w:val="0"/>
      <w:sz w:val="28"/>
    </w:rPr>
  </w:style>
  <w:style w:type="paragraph" w:customStyle="1" w:styleId="af2">
    <w:name w:val="Колонтитул"/>
    <w:link w:val="af3"/>
    <w:pPr>
      <w:jc w:val="both"/>
    </w:pPr>
    <w:rPr>
      <w:sz w:val="20"/>
    </w:rPr>
  </w:style>
  <w:style w:type="character" w:customStyle="1" w:styleId="af3">
    <w:name w:val="Колонтитул"/>
    <w:link w:val="af2"/>
    <w:rPr>
      <w:rFonts w:ascii="XO Thames" w:hAnsi="XO Thames"/>
      <w:color w:val="000000"/>
      <w:spacing w:val="0"/>
      <w:sz w:val="20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character" w:customStyle="1" w:styleId="210">
    <w:name w:val="Заголовок 21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tents9">
    <w:name w:val="Contents 9"/>
    <w:link w:val="Contents90"/>
    <w:rPr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paragraph" w:customStyle="1" w:styleId="Contents6">
    <w:name w:val="Contents 6"/>
    <w:link w:val="Contents60"/>
    <w:rPr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Contents3">
    <w:name w:val="Contents 3"/>
    <w:link w:val="Contents30"/>
    <w:rPr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link w:val="30"/>
    <w:pPr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link w:val="50"/>
    <w:pPr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color w:val="000000"/>
      <w:spacing w:val="0"/>
      <w:sz w:val="28"/>
    </w:rPr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rFonts w:ascii="XO Thames" w:hAnsi="XO Thames"/>
      <w:color w:val="0000FF"/>
      <w:spacing w:val="0"/>
      <w:sz w:val="24"/>
      <w:u w:val="single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a3">
    <w:name w:val="Заголовок"/>
    <w:basedOn w:val="a"/>
    <w:next w:val="a4"/>
    <w:link w:val="a5"/>
    <w:pPr>
      <w:keepNext/>
      <w:spacing w:before="240" w:after="120"/>
    </w:pPr>
    <w:rPr>
      <w:rFonts w:ascii="Liberation Sans" w:hAnsi="Liberation Sans"/>
    </w:rPr>
  </w:style>
  <w:style w:type="character" w:customStyle="1" w:styleId="a5">
    <w:name w:val="Заголовок"/>
    <w:basedOn w:val="1"/>
    <w:link w:val="a3"/>
    <w:rPr>
      <w:rFonts w:ascii="Liberation Sans" w:hAnsi="Liberation Sans"/>
      <w:color w:val="000000"/>
      <w:spacing w:val="0"/>
      <w:sz w:val="28"/>
    </w:rPr>
  </w:style>
  <w:style w:type="character" w:customStyle="1" w:styleId="410">
    <w:name w:val="Заголовок 41"/>
    <w:rPr>
      <w:rFonts w:ascii="XO Thames" w:hAnsi="XO Thames"/>
      <w:b/>
      <w:sz w:val="24"/>
    </w:rPr>
  </w:style>
  <w:style w:type="character" w:customStyle="1" w:styleId="31">
    <w:name w:val="Заголовок 31"/>
    <w:rPr>
      <w:rFonts w:ascii="XO Thames" w:hAnsi="XO Thames"/>
      <w:b/>
      <w:color w:val="000000"/>
      <w:spacing w:val="0"/>
      <w:sz w:val="26"/>
    </w:rPr>
  </w:style>
  <w:style w:type="paragraph" w:customStyle="1" w:styleId="Contents1">
    <w:name w:val="Contents 1"/>
    <w:link w:val="Contents10"/>
    <w:rPr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styleId="a6">
    <w:name w:val="Title"/>
    <w:link w:val="a7"/>
    <w:uiPriority w:val="10"/>
    <w:qFormat/>
    <w:rPr>
      <w:b/>
      <w:caps/>
      <w:sz w:val="40"/>
    </w:rPr>
  </w:style>
  <w:style w:type="character" w:customStyle="1" w:styleId="12">
    <w:name w:val="Название1"/>
    <w:rPr>
      <w:rFonts w:ascii="XO Thames" w:hAnsi="XO Thames"/>
      <w:b/>
      <w:caps/>
      <w:color w:val="000000"/>
      <w:spacing w:val="0"/>
      <w:sz w:val="40"/>
    </w:rPr>
  </w:style>
  <w:style w:type="paragraph" w:styleId="a4">
    <w:name w:val="Body Text"/>
    <w:basedOn w:val="a"/>
    <w:link w:val="a8"/>
    <w:pPr>
      <w:spacing w:after="140" w:line="276" w:lineRule="auto"/>
    </w:pPr>
  </w:style>
  <w:style w:type="character" w:customStyle="1" w:styleId="a8">
    <w:name w:val="Основной текст Знак"/>
    <w:basedOn w:val="1"/>
    <w:link w:val="a4"/>
    <w:rPr>
      <w:rFonts w:ascii="XO Thames" w:hAnsi="XO Thames"/>
      <w:color w:val="000000"/>
      <w:spacing w:val="0"/>
      <w:sz w:val="28"/>
    </w:rPr>
  </w:style>
  <w:style w:type="paragraph" w:customStyle="1" w:styleId="Contents2">
    <w:name w:val="Contents 2"/>
    <w:link w:val="Contents20"/>
    <w:rPr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Contents5">
    <w:name w:val="Contents 5"/>
    <w:link w:val="Contents50"/>
    <w:rPr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styleId="32">
    <w:name w:val="toc 3"/>
    <w:next w:val="a"/>
    <w:link w:val="33"/>
    <w:uiPriority w:val="39"/>
    <w:pPr>
      <w:ind w:left="400"/>
    </w:pPr>
    <w:rPr>
      <w:sz w:val="28"/>
    </w:rPr>
  </w:style>
  <w:style w:type="character" w:customStyle="1" w:styleId="33">
    <w:name w:val="Оглавление 3 Знак"/>
    <w:link w:val="32"/>
    <w:rPr>
      <w:rFonts w:ascii="XO Thames" w:hAnsi="XO Thames"/>
      <w:color w:val="000000"/>
      <w:spacing w:val="0"/>
      <w:sz w:val="28"/>
    </w:rPr>
  </w:style>
  <w:style w:type="paragraph" w:customStyle="1" w:styleId="Contents8">
    <w:name w:val="Contents 8"/>
    <w:link w:val="Contents80"/>
    <w:rPr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character" w:customStyle="1" w:styleId="51">
    <w:name w:val="Заголовок 51"/>
    <w:rPr>
      <w:rFonts w:ascii="XO Thames" w:hAnsi="XO Thames"/>
      <w:b/>
      <w:color w:val="000000"/>
      <w:spacing w:val="0"/>
      <w:sz w:val="22"/>
    </w:rPr>
  </w:style>
  <w:style w:type="character" w:customStyle="1" w:styleId="110">
    <w:name w:val="Заголовок 11"/>
    <w:rPr>
      <w:rFonts w:ascii="XO Thames" w:hAnsi="XO Thames"/>
      <w:b/>
      <w:sz w:val="32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  <w:rPr>
      <w:rFonts w:ascii="XO Thames" w:hAnsi="XO Thames"/>
      <w:color w:val="000000"/>
      <w:spacing w:val="0"/>
      <w:sz w:val="28"/>
    </w:rPr>
  </w:style>
  <w:style w:type="paragraph" w:customStyle="1" w:styleId="Contents7">
    <w:name w:val="Contents 7"/>
    <w:link w:val="Contents70"/>
    <w:rPr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paragraph" w:styleId="14">
    <w:name w:val="toc 1"/>
    <w:next w:val="a"/>
    <w:link w:val="15"/>
    <w:uiPriority w:val="39"/>
    <w:rPr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color w:val="000000"/>
      <w:spacing w:val="0"/>
      <w:sz w:val="28"/>
    </w:rPr>
  </w:style>
  <w:style w:type="paragraph" w:customStyle="1" w:styleId="HeaderandFooter">
    <w:name w:val="Header and Footer"/>
    <w:link w:val="HeaderandFooter0"/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tents4">
    <w:name w:val="Contents 4"/>
    <w:link w:val="Contents40"/>
    <w:rPr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styleId="ac">
    <w:name w:val="Subtitle"/>
    <w:link w:val="ad"/>
    <w:uiPriority w:val="11"/>
    <w:qFormat/>
    <w:rPr>
      <w:i/>
    </w:rPr>
  </w:style>
  <w:style w:type="character" w:customStyle="1" w:styleId="16">
    <w:name w:val="Подзаголовок1"/>
    <w:rPr>
      <w:rFonts w:ascii="XO Thames" w:hAnsi="XO Thames"/>
      <w:i/>
      <w:color w:val="000000"/>
      <w:spacing w:val="0"/>
      <w:sz w:val="24"/>
    </w:rPr>
  </w:style>
  <w:style w:type="paragraph" w:styleId="ae">
    <w:name w:val="caption"/>
    <w:basedOn w:val="a"/>
    <w:link w:val="af"/>
    <w:pPr>
      <w:spacing w:before="120" w:after="120"/>
    </w:pPr>
    <w:rPr>
      <w:i/>
      <w:sz w:val="24"/>
    </w:rPr>
  </w:style>
  <w:style w:type="character" w:customStyle="1" w:styleId="af">
    <w:name w:val="Название объекта Знак"/>
    <w:basedOn w:val="1"/>
    <w:link w:val="ae"/>
    <w:rPr>
      <w:rFonts w:ascii="XO Thames" w:hAnsi="XO Thames"/>
      <w:i/>
      <w:color w:val="000000"/>
      <w:spacing w:val="0"/>
      <w:sz w:val="24"/>
    </w:rPr>
  </w:style>
  <w:style w:type="paragraph" w:styleId="52">
    <w:name w:val="toc 5"/>
    <w:next w:val="a"/>
    <w:link w:val="53"/>
    <w:uiPriority w:val="39"/>
    <w:pPr>
      <w:ind w:left="800"/>
    </w:pPr>
    <w:rPr>
      <w:sz w:val="28"/>
    </w:rPr>
  </w:style>
  <w:style w:type="character" w:customStyle="1" w:styleId="53">
    <w:name w:val="Оглавление 5 Знак"/>
    <w:link w:val="52"/>
    <w:rPr>
      <w:rFonts w:ascii="XO Thames" w:hAnsi="XO Thames"/>
      <w:color w:val="000000"/>
      <w:spacing w:val="0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styleId="af0">
    <w:name w:val="List"/>
    <w:basedOn w:val="a4"/>
    <w:link w:val="af1"/>
  </w:style>
  <w:style w:type="character" w:customStyle="1" w:styleId="af1">
    <w:name w:val="Список Знак"/>
    <w:basedOn w:val="a8"/>
    <w:link w:val="af0"/>
    <w:rPr>
      <w:rFonts w:ascii="XO Thames" w:hAnsi="XO Thames"/>
      <w:color w:val="000000"/>
      <w:spacing w:val="0"/>
      <w:sz w:val="28"/>
    </w:rPr>
  </w:style>
  <w:style w:type="paragraph" w:customStyle="1" w:styleId="af2">
    <w:name w:val="Колонтитул"/>
    <w:link w:val="af3"/>
    <w:pPr>
      <w:jc w:val="both"/>
    </w:pPr>
    <w:rPr>
      <w:sz w:val="20"/>
    </w:rPr>
  </w:style>
  <w:style w:type="character" w:customStyle="1" w:styleId="af3">
    <w:name w:val="Колонтитул"/>
    <w:link w:val="af2"/>
    <w:rPr>
      <w:rFonts w:ascii="XO Thames" w:hAnsi="XO Thames"/>
      <w:color w:val="000000"/>
      <w:spacing w:val="0"/>
      <w:sz w:val="20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character" w:customStyle="1" w:styleId="210">
    <w:name w:val="Заголовок 21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tents9">
    <w:name w:val="Contents 9"/>
    <w:link w:val="Contents90"/>
    <w:rPr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paragraph" w:customStyle="1" w:styleId="Contents6">
    <w:name w:val="Contents 6"/>
    <w:link w:val="Contents60"/>
    <w:rPr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Contents3">
    <w:name w:val="Contents 3"/>
    <w:link w:val="Contents30"/>
    <w:rPr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А. Ганина</dc:creator>
  <cp:lastModifiedBy>Виктория А. Ганина</cp:lastModifiedBy>
  <cp:revision>2</cp:revision>
  <dcterms:created xsi:type="dcterms:W3CDTF">2025-10-14T08:18:00Z</dcterms:created>
  <dcterms:modified xsi:type="dcterms:W3CDTF">2025-10-14T08:18:00Z</dcterms:modified>
</cp:coreProperties>
</file>