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245" w:hanging="0"/>
        <w:jc w:val="center"/>
        <w:rPr>
          <w:rFonts w:ascii="Times New Roman" w:hAnsi="Times New Roman"/>
          <w:b/>
          <w:b/>
          <w:bCs/>
          <w:sz w:val="24"/>
          <w:szCs w:val="24"/>
        </w:rPr>
      </w:pPr>
      <w:r>
        <w:rPr>
          <w:rFonts w:ascii="Times New Roman" w:hAnsi="Times New Roman"/>
          <w:b/>
          <w:bCs/>
          <w:sz w:val="24"/>
          <w:szCs w:val="24"/>
        </w:rPr>
        <w:t>Утвержден</w:t>
      </w:r>
    </w:p>
    <w:p>
      <w:pPr>
        <w:pStyle w:val="Normal"/>
        <w:ind w:left="5245" w:hanging="0"/>
        <w:jc w:val="both"/>
        <w:rPr>
          <w:rFonts w:ascii="Times New Roman" w:hAnsi="Times New Roman"/>
          <w:bCs/>
          <w:sz w:val="24"/>
          <w:szCs w:val="24"/>
        </w:rPr>
      </w:pPr>
      <w:r>
        <w:rPr>
          <w:rFonts w:ascii="Times New Roman" w:hAnsi="Times New Roman"/>
          <w:bCs/>
          <w:sz w:val="24"/>
          <w:szCs w:val="24"/>
        </w:rPr>
        <w:t>приказом Министерства экономики, торговли и предпринимательства Республики Мордовия</w:t>
      </w:r>
    </w:p>
    <w:p>
      <w:pPr>
        <w:pStyle w:val="Normal"/>
        <w:ind w:left="5245" w:hanging="0"/>
        <w:jc w:val="both"/>
        <w:rPr>
          <w:rFonts w:ascii="Times New Roman" w:hAnsi="Times New Roman" w:eastAsia="Times New Roman" w:cs="Times New Roman"/>
          <w:sz w:val="32"/>
          <w:szCs w:val="32"/>
          <w:lang w:eastAsia="ru-RU"/>
        </w:rPr>
      </w:pPr>
      <w:r>
        <w:rPr>
          <w:rFonts w:eastAsia="Times New Roman" w:cs="Times New Roman" w:ascii="Times New Roman" w:hAnsi="Times New Roman"/>
          <w:bCs/>
          <w:sz w:val="24"/>
          <w:szCs w:val="24"/>
          <w:lang w:eastAsia="ru-RU"/>
        </w:rPr>
        <w:t xml:space="preserve">от  </w:t>
      </w:r>
      <w:r>
        <w:rPr>
          <w:rFonts w:eastAsia="Times New Roman" w:cs="Times New Roman" w:ascii="Times New Roman" w:hAnsi="Times New Roman"/>
          <w:bCs/>
          <w:color w:val="auto"/>
          <w:kern w:val="0"/>
          <w:sz w:val="24"/>
          <w:szCs w:val="24"/>
          <w:lang w:val="ru-RU" w:eastAsia="ru-RU" w:bidi="ar-SA"/>
        </w:rPr>
        <w:t>24</w:t>
      </w: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color w:val="auto"/>
          <w:kern w:val="0"/>
          <w:sz w:val="24"/>
          <w:szCs w:val="24"/>
          <w:lang w:val="ru-RU" w:eastAsia="ru-RU" w:bidi="ar-SA"/>
        </w:rPr>
        <w:t>января</w:t>
      </w:r>
      <w:r>
        <w:rPr>
          <w:rFonts w:eastAsia="Times New Roman" w:cs="Times New Roman" w:ascii="Times New Roman" w:hAnsi="Times New Roman"/>
          <w:bCs/>
          <w:sz w:val="24"/>
          <w:szCs w:val="24"/>
          <w:lang w:eastAsia="ru-RU"/>
        </w:rPr>
        <w:t xml:space="preserve"> 20</w:t>
      </w:r>
      <w:r>
        <w:rPr>
          <w:rFonts w:eastAsia="Times New Roman" w:cs="Times New Roman" w:ascii="Times New Roman" w:hAnsi="Times New Roman"/>
          <w:bCs/>
          <w:color w:val="auto"/>
          <w:kern w:val="0"/>
          <w:sz w:val="24"/>
          <w:szCs w:val="24"/>
          <w:lang w:val="ru-RU" w:eastAsia="ru-RU" w:bidi="ar-SA"/>
        </w:rPr>
        <w:t>21</w:t>
      </w:r>
      <w:r>
        <w:rPr>
          <w:rFonts w:eastAsia="Times New Roman" w:cs="Times New Roman" w:ascii="Times New Roman" w:hAnsi="Times New Roman"/>
          <w:bCs/>
          <w:sz w:val="24"/>
          <w:szCs w:val="24"/>
          <w:lang w:eastAsia="ru-RU"/>
        </w:rPr>
        <w:t xml:space="preserve"> г. №</w:t>
      </w:r>
      <w:r>
        <w:rPr>
          <w:rFonts w:eastAsia="Times New Roman" w:cs="Times New Roman" w:ascii="Times New Roman" w:hAnsi="Times New Roman"/>
          <w:bCs/>
          <w:sz w:val="24"/>
          <w:szCs w:val="24"/>
          <w:lang w:eastAsia="ru-RU"/>
        </w:rPr>
        <w:t>12-П</w:t>
      </w:r>
    </w:p>
    <w:p>
      <w:pPr>
        <w:pStyle w:val="Normal"/>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spacing w:lineRule="auto" w:line="240" w:before="0" w:after="0"/>
        <w:jc w:val="center"/>
        <w:rPr/>
      </w:pPr>
      <w:r>
        <w:rPr>
          <w:rFonts w:eastAsia="Times New Roman" w:cs="Times New Roman" w:ascii="Times New Roman" w:hAnsi="Times New Roman"/>
          <w:sz w:val="32"/>
          <w:szCs w:val="32"/>
          <w:lang w:eastAsia="ru-RU"/>
        </w:rPr>
        <w:t>Доклад об осуществлении государственного контроля (надзора), муниципального контроля за</w:t>
      </w:r>
      <w:r>
        <w:rPr>
          <w:rFonts w:eastAsia="Times New Roman" w:cs="Times New Roman" w:ascii="Times New Roman" w:hAnsi="Times New Roman"/>
          <w:b/>
          <w:sz w:val="32"/>
          <w:szCs w:val="32"/>
          <w:lang w:eastAsia="ru-RU"/>
        </w:rPr>
        <w:t xml:space="preserve"> 202</w:t>
      </w:r>
      <w:r>
        <w:rPr>
          <w:rFonts w:eastAsia="Times New Roman" w:cs="Times New Roman" w:ascii="Times New Roman" w:hAnsi="Times New Roman"/>
          <w:b/>
          <w:color w:val="auto"/>
          <w:kern w:val="0"/>
          <w:sz w:val="32"/>
          <w:szCs w:val="32"/>
          <w:lang w:val="en-US" w:eastAsia="ru-RU" w:bidi="ar-SA"/>
        </w:rPr>
        <w:t>1</w:t>
      </w:r>
      <w:r>
        <w:rPr>
          <w:rFonts w:eastAsia="Times New Roman" w:cs="Times New Roman" w:ascii="Times New Roman" w:hAnsi="Times New Roman"/>
          <w:b/>
          <w:sz w:val="32"/>
          <w:szCs w:val="32"/>
          <w:lang w:eastAsia="ru-RU"/>
        </w:rPr>
        <w:t xml:space="preserve"> </w:t>
      </w:r>
      <w:r>
        <w:rPr>
          <w:rFonts w:eastAsia="Times New Roman" w:cs="Times New Roman" w:ascii="Times New Roman" w:hAnsi="Times New Roman"/>
          <w:sz w:val="32"/>
          <w:szCs w:val="32"/>
          <w:lang w:eastAsia="ru-RU"/>
        </w:rPr>
        <w:t>год</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t xml:space="preserve">Министерство экономики, торговли и предпринимательства </w:t>
      </w:r>
    </w:p>
    <w:p>
      <w:pPr>
        <w:pStyle w:val="Normal"/>
        <w:spacing w:before="0" w:after="0"/>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t>Республики Мордовия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Раздел 1.</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Состояние нормативно-правового регулирования в</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соответствующей сфере деятельности</w:t>
      </w:r>
    </w:p>
    <w:p>
      <w:pPr>
        <w:pStyle w:val="Normal"/>
        <w:spacing w:before="0" w:after="0"/>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r>
    </w:p>
    <w:p>
      <w:pPr>
        <w:pStyle w:val="Normal"/>
        <w:spacing w:before="0" w:after="0"/>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t>контроль (надзор) в области розничной продажи алкогольной и спиртосодержащей продукции</w:t>
      </w:r>
    </w:p>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Государственное регулирование и контроль в сфере розничного оборота алкогольной и спиртосодержащей продукции</w:t>
      </w:r>
    </w:p>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Региональный государственный контроль (надзор), осуществляемый в рамках полномочий Республики Мордовия</w:t>
      </w:r>
    </w:p>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закон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Normal"/>
        <w:widowControl w:val="false"/>
        <w:shd w:val="clear" w:fill="FFFFFF"/>
        <w:spacing w:lineRule="exact" w:line="269" w:before="0" w:after="0"/>
        <w:ind w:left="0" w:right="0" w:firstLine="709"/>
        <w:jc w:val="both"/>
        <w:rPr/>
      </w:pPr>
      <w:r>
        <w:rPr>
          <w:rFonts w:eastAsia="Times New Roman" w:cs="Times New Roman" w:ascii="Times New Roman" w:hAnsi="Times New Roman"/>
          <w:spacing w:val="-1"/>
          <w:sz w:val="24"/>
          <w:szCs w:val="24"/>
          <w:lang w:eastAsia="ru-RU"/>
        </w:rPr>
        <w:t>Закон Республики Мордовия от 16 апреля 2015 года № 18-3 «О государственном</w:t>
      </w:r>
      <w:r>
        <w:rPr>
          <w:rFonts w:eastAsia="Times New Roman" w:cs="Times New Roman" w:ascii="Times New Roman" w:hAnsi="Times New Roman"/>
          <w:sz w:val="24"/>
          <w:szCs w:val="24"/>
          <w:lang w:eastAsia="ru-RU"/>
        </w:rPr>
        <w:t xml:space="preserve"> регулировании розничного оборота алкогольной продукции на территории Республики Мордовия»;</w:t>
      </w:r>
    </w:p>
    <w:p>
      <w:pPr>
        <w:pStyle w:val="Normal"/>
        <w:widowControl w:val="false"/>
        <w:shd w:val="clear" w:fill="FFFFFF"/>
        <w:spacing w:lineRule="exact" w:line="269" w:before="0" w:after="0"/>
        <w:ind w:left="0" w:right="0" w:firstLine="709"/>
        <w:jc w:val="both"/>
        <w:rPr/>
      </w:pPr>
      <w:r>
        <w:rPr>
          <w:rFonts w:eastAsia="Times New Roman" w:cs="Times New Roman" w:ascii="Times New Roman" w:hAnsi="Times New Roman"/>
          <w:sz w:val="24"/>
          <w:szCs w:val="24"/>
          <w:lang w:eastAsia="ru-RU"/>
        </w:rPr>
        <w:t xml:space="preserve">Положение о Министерстве экономики, торговли и предпринимательства Республики </w:t>
      </w:r>
      <w:r>
        <w:rPr>
          <w:rFonts w:eastAsia="Times New Roman" w:cs="Times New Roman" w:ascii="Times New Roman" w:hAnsi="Times New Roman"/>
          <w:spacing w:val="-1"/>
          <w:sz w:val="24"/>
          <w:szCs w:val="24"/>
          <w:lang w:eastAsia="ru-RU"/>
        </w:rPr>
        <w:t>Мордовия, утвержденное постановлением Правительства Республики Мордовия</w:t>
      </w:r>
      <w:r>
        <w:rPr>
          <w:rFonts w:eastAsia="Times New Roman" w:cs="Times New Roman" w:ascii="Times New Roman" w:hAnsi="Times New Roman"/>
          <w:sz w:val="24"/>
          <w:szCs w:val="24"/>
          <w:lang w:eastAsia="ru-RU"/>
        </w:rPr>
        <w:t xml:space="preserve"> от 16 октября 2017 г. № 554 «Об утверждении Положения о Министерстве экономики, торговли и предпринимательства Республики Мордовия и признании утратившими силу некоторых постановлений Правительства Республики Мордовия».</w:t>
      </w:r>
    </w:p>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495" w:type="dxa"/>
        <w:jc w:val="left"/>
        <w:tblInd w:w="-6" w:type="dxa"/>
        <w:tblLayout w:type="fixed"/>
        <w:tblCellMar>
          <w:top w:w="0" w:type="dxa"/>
          <w:left w:w="40" w:type="dxa"/>
          <w:bottom w:w="0" w:type="dxa"/>
          <w:right w:w="40" w:type="dxa"/>
        </w:tblCellMar>
      </w:tblPr>
      <w:tblGrid>
        <w:gridCol w:w="3967"/>
        <w:gridCol w:w="1702"/>
        <w:gridCol w:w="1840"/>
        <w:gridCol w:w="1985"/>
      </w:tblGrid>
      <w:tr>
        <w:trPr>
          <w:trHeight w:val="3416" w:hRule="exact"/>
        </w:trPr>
        <w:tc>
          <w:tcPr>
            <w:tcW w:w="39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нормативного       правового акта, регламентирующего деятельность органа государственного контроля (надзора) и его должностных   лиц, а также устанавливающего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w:t>
            </w:r>
          </w:p>
        </w:tc>
        <w:tc>
          <w:tcPr>
            <w:tcW w:w="170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Возможность исполнения и контроля</w:t>
            </w:r>
          </w:p>
        </w:tc>
        <w:tc>
          <w:tcPr>
            <w:tcW w:w="184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Признаки коррупциогенности</w:t>
            </w:r>
          </w:p>
        </w:tc>
        <w:tc>
          <w:tcPr>
            <w:tcW w:w="19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Опубликование в</w:t>
            </w:r>
          </w:p>
          <w:p>
            <w:pPr>
              <w:pStyle w:val="Normal"/>
              <w:widowControl w:val="false"/>
              <w:shd w:val="clear" w:fill="FFFFFF"/>
              <w:spacing w:lineRule="exact" w:line="269"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Свободном доступе на</w:t>
            </w:r>
          </w:p>
          <w:p>
            <w:pPr>
              <w:pStyle w:val="Normal"/>
              <w:widowControl w:val="false"/>
              <w:shd w:val="clear" w:fill="FFFFFF"/>
              <w:spacing w:lineRule="exact" w:line="269"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официальном сайте в сети Интернет</w:t>
            </w:r>
          </w:p>
        </w:tc>
      </w:tr>
      <w:tr>
        <w:trPr>
          <w:trHeight w:val="317" w:hRule="exact"/>
        </w:trPr>
        <w:tc>
          <w:tcPr>
            <w:tcW w:w="39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70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84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19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r>
      <w:tr>
        <w:trPr>
          <w:trHeight w:val="1810" w:hRule="exact"/>
        </w:trPr>
        <w:tc>
          <w:tcPr>
            <w:tcW w:w="39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Кодекс Российской Федерации об административных правонарушениях ("Российская газета", № 256,31.12.2001)</w:t>
            </w:r>
          </w:p>
        </w:tc>
        <w:tc>
          <w:tcPr>
            <w:tcW w:w="170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rFonts w:ascii="Times New Roman" w:hAnsi="Times New Roman" w:eastAsia="Times New Roman" w:cs="Times New Roman"/>
                <w:color w:val="0000FF"/>
                <w:sz w:val="24"/>
                <w:szCs w:val="24"/>
                <w:u w:val="single"/>
                <w:lang w:eastAsia="ru-RU"/>
              </w:rPr>
            </w:pPr>
            <w:r>
              <w:rPr>
                <w:rFonts w:eastAsia="Times New Roman" w:cs="Times New Roman" w:ascii="Times New Roman" w:hAnsi="Times New Roman"/>
                <w:color w:val="0000FF"/>
                <w:sz w:val="24"/>
                <w:szCs w:val="24"/>
                <w:u w:val="single"/>
                <w:lang w:eastAsia="ru-RU"/>
              </w:rPr>
              <w:t>http://mineco.e-mordovia.ru/upload/medialibrary/98a/98a95ab245c05c51ac02392c11fd5f9d.docx</w:t>
            </w:r>
          </w:p>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739" w:hRule="exact"/>
        </w:trPr>
        <w:tc>
          <w:tcPr>
            <w:tcW w:w="39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70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c>
          <w:tcPr>
            <w:tcW w:w="19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pPr>
            <w:hyperlink r:id="rId2">
              <w:r>
                <w:rPr>
                  <w:rFonts w:eastAsia="Times New Roman" w:cs="Times New Roman" w:ascii="Times New Roman" w:hAnsi="Times New Roman"/>
                  <w:color w:val="0000FF"/>
                  <w:sz w:val="24"/>
                  <w:szCs w:val="24"/>
                  <w:u w:val="single"/>
                  <w:lang w:eastAsia="ru-RU"/>
                </w:rPr>
                <w:t>http://mineco.e-mordovia.ru/upload/medialibrary/e4c/e4c1b9efaa6f61e8954fd087cc1f2573.zip</w:t>
              </w:r>
            </w:hyperlink>
          </w:p>
        </w:tc>
      </w:tr>
      <w:tr>
        <w:trPr>
          <w:trHeight w:val="2273" w:hRule="exact"/>
        </w:trPr>
        <w:tc>
          <w:tcPr>
            <w:tcW w:w="39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закон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170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c>
          <w:tcPr>
            <w:tcW w:w="19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pPr>
            <w:hyperlink r:id="rId3">
              <w:r>
                <w:rPr>
                  <w:rFonts w:eastAsia="Times New Roman" w:cs="Times New Roman" w:ascii="Times New Roman" w:hAnsi="Times New Roman"/>
                  <w:color w:val="0000FF"/>
                  <w:sz w:val="24"/>
                  <w:szCs w:val="24"/>
                  <w:u w:val="single"/>
                  <w:lang w:eastAsia="ru-RU"/>
                </w:rPr>
                <w:t>http://mineco.e-mordovia.ru/upload/medialibrary/6fb/6fbb757cfbe12a9dde54bb5de7ddd478.doc</w:t>
              </w:r>
            </w:hyperlink>
          </w:p>
        </w:tc>
      </w:tr>
      <w:tr>
        <w:trPr>
          <w:trHeight w:val="1696" w:hRule="exact"/>
        </w:trPr>
        <w:tc>
          <w:tcPr>
            <w:tcW w:w="39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закон от 27 июля 2004 г. № 79-ФЗ "О государственной гражданской службе Российской Федерации"</w:t>
            </w:r>
          </w:p>
        </w:tc>
        <w:tc>
          <w:tcPr>
            <w:tcW w:w="170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c>
          <w:tcPr>
            <w:tcW w:w="19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pPr>
            <w:hyperlink r:id="rId4">
              <w:r>
                <w:rPr>
                  <w:rFonts w:eastAsia="Times New Roman" w:cs="Times New Roman" w:ascii="Times New Roman" w:hAnsi="Times New Roman"/>
                  <w:color w:val="0000FF"/>
                  <w:sz w:val="24"/>
                  <w:szCs w:val="24"/>
                  <w:u w:val="single"/>
                  <w:lang w:eastAsia="ru-RU"/>
                </w:rPr>
                <w:t>http://mineco.e-mordovia.ru/upload/medialibrary/c7e/c7eb8e36859c2e109a84850816dddab5.doc</w:t>
              </w:r>
            </w:hyperlink>
          </w:p>
        </w:tc>
      </w:tr>
      <w:tr>
        <w:trPr>
          <w:trHeight w:val="5575" w:hRule="exact"/>
        </w:trPr>
        <w:tc>
          <w:tcPr>
            <w:tcW w:w="39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hanging="0"/>
              <w:jc w:val="both"/>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u w:val="single"/>
                <w:lang w:eastAsia="ru-RU"/>
              </w:rPr>
              <w:t>Постановление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tc>
        <w:tc>
          <w:tcPr>
            <w:tcW w:w="170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c>
          <w:tcPr>
            <w:tcW w:w="19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ind w:left="0" w:right="0" w:hanging="0"/>
              <w:jc w:val="both"/>
              <w:rPr>
                <w:rFonts w:ascii="Times New Roman" w:hAnsi="Times New Roman" w:eastAsia="Times New Roman" w:cs="Times New Roman"/>
                <w:color w:val="0000FF"/>
                <w:sz w:val="24"/>
                <w:szCs w:val="24"/>
                <w:u w:val="single"/>
                <w:lang w:eastAsia="ru-RU"/>
              </w:rPr>
            </w:pPr>
            <w:hyperlink r:id="rId5">
              <w:r>
                <w:rPr>
                  <w:rFonts w:eastAsia="Times New Roman" w:cs="Times New Roman" w:ascii="Times New Roman" w:hAnsi="Times New Roman"/>
                  <w:color w:val="0000FF"/>
                  <w:sz w:val="24"/>
                  <w:szCs w:val="24"/>
                  <w:u w:val="single"/>
                  <w:lang w:eastAsia="ru-RU"/>
                </w:rPr>
                <w:t>http://mineco.e-mordovia.ru/licensing/normative-acts/</w:t>
              </w:r>
            </w:hyperlink>
          </w:p>
        </w:tc>
      </w:tr>
      <w:tr>
        <w:trPr>
          <w:trHeight w:val="1832" w:hRule="exact"/>
        </w:trPr>
        <w:tc>
          <w:tcPr>
            <w:tcW w:w="39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Постановление Правительства РФ от 29 декабря 2020 г. N 2348</w:t>
              <w:br/>
              <w:t xml:space="preserve">"О маркировке алкогольной продукции федеральными специальными марками" </w:t>
            </w:r>
          </w:p>
        </w:tc>
        <w:tc>
          <w:tcPr>
            <w:tcW w:w="170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c>
          <w:tcPr>
            <w:tcW w:w="19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ind w:left="0" w:right="0" w:hanging="0"/>
              <w:jc w:val="both"/>
              <w:rPr>
                <w:rFonts w:ascii="Times New Roman" w:hAnsi="Times New Roman" w:eastAsia="Times New Roman" w:cs="Times New Roman"/>
                <w:color w:val="0000FF"/>
                <w:sz w:val="24"/>
                <w:szCs w:val="24"/>
                <w:u w:val="single"/>
                <w:lang w:eastAsia="ru-RU"/>
              </w:rPr>
            </w:pPr>
            <w:hyperlink r:id="rId6">
              <w:r>
                <w:rPr>
                  <w:rFonts w:eastAsia="Times New Roman" w:cs="Times New Roman" w:ascii="Times New Roman" w:hAnsi="Times New Roman"/>
                  <w:color w:val="0000FF"/>
                  <w:sz w:val="24"/>
                  <w:szCs w:val="24"/>
                  <w:u w:val="single"/>
                  <w:lang w:eastAsia="ru-RU"/>
                </w:rPr>
                <w:t>http://mineco.e-mordovia.ru/licensing/normative-acts/</w:t>
              </w:r>
            </w:hyperlink>
          </w:p>
        </w:tc>
      </w:tr>
      <w:tr>
        <w:trPr>
          <w:trHeight w:val="3112" w:hRule="exact"/>
        </w:trPr>
        <w:tc>
          <w:tcPr>
            <w:tcW w:w="39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rFonts w:ascii="Times New Roman" w:hAnsi="Times New Roman" w:eastAsia="Times New Roman" w:cs="Times New Roman"/>
                <w:sz w:val="24"/>
                <w:szCs w:val="24"/>
                <w:shd w:fill="FFFF00" w:val="clear"/>
                <w:lang w:eastAsia="ru-RU"/>
              </w:rPr>
            </w:pPr>
            <w:r>
              <w:rPr>
                <w:rStyle w:val="Style17"/>
                <w:rFonts w:eastAsia="Times New Roman" w:cs="Times New Roman" w:ascii="Times New Roman" w:hAnsi="Times New Roman"/>
                <w:i w:val="false"/>
                <w:iCs w:val="false"/>
                <w:color w:val="000000"/>
                <w:kern w:val="0"/>
                <w:sz w:val="24"/>
                <w:szCs w:val="24"/>
                <w:shd w:fill="auto" w:val="clear"/>
                <w:lang w:val="ru-RU" w:eastAsia="ru-RU" w:bidi="ar-SA"/>
              </w:rPr>
              <w:t>Постановление</w:t>
            </w:r>
            <w:r>
              <w:rPr>
                <w:rFonts w:eastAsia="Times New Roman" w:cs="Times New Roman" w:ascii="Times New Roman" w:hAnsi="Times New Roman"/>
                <w:i w:val="false"/>
                <w:iCs w:val="false"/>
                <w:color w:val="000000"/>
                <w:kern w:val="0"/>
                <w:sz w:val="24"/>
                <w:szCs w:val="24"/>
                <w:shd w:fill="auto" w:val="clear"/>
                <w:lang w:val="ru-RU" w:eastAsia="ru-RU" w:bidi="ar-SA"/>
              </w:rPr>
              <w:t xml:space="preserve"> </w:t>
            </w:r>
            <w:r>
              <w:rPr>
                <w:rStyle w:val="Style17"/>
                <w:rFonts w:eastAsia="Times New Roman" w:cs="Times New Roman" w:ascii="Times New Roman" w:hAnsi="Times New Roman"/>
                <w:i w:val="false"/>
                <w:iCs w:val="false"/>
                <w:color w:val="000000"/>
                <w:kern w:val="0"/>
                <w:sz w:val="24"/>
                <w:szCs w:val="24"/>
                <w:shd w:fill="auto" w:val="clear"/>
                <w:lang w:val="ru-RU" w:eastAsia="ru-RU" w:bidi="ar-SA"/>
              </w:rPr>
              <w:t>Правительства</w:t>
            </w:r>
            <w:r>
              <w:rPr>
                <w:rFonts w:eastAsia="Times New Roman" w:cs="Times New Roman" w:ascii="Times New Roman" w:hAnsi="Times New Roman"/>
                <w:i w:val="false"/>
                <w:iCs w:val="false"/>
                <w:color w:val="000000"/>
                <w:kern w:val="0"/>
                <w:sz w:val="24"/>
                <w:szCs w:val="24"/>
                <w:shd w:fill="auto" w:val="clear"/>
                <w:lang w:val="ru-RU" w:eastAsia="ru-RU" w:bidi="ar-SA"/>
              </w:rPr>
              <w:t xml:space="preserve"> </w:t>
            </w:r>
            <w:r>
              <w:rPr>
                <w:rStyle w:val="Style17"/>
                <w:rFonts w:eastAsia="Times New Roman" w:cs="Times New Roman" w:ascii="Times New Roman" w:hAnsi="Times New Roman"/>
                <w:i w:val="false"/>
                <w:iCs w:val="false"/>
                <w:color w:val="000000"/>
                <w:kern w:val="0"/>
                <w:sz w:val="24"/>
                <w:szCs w:val="24"/>
                <w:shd w:fill="auto" w:val="clear"/>
                <w:lang w:val="ru-RU" w:eastAsia="ru-RU" w:bidi="ar-SA"/>
              </w:rPr>
              <w:t>РФ</w:t>
            </w:r>
            <w:r>
              <w:rPr>
                <w:rFonts w:eastAsia="Times New Roman" w:cs="Times New Roman" w:ascii="Times New Roman" w:hAnsi="Times New Roman"/>
                <w:color w:val="000000"/>
                <w:kern w:val="0"/>
                <w:sz w:val="24"/>
                <w:szCs w:val="24"/>
                <w:shd w:fill="auto" w:val="clear"/>
                <w:lang w:val="ru-RU" w:eastAsia="ru-RU" w:bidi="ar-SA"/>
              </w:rPr>
              <w:t xml:space="preserve"> от 31 декабря 2020 г. N 2466</w:t>
              <w:br/>
              <w:t xml:space="preserve">"О ведении и </w:t>
            </w:r>
            <w:r>
              <w:rPr>
                <w:rStyle w:val="Style17"/>
                <w:rFonts w:eastAsia="Times New Roman" w:cs="Times New Roman" w:ascii="Times New Roman" w:hAnsi="Times New Roman"/>
                <w:i w:val="false"/>
                <w:iCs w:val="false"/>
                <w:color w:val="000000"/>
                <w:kern w:val="0"/>
                <w:sz w:val="24"/>
                <w:szCs w:val="24"/>
                <w:shd w:fill="auto" w:val="clear"/>
                <w:lang w:val="ru-RU" w:eastAsia="ru-RU" w:bidi="ar-SA"/>
              </w:rPr>
              <w:t>функционировании</w:t>
            </w:r>
            <w:r>
              <w:rPr>
                <w:rFonts w:eastAsia="Times New Roman" w:cs="Times New Roman" w:ascii="Times New Roman" w:hAnsi="Times New Roman"/>
                <w:i w:val="false"/>
                <w:iCs w:val="false"/>
                <w:color w:val="000000"/>
                <w:kern w:val="0"/>
                <w:sz w:val="24"/>
                <w:szCs w:val="24"/>
                <w:shd w:fill="auto" w:val="clear"/>
                <w:lang w:val="ru-RU" w:eastAsia="ru-RU" w:bidi="ar-SA"/>
              </w:rPr>
              <w:t xml:space="preserve"> </w:t>
            </w:r>
            <w:r>
              <w:rPr>
                <w:rStyle w:val="Style17"/>
                <w:rFonts w:eastAsia="Times New Roman" w:cs="Times New Roman" w:ascii="Times New Roman" w:hAnsi="Times New Roman"/>
                <w:i w:val="false"/>
                <w:iCs w:val="false"/>
                <w:color w:val="000000"/>
                <w:kern w:val="0"/>
                <w:sz w:val="24"/>
                <w:szCs w:val="24"/>
                <w:shd w:fill="auto" w:val="clear"/>
                <w:lang w:val="ru-RU" w:eastAsia="ru-RU" w:bidi="ar-SA"/>
              </w:rPr>
              <w:t>единой</w:t>
            </w:r>
            <w:r>
              <w:rPr>
                <w:rFonts w:eastAsia="Times New Roman" w:cs="Times New Roman" w:ascii="Times New Roman" w:hAnsi="Times New Roman"/>
                <w:i w:val="false"/>
                <w:iCs w:val="false"/>
                <w:color w:val="000000"/>
                <w:kern w:val="0"/>
                <w:sz w:val="24"/>
                <w:szCs w:val="24"/>
                <w:shd w:fill="auto" w:val="clear"/>
                <w:lang w:val="ru-RU" w:eastAsia="ru-RU" w:bidi="ar-SA"/>
              </w:rPr>
              <w:t xml:space="preserve"> </w:t>
            </w:r>
            <w:r>
              <w:rPr>
                <w:rStyle w:val="Style17"/>
                <w:rFonts w:eastAsia="Times New Roman" w:cs="Times New Roman" w:ascii="Times New Roman" w:hAnsi="Times New Roman"/>
                <w:i w:val="false"/>
                <w:iCs w:val="false"/>
                <w:color w:val="000000"/>
                <w:kern w:val="0"/>
                <w:sz w:val="24"/>
                <w:szCs w:val="24"/>
                <w:shd w:fill="auto" w:val="clear"/>
                <w:lang w:val="ru-RU" w:eastAsia="ru-RU" w:bidi="ar-SA"/>
              </w:rPr>
              <w:t>государственной</w:t>
            </w:r>
            <w:r>
              <w:rPr>
                <w:rFonts w:eastAsia="Times New Roman" w:cs="Times New Roman" w:ascii="Times New Roman" w:hAnsi="Times New Roman"/>
                <w:i w:val="false"/>
                <w:iCs w:val="false"/>
                <w:color w:val="000000"/>
                <w:kern w:val="0"/>
                <w:sz w:val="24"/>
                <w:szCs w:val="24"/>
                <w:shd w:fill="auto" w:val="clear"/>
                <w:lang w:val="ru-RU" w:eastAsia="ru-RU" w:bidi="ar-SA"/>
              </w:rPr>
              <w:t xml:space="preserve"> </w:t>
            </w:r>
            <w:r>
              <w:rPr>
                <w:rStyle w:val="Style17"/>
                <w:rFonts w:eastAsia="Times New Roman" w:cs="Times New Roman" w:ascii="Times New Roman" w:hAnsi="Times New Roman"/>
                <w:i w:val="false"/>
                <w:iCs w:val="false"/>
                <w:color w:val="000000"/>
                <w:kern w:val="0"/>
                <w:sz w:val="24"/>
                <w:szCs w:val="24"/>
                <w:shd w:fill="auto" w:val="clear"/>
                <w:lang w:val="ru-RU" w:eastAsia="ru-RU" w:bidi="ar-SA"/>
              </w:rPr>
              <w:t>автоматизированной</w:t>
            </w:r>
            <w:r>
              <w:rPr>
                <w:rFonts w:eastAsia="Times New Roman" w:cs="Times New Roman" w:ascii="Times New Roman" w:hAnsi="Times New Roman"/>
                <w:i w:val="false"/>
                <w:iCs w:val="false"/>
                <w:color w:val="000000"/>
                <w:kern w:val="0"/>
                <w:sz w:val="24"/>
                <w:szCs w:val="24"/>
                <w:shd w:fill="auto" w:val="clear"/>
                <w:lang w:val="ru-RU" w:eastAsia="ru-RU" w:bidi="ar-SA"/>
              </w:rPr>
              <w:t xml:space="preserve"> </w:t>
            </w:r>
            <w:bookmarkStart w:id="0" w:name="ext-gen2755"/>
            <w:bookmarkEnd w:id="0"/>
            <w:r>
              <w:rPr>
                <w:rStyle w:val="Style17"/>
                <w:rFonts w:eastAsia="Times New Roman" w:cs="Times New Roman" w:ascii="Times New Roman" w:hAnsi="Times New Roman"/>
                <w:i w:val="false"/>
                <w:iCs w:val="false"/>
                <w:color w:val="000000"/>
                <w:kern w:val="0"/>
                <w:sz w:val="24"/>
                <w:szCs w:val="24"/>
                <w:shd w:fill="auto" w:val="clear"/>
                <w:lang w:val="ru-RU" w:eastAsia="ru-RU" w:bidi="ar-SA"/>
              </w:rPr>
              <w:t>информационной</w:t>
            </w:r>
            <w:r>
              <w:rPr>
                <w:rFonts w:eastAsia="Times New Roman" w:cs="Times New Roman" w:ascii="Times New Roman" w:hAnsi="Times New Roman"/>
                <w:i w:val="false"/>
                <w:iCs w:val="false"/>
                <w:color w:val="000000"/>
                <w:kern w:val="0"/>
                <w:sz w:val="24"/>
                <w:szCs w:val="24"/>
                <w:shd w:fill="auto" w:val="clear"/>
                <w:lang w:val="ru-RU" w:eastAsia="ru-RU" w:bidi="ar-SA"/>
              </w:rPr>
              <w:t xml:space="preserve"> </w:t>
            </w:r>
            <w:r>
              <w:rPr>
                <w:rStyle w:val="Style17"/>
                <w:rFonts w:eastAsia="Times New Roman" w:cs="Times New Roman" w:ascii="Times New Roman" w:hAnsi="Times New Roman"/>
                <w:i w:val="false"/>
                <w:iCs w:val="false"/>
                <w:color w:val="000000"/>
                <w:kern w:val="0"/>
                <w:sz w:val="24"/>
                <w:szCs w:val="24"/>
                <w:shd w:fill="auto" w:val="clear"/>
                <w:lang w:val="ru-RU" w:eastAsia="ru-RU" w:bidi="ar-SA"/>
              </w:rPr>
              <w:t>системы</w:t>
            </w:r>
            <w:r>
              <w:rPr>
                <w:rFonts w:eastAsia="Times New Roman" w:cs="Times New Roman" w:ascii="Times New Roman" w:hAnsi="Times New Roman"/>
                <w:i w:val="false"/>
                <w:iCs w:val="false"/>
                <w:color w:val="000000"/>
                <w:kern w:val="0"/>
                <w:sz w:val="24"/>
                <w:szCs w:val="24"/>
                <w:shd w:fill="auto" w:val="clear"/>
                <w:lang w:val="ru-RU" w:eastAsia="ru-RU" w:bidi="ar-SA"/>
              </w:rPr>
              <w:t xml:space="preserve"> </w:t>
            </w:r>
            <w:r>
              <w:rPr>
                <w:rStyle w:val="Style17"/>
                <w:rFonts w:eastAsia="Times New Roman" w:cs="Times New Roman" w:ascii="Times New Roman" w:hAnsi="Times New Roman"/>
                <w:i w:val="false"/>
                <w:iCs w:val="false"/>
                <w:color w:val="000000"/>
                <w:kern w:val="0"/>
                <w:sz w:val="24"/>
                <w:szCs w:val="24"/>
                <w:shd w:fill="auto" w:val="clear"/>
                <w:lang w:val="ru-RU" w:eastAsia="ru-RU" w:bidi="ar-SA"/>
              </w:rPr>
              <w:t>учета</w:t>
            </w:r>
            <w:r>
              <w:rPr>
                <w:rFonts w:eastAsia="Times New Roman" w:cs="Times New Roman" w:ascii="Times New Roman" w:hAnsi="Times New Roman"/>
                <w:i w:val="false"/>
                <w:iCs w:val="false"/>
                <w:color w:val="000000"/>
                <w:kern w:val="0"/>
                <w:sz w:val="24"/>
                <w:szCs w:val="24"/>
                <w:shd w:fill="auto" w:val="clear"/>
                <w:lang w:val="ru-RU" w:eastAsia="ru-RU" w:bidi="ar-SA"/>
              </w:rPr>
              <w:t xml:space="preserve"> </w:t>
            </w:r>
            <w:r>
              <w:rPr>
                <w:rStyle w:val="Style17"/>
                <w:rFonts w:eastAsia="Times New Roman" w:cs="Times New Roman" w:ascii="Times New Roman" w:hAnsi="Times New Roman"/>
                <w:i w:val="false"/>
                <w:iCs w:val="false"/>
                <w:color w:val="000000"/>
                <w:kern w:val="0"/>
                <w:sz w:val="24"/>
                <w:szCs w:val="24"/>
                <w:shd w:fill="auto" w:val="clear"/>
                <w:lang w:val="ru-RU" w:eastAsia="ru-RU" w:bidi="ar-SA"/>
              </w:rPr>
              <w:t>объема</w:t>
            </w:r>
            <w:r>
              <w:rPr>
                <w:rFonts w:eastAsia="Times New Roman" w:cs="Times New Roman" w:ascii="Times New Roman" w:hAnsi="Times New Roman"/>
                <w:i w:val="false"/>
                <w:iCs w:val="false"/>
                <w:color w:val="000000"/>
                <w:kern w:val="0"/>
                <w:sz w:val="24"/>
                <w:szCs w:val="24"/>
                <w:shd w:fill="auto" w:val="clear"/>
                <w:lang w:val="ru-RU" w:eastAsia="ru-RU" w:bidi="ar-SA"/>
              </w:rPr>
              <w:t xml:space="preserve"> </w:t>
            </w:r>
            <w:r>
              <w:rPr>
                <w:rStyle w:val="Style17"/>
                <w:rFonts w:eastAsia="Times New Roman" w:cs="Times New Roman" w:ascii="Times New Roman" w:hAnsi="Times New Roman"/>
                <w:i w:val="false"/>
                <w:iCs w:val="false"/>
                <w:color w:val="000000"/>
                <w:kern w:val="0"/>
                <w:sz w:val="24"/>
                <w:szCs w:val="24"/>
                <w:shd w:fill="auto" w:val="clear"/>
                <w:lang w:val="ru-RU" w:eastAsia="ru-RU" w:bidi="ar-SA"/>
              </w:rPr>
              <w:t>производства</w:t>
            </w:r>
            <w:r>
              <w:rPr>
                <w:rFonts w:eastAsia="Times New Roman" w:cs="Times New Roman" w:ascii="Times New Roman" w:hAnsi="Times New Roman"/>
                <w:color w:val="000000"/>
                <w:kern w:val="0"/>
                <w:sz w:val="24"/>
                <w:szCs w:val="24"/>
                <w:shd w:fill="auto" w:val="clear"/>
                <w:lang w:val="ru-RU" w:eastAsia="ru-RU" w:bidi="ar-SA"/>
              </w:rPr>
              <w:t xml:space="preserve"> и </w:t>
            </w:r>
            <w:r>
              <w:rPr>
                <w:rStyle w:val="Style17"/>
                <w:rFonts w:eastAsia="Times New Roman" w:cs="Times New Roman" w:ascii="Times New Roman" w:hAnsi="Times New Roman"/>
                <w:i w:val="false"/>
                <w:iCs w:val="false"/>
                <w:color w:val="000000"/>
                <w:kern w:val="0"/>
                <w:sz w:val="24"/>
                <w:szCs w:val="24"/>
                <w:shd w:fill="auto" w:val="clear"/>
                <w:lang w:val="ru-RU" w:eastAsia="ru-RU" w:bidi="ar-SA"/>
              </w:rPr>
              <w:t>оборота</w:t>
            </w:r>
            <w:r>
              <w:rPr>
                <w:rFonts w:eastAsia="Times New Roman" w:cs="Times New Roman" w:ascii="Times New Roman" w:hAnsi="Times New Roman"/>
                <w:i w:val="false"/>
                <w:iCs w:val="false"/>
                <w:color w:val="000000"/>
                <w:kern w:val="0"/>
                <w:sz w:val="24"/>
                <w:szCs w:val="24"/>
                <w:shd w:fill="auto" w:val="clear"/>
                <w:lang w:val="ru-RU" w:eastAsia="ru-RU" w:bidi="ar-SA"/>
              </w:rPr>
              <w:t xml:space="preserve"> </w:t>
            </w:r>
            <w:r>
              <w:rPr>
                <w:rStyle w:val="Style17"/>
                <w:rFonts w:eastAsia="Times New Roman" w:cs="Times New Roman" w:ascii="Times New Roman" w:hAnsi="Times New Roman"/>
                <w:i w:val="false"/>
                <w:iCs w:val="false"/>
                <w:color w:val="000000"/>
                <w:kern w:val="0"/>
                <w:sz w:val="24"/>
                <w:szCs w:val="24"/>
                <w:shd w:fill="auto" w:val="clear"/>
                <w:lang w:val="ru-RU" w:eastAsia="ru-RU" w:bidi="ar-SA"/>
              </w:rPr>
              <w:t>этилового</w:t>
            </w:r>
            <w:r>
              <w:rPr>
                <w:rFonts w:eastAsia="Times New Roman" w:cs="Times New Roman" w:ascii="Times New Roman" w:hAnsi="Times New Roman"/>
                <w:i w:val="false"/>
                <w:iCs w:val="false"/>
                <w:color w:val="000000"/>
                <w:kern w:val="0"/>
                <w:sz w:val="24"/>
                <w:szCs w:val="24"/>
                <w:shd w:fill="auto" w:val="clear"/>
                <w:lang w:val="ru-RU" w:eastAsia="ru-RU" w:bidi="ar-SA"/>
              </w:rPr>
              <w:t xml:space="preserve"> </w:t>
            </w:r>
            <w:r>
              <w:rPr>
                <w:rStyle w:val="Style17"/>
                <w:rFonts w:eastAsia="Times New Roman" w:cs="Times New Roman" w:ascii="Times New Roman" w:hAnsi="Times New Roman"/>
                <w:i w:val="false"/>
                <w:iCs w:val="false"/>
                <w:color w:val="000000"/>
                <w:kern w:val="0"/>
                <w:sz w:val="24"/>
                <w:szCs w:val="24"/>
                <w:shd w:fill="auto" w:val="clear"/>
                <w:lang w:val="ru-RU" w:eastAsia="ru-RU" w:bidi="ar-SA"/>
              </w:rPr>
              <w:t>спирта</w:t>
            </w:r>
            <w:r>
              <w:rPr>
                <w:rFonts w:eastAsia="Times New Roman" w:cs="Times New Roman" w:ascii="Times New Roman" w:hAnsi="Times New Roman"/>
                <w:color w:val="000000"/>
                <w:kern w:val="0"/>
                <w:sz w:val="24"/>
                <w:szCs w:val="24"/>
                <w:shd w:fill="auto" w:val="clear"/>
                <w:lang w:val="ru-RU" w:eastAsia="ru-RU" w:bidi="ar-SA"/>
              </w:rPr>
              <w:t xml:space="preserve">, алкогольной и спиртосодержащей продукции" </w:t>
            </w:r>
          </w:p>
          <w:p>
            <w:pPr>
              <w:pStyle w:val="Normal"/>
              <w:widowControl w:val="false"/>
              <w:shd w:val="clear" w:fill="FFFFFF"/>
              <w:spacing w:lineRule="exact" w:line="269" w:before="0" w:after="0"/>
              <w:jc w:val="both"/>
              <w:rPr>
                <w:rFonts w:ascii="Times New Roman" w:hAnsi="Times New Roman" w:eastAsia="Times New Roman" w:cs="Times New Roman"/>
                <w:color w:val="auto"/>
                <w:kern w:val="0"/>
                <w:sz w:val="24"/>
                <w:szCs w:val="24"/>
                <w:shd w:fill="auto" w:val="clear"/>
                <w:lang w:val="ru-RU" w:eastAsia="ru-RU" w:bidi="ar-SA"/>
              </w:rPr>
            </w:pPr>
            <w:r>
              <w:rPr>
                <w:rFonts w:eastAsia="Times New Roman" w:cs="Times New Roman" w:ascii="Times New Roman" w:hAnsi="Times New Roman"/>
                <w:color w:val="000000"/>
                <w:kern w:val="0"/>
                <w:sz w:val="24"/>
                <w:szCs w:val="24"/>
                <w:shd w:fill="auto" w:val="clear"/>
                <w:lang w:val="ru-RU" w:eastAsia="ru-RU" w:bidi="ar-SA"/>
              </w:rPr>
            </w:r>
          </w:p>
        </w:tc>
        <w:tc>
          <w:tcPr>
            <w:tcW w:w="170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c>
          <w:tcPr>
            <w:tcW w:w="19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ind w:left="0" w:right="0" w:hanging="0"/>
              <w:jc w:val="both"/>
              <w:rPr>
                <w:rFonts w:ascii="Times New Roman" w:hAnsi="Times New Roman" w:eastAsia="Times New Roman" w:cs="Times New Roman"/>
                <w:color w:val="0000FF"/>
                <w:sz w:val="24"/>
                <w:szCs w:val="24"/>
                <w:u w:val="single"/>
                <w:lang w:eastAsia="ru-RU"/>
              </w:rPr>
            </w:pPr>
            <w:hyperlink r:id="rId7">
              <w:r>
                <w:rPr>
                  <w:rFonts w:eastAsia="Times New Roman" w:cs="Times New Roman" w:ascii="Times New Roman" w:hAnsi="Times New Roman"/>
                  <w:color w:val="0000FF"/>
                  <w:sz w:val="24"/>
                  <w:szCs w:val="24"/>
                  <w:u w:val="single"/>
                  <w:lang w:eastAsia="ru-RU"/>
                </w:rPr>
                <w:t>http://mineco.e-mordovia.ru/licensing/normative-acts/</w:t>
              </w:r>
            </w:hyperlink>
          </w:p>
        </w:tc>
      </w:tr>
      <w:tr>
        <w:trPr>
          <w:trHeight w:val="2827" w:hRule="exact"/>
        </w:trPr>
        <w:tc>
          <w:tcPr>
            <w:tcW w:w="39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70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c>
          <w:tcPr>
            <w:tcW w:w="19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pPr>
            <w:hyperlink r:id="rId8">
              <w:r>
                <w:rPr>
                  <w:rFonts w:eastAsia="Times New Roman" w:cs="Times New Roman" w:ascii="Times New Roman" w:hAnsi="Times New Roman"/>
                  <w:color w:val="0000FF"/>
                  <w:sz w:val="24"/>
                  <w:szCs w:val="24"/>
                  <w:u w:val="single"/>
                  <w:lang w:eastAsia="ru-RU"/>
                </w:rPr>
                <w:t>http://mineco.e-mordovia.ru/upload/medialibrary/37c/37cfd9b38749b61b7be65f262e18d291.doc</w:t>
              </w:r>
            </w:hyperlink>
          </w:p>
        </w:tc>
      </w:tr>
      <w:tr>
        <w:trPr>
          <w:trHeight w:val="2409" w:hRule="exact"/>
        </w:trPr>
        <w:tc>
          <w:tcPr>
            <w:tcW w:w="39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Приказ Минфина России от 07.10.2020 № 235н "Об установлении цен, не ниже которых осуществляются закупка (за исключением импорта), поставки (за исключением экспорта) и розничная продажа алкогольной продукции крепостью свыше 28 процентов"</w:t>
            </w:r>
          </w:p>
        </w:tc>
        <w:tc>
          <w:tcPr>
            <w:tcW w:w="170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c>
          <w:tcPr>
            <w:tcW w:w="19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pPr>
            <w:hyperlink r:id="rId9">
              <w:r>
                <w:rPr>
                  <w:rFonts w:cs="Times New Roman" w:ascii="Times New Roman" w:hAnsi="Times New Roman"/>
                  <w:color w:val="0000FF"/>
                  <w:u w:val="single"/>
                  <w:lang w:eastAsia="ru-RU"/>
                </w:rPr>
                <w:t>http://mineco.e-mordovia.ru/upload/medialibrary/5fb/5fb43fa9a170ad7ddf5f1fab5e85b02c.doc</w:t>
              </w:r>
            </w:hyperlink>
          </w:p>
        </w:tc>
      </w:tr>
      <w:tr>
        <w:trPr>
          <w:trHeight w:val="4964" w:hRule="exact"/>
        </w:trPr>
        <w:tc>
          <w:tcPr>
            <w:tcW w:w="3967" w:type="dxa"/>
            <w:tcBorders>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rFonts w:ascii="Times New Roman" w:hAnsi="Times New Roman" w:eastAsia="Times New Roman" w:cs="Times New Roman"/>
                <w:sz w:val="24"/>
                <w:szCs w:val="24"/>
                <w:lang w:eastAsia="ru-RU"/>
              </w:rPr>
            </w:pPr>
            <w:hyperlink r:id="rId10">
              <w:r>
                <w:rPr>
                  <w:rFonts w:eastAsia="Times New Roman" w:cs="Times New Roman" w:ascii="Times New Roman" w:hAnsi="Times New Roman"/>
                  <w:sz w:val="24"/>
                  <w:szCs w:val="24"/>
                  <w:lang w:eastAsia="ru-RU"/>
                </w:rPr>
                <w:t>Приказ Федеральной службы по регулированию алкогольного рынка от 17 декабря 2020 г. № 396 «Об утверждении порядка и формата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 и порядка заполнения таких деклараций» (зарегистрирован Министерством  юстиции Российской Федерации 29 декабря 2020 г., регистрационный № 61890)</w:t>
              </w:r>
            </w:hyperlink>
            <w:r>
              <w:rPr>
                <w:rFonts w:eastAsia="Times New Roman" w:cs="Times New Roman" w:ascii="Times New Roman" w:hAnsi="Times New Roman"/>
                <w:sz w:val="24"/>
                <w:szCs w:val="24"/>
                <w:lang w:eastAsia="ru-RU"/>
              </w:rPr>
              <w:t xml:space="preserve"> </w:t>
            </w:r>
          </w:p>
        </w:tc>
        <w:tc>
          <w:tcPr>
            <w:tcW w:w="1702" w:type="dxa"/>
            <w:tcBorders>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c>
          <w:tcPr>
            <w:tcW w:w="1985" w:type="dxa"/>
            <w:tcBorders>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ind w:left="0" w:right="0" w:hanging="0"/>
              <w:jc w:val="both"/>
              <w:rPr/>
            </w:pPr>
            <w:hyperlink r:id="rId11">
              <w:r>
                <w:rPr>
                  <w:rFonts w:eastAsia="Times New Roman" w:cs="Times New Roman" w:ascii="Times New Roman" w:hAnsi="Times New Roman"/>
                  <w:color w:val="0000FF"/>
                  <w:sz w:val="24"/>
                  <w:szCs w:val="24"/>
                  <w:u w:val="single"/>
                  <w:lang w:eastAsia="ru-RU"/>
                </w:rPr>
                <w:t>http://mineco.e-mordovia.ru/licensing/normative-acts/</w:t>
              </w:r>
            </w:hyperlink>
          </w:p>
        </w:tc>
      </w:tr>
      <w:tr>
        <w:trPr>
          <w:trHeight w:val="3450" w:hRule="exact"/>
        </w:trPr>
        <w:tc>
          <w:tcPr>
            <w:tcW w:w="3967" w:type="dxa"/>
            <w:tcBorders>
              <w:left w:val="single" w:sz="6" w:space="0" w:color="000000"/>
              <w:bottom w:val="single" w:sz="6" w:space="0" w:color="000000"/>
              <w:right w:val="single" w:sz="6" w:space="0" w:color="000000"/>
            </w:tcBorders>
            <w:shd w:fill="FFFFFF" w:val="clear"/>
          </w:tcPr>
          <w:p>
            <w:pPr>
              <w:pStyle w:val="ConsPlusNonformat"/>
              <w:widowControl w:val="false"/>
              <w:shd w:val="clear" w:fill="FFFFFF"/>
              <w:spacing w:lineRule="exact" w:line="269" w:before="0" w:after="0"/>
              <w:ind w:right="-2"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П</w:t>
            </w:r>
            <w:r>
              <w:rPr>
                <w:rFonts w:eastAsia="Times New Roman" w:cs="Times New Roman" w:ascii="Times New Roman" w:hAnsi="Times New Roman"/>
                <w:sz w:val="24"/>
                <w:szCs w:val="24"/>
                <w:lang w:eastAsia="ru-RU"/>
              </w:rPr>
              <w:t>риказ Росалкогольрегулирования от 17.12.2020 N 397 "Об утверждении форм, порядка заполнения,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702" w:type="dxa"/>
            <w:tcBorders>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c>
          <w:tcPr>
            <w:tcW w:w="1985" w:type="dxa"/>
            <w:tcBorders>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ind w:left="0" w:right="0" w:hanging="0"/>
              <w:jc w:val="both"/>
              <w:rPr/>
            </w:pPr>
            <w:hyperlink r:id="rId12">
              <w:r>
                <w:rPr>
                  <w:rFonts w:eastAsia="Times New Roman" w:cs="Times New Roman" w:ascii="Times New Roman" w:hAnsi="Times New Roman"/>
                  <w:color w:val="0000FF"/>
                  <w:sz w:val="24"/>
                  <w:szCs w:val="24"/>
                  <w:u w:val="single"/>
                  <w:lang w:eastAsia="ru-RU"/>
                </w:rPr>
                <w:t>http://mineco.e-mordovia.ru/licensing/normative-acts/</w:t>
              </w:r>
            </w:hyperlink>
          </w:p>
        </w:tc>
      </w:tr>
      <w:tr>
        <w:trPr>
          <w:trHeight w:val="2566" w:hRule="exact"/>
        </w:trPr>
        <w:tc>
          <w:tcPr>
            <w:tcW w:w="39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Приказ Министерства экономики, торговли и предпринимательства Республики Мордовия от 18 октября 2018 г. № 712-П «О внесении изменений в приказ Министерства экономики, торговли и предпринимательства Республики Мордовия от 13 сентября 2018 г.      № 566-П»</w:t>
            </w:r>
          </w:p>
        </w:tc>
        <w:tc>
          <w:tcPr>
            <w:tcW w:w="170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c>
          <w:tcPr>
            <w:tcW w:w="19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pPr>
            <w:hyperlink r:id="rId13">
              <w:r>
                <w:rPr>
                  <w:rFonts w:eastAsia="Times New Roman" w:cs="Times New Roman" w:ascii="Times New Roman" w:hAnsi="Times New Roman"/>
                  <w:color w:val="0000FF"/>
                  <w:sz w:val="24"/>
                  <w:szCs w:val="24"/>
                  <w:u w:val="single"/>
                  <w:lang w:eastAsia="ru-RU"/>
                </w:rPr>
                <w:t>http://mineco.e-mordovia.ru/upload/medialibrary/040/040929005fd16df9f94cde9516135dd6.doc</w:t>
              </w:r>
            </w:hyperlink>
          </w:p>
        </w:tc>
      </w:tr>
      <w:tr>
        <w:trPr>
          <w:trHeight w:val="3384" w:hRule="exact"/>
        </w:trPr>
        <w:tc>
          <w:tcPr>
            <w:tcW w:w="3967" w:type="dxa"/>
            <w:tcBorders>
              <w:top w:val="single" w:sz="6" w:space="0" w:color="000000"/>
              <w:left w:val="single" w:sz="6" w:space="0" w:color="000000"/>
              <w:bottom w:val="single" w:sz="6" w:space="0" w:color="000000"/>
              <w:right w:val="single" w:sz="6" w:space="0" w:color="000000"/>
            </w:tcBorders>
            <w:shd w:fill="FFFFFF" w:val="clear"/>
          </w:tcPr>
          <w:p>
            <w:pPr>
              <w:pStyle w:val="ConsPlusNonformat"/>
              <w:widowControl w:val="false"/>
              <w:shd w:val="clear" w:fill="FFFFFF"/>
              <w:spacing w:lineRule="exact" w:line="269" w:before="0" w:after="0"/>
              <w:ind w:right="-2"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Приказ Росалкогольрегулирования от 17.12.2020 N 397 "Об утверждении форм, порядка заполнения,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70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c>
          <w:tcPr>
            <w:tcW w:w="19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ind w:left="0" w:right="0" w:hanging="0"/>
              <w:jc w:val="both"/>
              <w:rPr>
                <w:rFonts w:ascii="Times New Roman" w:hAnsi="Times New Roman" w:eastAsia="Times New Roman" w:cs="Times New Roman"/>
                <w:color w:val="0000FF"/>
                <w:sz w:val="24"/>
                <w:szCs w:val="24"/>
                <w:u w:val="single"/>
                <w:lang w:eastAsia="ru-RU"/>
              </w:rPr>
            </w:pPr>
            <w:hyperlink r:id="rId14">
              <w:r>
                <w:rPr>
                  <w:rFonts w:eastAsia="Times New Roman" w:cs="Times New Roman" w:ascii="Times New Roman" w:hAnsi="Times New Roman"/>
                  <w:color w:val="0000FF"/>
                  <w:sz w:val="24"/>
                  <w:szCs w:val="24"/>
                  <w:u w:val="single"/>
                  <w:lang w:eastAsia="ru-RU"/>
                </w:rPr>
                <w:t>http://mineco.e-mordovia.ru/licensing/normative-acts/</w:t>
              </w:r>
            </w:hyperlink>
          </w:p>
        </w:tc>
      </w:tr>
      <w:tr>
        <w:trPr>
          <w:trHeight w:val="3715" w:hRule="exact"/>
        </w:trPr>
        <w:tc>
          <w:tcPr>
            <w:tcW w:w="3967" w:type="dxa"/>
            <w:tcBorders>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Приказ Министерства экономики, торговли и предпринимательства Республики Мордовия от 22 мая 2019 г. N 175-П/1</w:t>
              <w:br/>
              <w:t xml:space="preserve">"Об утверждении ведомственной программы профилактики нарушений в области розничной продажи алкогольной и спиртосодержащей продукции Министерства экономики, торговли и предпринимательства Республики Мордовия на 2019 год и плановый период 2020 - 2021 годов" </w:t>
            </w:r>
          </w:p>
        </w:tc>
        <w:tc>
          <w:tcPr>
            <w:tcW w:w="1702" w:type="dxa"/>
            <w:tcBorders>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c>
          <w:tcPr>
            <w:tcW w:w="1985" w:type="dxa"/>
            <w:tcBorders>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ind w:left="0" w:right="0" w:hanging="0"/>
              <w:jc w:val="both"/>
              <w:rPr>
                <w:rFonts w:ascii="Times New Roman" w:hAnsi="Times New Roman" w:eastAsia="Times New Roman" w:cs="Times New Roman"/>
                <w:color w:val="0000FF"/>
                <w:sz w:val="24"/>
                <w:szCs w:val="24"/>
                <w:u w:val="single"/>
                <w:lang w:eastAsia="ru-RU"/>
              </w:rPr>
            </w:pPr>
            <w:hyperlink r:id="rId15">
              <w:r>
                <w:rPr>
                  <w:rFonts w:eastAsia="Times New Roman" w:cs="Times New Roman" w:ascii="Times New Roman" w:hAnsi="Times New Roman"/>
                  <w:color w:val="0000FF"/>
                  <w:sz w:val="24"/>
                  <w:szCs w:val="24"/>
                  <w:u w:val="single"/>
                  <w:lang w:eastAsia="ru-RU"/>
                </w:rPr>
                <w:t>http://mineco.e-mordovia.ru/licensing/normative-acts/</w:t>
              </w:r>
            </w:hyperlink>
          </w:p>
        </w:tc>
      </w:tr>
      <w:tr>
        <w:trPr>
          <w:trHeight w:val="3384" w:hRule="exact"/>
        </w:trPr>
        <w:tc>
          <w:tcPr>
            <w:tcW w:w="39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Приказ Министерства экономики, торговли и предпринимательства Республики Мордовия от 13 сентября 2018 г.  № 566-П «</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Cs/>
                <w:sz w:val="24"/>
                <w:szCs w:val="24"/>
                <w:lang w:eastAsia="ru-RU"/>
              </w:rPr>
              <w:t>Об утверждении Порядка оценки результативности и эффективности контрольно-надзорной деятельности в части осуществления регионального государственного контроля (надзора) в области розничной продажи алкогольной и спиртосодержащей продукции»</w:t>
            </w:r>
          </w:p>
        </w:tc>
        <w:tc>
          <w:tcPr>
            <w:tcW w:w="170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c>
          <w:tcPr>
            <w:tcW w:w="19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pPr>
            <w:hyperlink r:id="rId16">
              <w:r>
                <w:rPr>
                  <w:rFonts w:eastAsia="Times New Roman" w:cs="Times New Roman" w:ascii="Times New Roman" w:hAnsi="Times New Roman"/>
                  <w:color w:val="0000FF"/>
                  <w:sz w:val="24"/>
                  <w:szCs w:val="24"/>
                  <w:u w:val="single"/>
                  <w:lang w:eastAsia="ru-RU"/>
                </w:rPr>
                <w:t>http://mineco.e-mordovia.ru/upload/medialibrary/d52/d52da4564e40761475c53b02f7c430c1.doc</w:t>
              </w:r>
            </w:hyperlink>
          </w:p>
        </w:tc>
      </w:tr>
      <w:tr>
        <w:trPr>
          <w:trHeight w:val="2746" w:hRule="exact"/>
        </w:trPr>
        <w:tc>
          <w:tcPr>
            <w:tcW w:w="39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Приказ Министерства экономики, торговли и предпринимательства Республики Мордовия от 22 мая 2019 г.  № 174-П «Об утверждении руководства по соблюдению обязательных требований при осуществлении розничной продажи алкогольной продукции»</w:t>
            </w:r>
          </w:p>
        </w:tc>
        <w:tc>
          <w:tcPr>
            <w:tcW w:w="170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c>
          <w:tcPr>
            <w:tcW w:w="19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pPr>
            <w:hyperlink r:id="rId17">
              <w:r>
                <w:rPr>
                  <w:rFonts w:eastAsia="Times New Roman" w:cs="Times New Roman" w:ascii="Times New Roman" w:hAnsi="Times New Roman"/>
                  <w:color w:val="0000FF"/>
                  <w:sz w:val="24"/>
                  <w:szCs w:val="24"/>
                  <w:u w:val="single"/>
                  <w:lang w:val="en-US" w:eastAsia="ru-RU"/>
                </w:rPr>
                <w:t>http</w:t>
              </w:r>
            </w:hyperlink>
            <w:hyperlink r:id="rId18">
              <w:r>
                <w:rPr>
                  <w:rFonts w:eastAsia="Times New Roman" w:cs="Times New Roman" w:ascii="Times New Roman" w:hAnsi="Times New Roman"/>
                  <w:color w:val="0000FF"/>
                  <w:sz w:val="24"/>
                  <w:szCs w:val="24"/>
                  <w:u w:val="single"/>
                  <w:lang w:eastAsia="ru-RU"/>
                </w:rPr>
                <w:t>://</w:t>
              </w:r>
            </w:hyperlink>
            <w:hyperlink r:id="rId19">
              <w:r>
                <w:rPr>
                  <w:rFonts w:eastAsia="Times New Roman" w:cs="Times New Roman" w:ascii="Times New Roman" w:hAnsi="Times New Roman"/>
                  <w:color w:val="0000FF"/>
                  <w:sz w:val="24"/>
                  <w:szCs w:val="24"/>
                  <w:u w:val="single"/>
                  <w:lang w:val="en-US" w:eastAsia="ru-RU"/>
                </w:rPr>
                <w:t>mineco</w:t>
              </w:r>
            </w:hyperlink>
            <w:hyperlink r:id="rId20">
              <w:r>
                <w:rPr>
                  <w:rFonts w:eastAsia="Times New Roman" w:cs="Times New Roman" w:ascii="Times New Roman" w:hAnsi="Times New Roman"/>
                  <w:color w:val="0000FF"/>
                  <w:sz w:val="24"/>
                  <w:szCs w:val="24"/>
                  <w:u w:val="single"/>
                  <w:lang w:eastAsia="ru-RU"/>
                </w:rPr>
                <w:t>.</w:t>
              </w:r>
            </w:hyperlink>
            <w:hyperlink r:id="rId21">
              <w:r>
                <w:rPr>
                  <w:rFonts w:eastAsia="Times New Roman" w:cs="Times New Roman" w:ascii="Times New Roman" w:hAnsi="Times New Roman"/>
                  <w:color w:val="0000FF"/>
                  <w:sz w:val="24"/>
                  <w:szCs w:val="24"/>
                  <w:u w:val="single"/>
                  <w:lang w:val="en-US" w:eastAsia="ru-RU"/>
                </w:rPr>
                <w:t>e</w:t>
              </w:r>
            </w:hyperlink>
            <w:hyperlink r:id="rId22">
              <w:r>
                <w:rPr>
                  <w:rFonts w:eastAsia="Times New Roman" w:cs="Times New Roman" w:ascii="Times New Roman" w:hAnsi="Times New Roman"/>
                  <w:color w:val="0000FF"/>
                  <w:sz w:val="24"/>
                  <w:szCs w:val="24"/>
                  <w:u w:val="single"/>
                  <w:lang w:eastAsia="ru-RU"/>
                </w:rPr>
                <w:t>-</w:t>
              </w:r>
            </w:hyperlink>
            <w:hyperlink r:id="rId23">
              <w:r>
                <w:rPr>
                  <w:rFonts w:eastAsia="Times New Roman" w:cs="Times New Roman" w:ascii="Times New Roman" w:hAnsi="Times New Roman"/>
                  <w:color w:val="0000FF"/>
                  <w:sz w:val="24"/>
                  <w:szCs w:val="24"/>
                  <w:u w:val="single"/>
                  <w:lang w:val="en-US" w:eastAsia="ru-RU"/>
                </w:rPr>
                <w:t>mordovia</w:t>
              </w:r>
            </w:hyperlink>
            <w:hyperlink r:id="rId24">
              <w:r>
                <w:rPr>
                  <w:rFonts w:eastAsia="Times New Roman" w:cs="Times New Roman" w:ascii="Times New Roman" w:hAnsi="Times New Roman"/>
                  <w:color w:val="0000FF"/>
                  <w:sz w:val="24"/>
                  <w:szCs w:val="24"/>
                  <w:u w:val="single"/>
                  <w:lang w:eastAsia="ru-RU"/>
                </w:rPr>
                <w:t>.</w:t>
              </w:r>
            </w:hyperlink>
            <w:hyperlink r:id="rId25">
              <w:r>
                <w:rPr>
                  <w:rFonts w:eastAsia="Times New Roman" w:cs="Times New Roman" w:ascii="Times New Roman" w:hAnsi="Times New Roman"/>
                  <w:color w:val="0000FF"/>
                  <w:sz w:val="24"/>
                  <w:szCs w:val="24"/>
                  <w:u w:val="single"/>
                  <w:lang w:val="en-US" w:eastAsia="ru-RU"/>
                </w:rPr>
                <w:t>ru</w:t>
              </w:r>
            </w:hyperlink>
            <w:hyperlink r:id="rId26">
              <w:r>
                <w:rPr>
                  <w:rFonts w:eastAsia="Times New Roman" w:cs="Times New Roman" w:ascii="Times New Roman" w:hAnsi="Times New Roman"/>
                  <w:color w:val="0000FF"/>
                  <w:sz w:val="24"/>
                  <w:szCs w:val="24"/>
                  <w:u w:val="single"/>
                  <w:lang w:eastAsia="ru-RU"/>
                </w:rPr>
                <w:t>/</w:t>
              </w:r>
            </w:hyperlink>
            <w:hyperlink r:id="rId27">
              <w:r>
                <w:rPr>
                  <w:rFonts w:eastAsia="Times New Roman" w:cs="Times New Roman" w:ascii="Times New Roman" w:hAnsi="Times New Roman"/>
                  <w:color w:val="0000FF"/>
                  <w:sz w:val="24"/>
                  <w:szCs w:val="24"/>
                  <w:u w:val="single"/>
                  <w:lang w:val="en-US" w:eastAsia="ru-RU"/>
                </w:rPr>
                <w:t>upload</w:t>
              </w:r>
            </w:hyperlink>
            <w:hyperlink r:id="rId28">
              <w:r>
                <w:rPr>
                  <w:rFonts w:eastAsia="Times New Roman" w:cs="Times New Roman" w:ascii="Times New Roman" w:hAnsi="Times New Roman"/>
                  <w:color w:val="0000FF"/>
                  <w:sz w:val="24"/>
                  <w:szCs w:val="24"/>
                  <w:u w:val="single"/>
                  <w:lang w:eastAsia="ru-RU"/>
                </w:rPr>
                <w:t>/</w:t>
              </w:r>
            </w:hyperlink>
            <w:hyperlink r:id="rId29">
              <w:r>
                <w:rPr>
                  <w:rFonts w:eastAsia="Times New Roman" w:cs="Times New Roman" w:ascii="Times New Roman" w:hAnsi="Times New Roman"/>
                  <w:color w:val="0000FF"/>
                  <w:sz w:val="24"/>
                  <w:szCs w:val="24"/>
                  <w:u w:val="single"/>
                  <w:lang w:val="en-US" w:eastAsia="ru-RU"/>
                </w:rPr>
                <w:t>medialibrary</w:t>
              </w:r>
            </w:hyperlink>
            <w:hyperlink r:id="rId30">
              <w:r>
                <w:rPr>
                  <w:rFonts w:eastAsia="Times New Roman" w:cs="Times New Roman" w:ascii="Times New Roman" w:hAnsi="Times New Roman"/>
                  <w:color w:val="0000FF"/>
                  <w:sz w:val="24"/>
                  <w:szCs w:val="24"/>
                  <w:u w:val="single"/>
                  <w:lang w:eastAsia="ru-RU"/>
                </w:rPr>
                <w:t>/</w:t>
              </w:r>
            </w:hyperlink>
            <w:hyperlink r:id="rId31">
              <w:r>
                <w:rPr>
                  <w:rFonts w:eastAsia="Times New Roman" w:cs="Times New Roman" w:ascii="Times New Roman" w:hAnsi="Times New Roman"/>
                  <w:color w:val="0000FF"/>
                  <w:sz w:val="24"/>
                  <w:szCs w:val="24"/>
                  <w:u w:val="single"/>
                  <w:lang w:val="en-US" w:eastAsia="ru-RU"/>
                </w:rPr>
                <w:t>d</w:t>
              </w:r>
            </w:hyperlink>
            <w:hyperlink r:id="rId32">
              <w:r>
                <w:rPr>
                  <w:rFonts w:eastAsia="Times New Roman" w:cs="Times New Roman" w:ascii="Times New Roman" w:hAnsi="Times New Roman"/>
                  <w:color w:val="0000FF"/>
                  <w:sz w:val="24"/>
                  <w:szCs w:val="24"/>
                  <w:u w:val="single"/>
                  <w:lang w:eastAsia="ru-RU"/>
                </w:rPr>
                <w:t>43/</w:t>
              </w:r>
            </w:hyperlink>
            <w:hyperlink r:id="rId33">
              <w:r>
                <w:rPr>
                  <w:rFonts w:eastAsia="Times New Roman" w:cs="Times New Roman" w:ascii="Times New Roman" w:hAnsi="Times New Roman"/>
                  <w:color w:val="0000FF"/>
                  <w:sz w:val="24"/>
                  <w:szCs w:val="24"/>
                  <w:u w:val="single"/>
                  <w:lang w:val="en-US" w:eastAsia="ru-RU"/>
                </w:rPr>
                <w:t>d</w:t>
              </w:r>
            </w:hyperlink>
            <w:hyperlink r:id="rId34">
              <w:r>
                <w:rPr>
                  <w:rFonts w:eastAsia="Times New Roman" w:cs="Times New Roman" w:ascii="Times New Roman" w:hAnsi="Times New Roman"/>
                  <w:color w:val="0000FF"/>
                  <w:sz w:val="24"/>
                  <w:szCs w:val="24"/>
                  <w:u w:val="single"/>
                  <w:lang w:eastAsia="ru-RU"/>
                </w:rPr>
                <w:t>43</w:t>
              </w:r>
            </w:hyperlink>
            <w:hyperlink r:id="rId35">
              <w:r>
                <w:rPr>
                  <w:rFonts w:eastAsia="Times New Roman" w:cs="Times New Roman" w:ascii="Times New Roman" w:hAnsi="Times New Roman"/>
                  <w:color w:val="0000FF"/>
                  <w:sz w:val="24"/>
                  <w:szCs w:val="24"/>
                  <w:u w:val="single"/>
                  <w:lang w:val="en-US" w:eastAsia="ru-RU"/>
                </w:rPr>
                <w:t>eee</w:t>
              </w:r>
            </w:hyperlink>
            <w:hyperlink r:id="rId36">
              <w:r>
                <w:rPr>
                  <w:rFonts w:eastAsia="Times New Roman" w:cs="Times New Roman" w:ascii="Times New Roman" w:hAnsi="Times New Roman"/>
                  <w:color w:val="0000FF"/>
                  <w:sz w:val="24"/>
                  <w:szCs w:val="24"/>
                  <w:u w:val="single"/>
                  <w:lang w:eastAsia="ru-RU"/>
                </w:rPr>
                <w:t>3</w:t>
              </w:r>
            </w:hyperlink>
            <w:hyperlink r:id="rId37">
              <w:r>
                <w:rPr>
                  <w:rFonts w:eastAsia="Times New Roman" w:cs="Times New Roman" w:ascii="Times New Roman" w:hAnsi="Times New Roman"/>
                  <w:color w:val="0000FF"/>
                  <w:sz w:val="24"/>
                  <w:szCs w:val="24"/>
                  <w:u w:val="single"/>
                  <w:lang w:val="en-US" w:eastAsia="ru-RU"/>
                </w:rPr>
                <w:t>a</w:t>
              </w:r>
            </w:hyperlink>
            <w:hyperlink r:id="rId38">
              <w:r>
                <w:rPr>
                  <w:rFonts w:eastAsia="Times New Roman" w:cs="Times New Roman" w:ascii="Times New Roman" w:hAnsi="Times New Roman"/>
                  <w:color w:val="0000FF"/>
                  <w:sz w:val="24"/>
                  <w:szCs w:val="24"/>
                  <w:u w:val="single"/>
                  <w:lang w:eastAsia="ru-RU"/>
                </w:rPr>
                <w:t>4</w:t>
              </w:r>
            </w:hyperlink>
            <w:hyperlink r:id="rId39">
              <w:r>
                <w:rPr>
                  <w:rFonts w:eastAsia="Times New Roman" w:cs="Times New Roman" w:ascii="Times New Roman" w:hAnsi="Times New Roman"/>
                  <w:color w:val="0000FF"/>
                  <w:sz w:val="24"/>
                  <w:szCs w:val="24"/>
                  <w:u w:val="single"/>
                  <w:lang w:val="en-US" w:eastAsia="ru-RU"/>
                </w:rPr>
                <w:t>c</w:t>
              </w:r>
            </w:hyperlink>
            <w:hyperlink r:id="rId40">
              <w:r>
                <w:rPr>
                  <w:rFonts w:eastAsia="Times New Roman" w:cs="Times New Roman" w:ascii="Times New Roman" w:hAnsi="Times New Roman"/>
                  <w:color w:val="0000FF"/>
                  <w:sz w:val="24"/>
                  <w:szCs w:val="24"/>
                  <w:u w:val="single"/>
                  <w:lang w:eastAsia="ru-RU"/>
                </w:rPr>
                <w:t>3</w:t>
              </w:r>
            </w:hyperlink>
            <w:hyperlink r:id="rId41">
              <w:r>
                <w:rPr>
                  <w:rFonts w:eastAsia="Times New Roman" w:cs="Times New Roman" w:ascii="Times New Roman" w:hAnsi="Times New Roman"/>
                  <w:color w:val="0000FF"/>
                  <w:sz w:val="24"/>
                  <w:szCs w:val="24"/>
                  <w:u w:val="single"/>
                  <w:lang w:val="en-US" w:eastAsia="ru-RU"/>
                </w:rPr>
                <w:t>d</w:t>
              </w:r>
            </w:hyperlink>
            <w:hyperlink r:id="rId42">
              <w:r>
                <w:rPr>
                  <w:rFonts w:eastAsia="Times New Roman" w:cs="Times New Roman" w:ascii="Times New Roman" w:hAnsi="Times New Roman"/>
                  <w:color w:val="0000FF"/>
                  <w:sz w:val="24"/>
                  <w:szCs w:val="24"/>
                  <w:u w:val="single"/>
                  <w:lang w:eastAsia="ru-RU"/>
                </w:rPr>
                <w:t>6</w:t>
              </w:r>
            </w:hyperlink>
            <w:hyperlink r:id="rId43">
              <w:r>
                <w:rPr>
                  <w:rFonts w:eastAsia="Times New Roman" w:cs="Times New Roman" w:ascii="Times New Roman" w:hAnsi="Times New Roman"/>
                  <w:color w:val="0000FF"/>
                  <w:sz w:val="24"/>
                  <w:szCs w:val="24"/>
                  <w:u w:val="single"/>
                  <w:lang w:val="en-US" w:eastAsia="ru-RU"/>
                </w:rPr>
                <w:t>fc</w:t>
              </w:r>
            </w:hyperlink>
            <w:hyperlink r:id="rId44">
              <w:r>
                <w:rPr>
                  <w:rFonts w:eastAsia="Times New Roman" w:cs="Times New Roman" w:ascii="Times New Roman" w:hAnsi="Times New Roman"/>
                  <w:color w:val="0000FF"/>
                  <w:sz w:val="24"/>
                  <w:szCs w:val="24"/>
                  <w:u w:val="single"/>
                  <w:lang w:eastAsia="ru-RU"/>
                </w:rPr>
                <w:t>597931</w:t>
              </w:r>
            </w:hyperlink>
            <w:hyperlink r:id="rId45">
              <w:r>
                <w:rPr>
                  <w:rFonts w:eastAsia="Times New Roman" w:cs="Times New Roman" w:ascii="Times New Roman" w:hAnsi="Times New Roman"/>
                  <w:color w:val="0000FF"/>
                  <w:sz w:val="24"/>
                  <w:szCs w:val="24"/>
                  <w:u w:val="single"/>
                  <w:lang w:val="en-US" w:eastAsia="ru-RU"/>
                </w:rPr>
                <w:t>fe</w:t>
              </w:r>
            </w:hyperlink>
            <w:hyperlink r:id="rId46">
              <w:r>
                <w:rPr>
                  <w:rFonts w:eastAsia="Times New Roman" w:cs="Times New Roman" w:ascii="Times New Roman" w:hAnsi="Times New Roman"/>
                  <w:color w:val="0000FF"/>
                  <w:sz w:val="24"/>
                  <w:szCs w:val="24"/>
                  <w:u w:val="single"/>
                  <w:lang w:eastAsia="ru-RU"/>
                </w:rPr>
                <w:t>9</w:t>
              </w:r>
            </w:hyperlink>
            <w:hyperlink r:id="rId47">
              <w:r>
                <w:rPr>
                  <w:rFonts w:eastAsia="Times New Roman" w:cs="Times New Roman" w:ascii="Times New Roman" w:hAnsi="Times New Roman"/>
                  <w:color w:val="0000FF"/>
                  <w:sz w:val="24"/>
                  <w:szCs w:val="24"/>
                  <w:u w:val="single"/>
                  <w:lang w:val="en-US" w:eastAsia="ru-RU"/>
                </w:rPr>
                <w:t>b</w:t>
              </w:r>
            </w:hyperlink>
            <w:hyperlink r:id="rId48">
              <w:r>
                <w:rPr>
                  <w:rFonts w:eastAsia="Times New Roman" w:cs="Times New Roman" w:ascii="Times New Roman" w:hAnsi="Times New Roman"/>
                  <w:color w:val="0000FF"/>
                  <w:sz w:val="24"/>
                  <w:szCs w:val="24"/>
                  <w:u w:val="single"/>
                  <w:lang w:eastAsia="ru-RU"/>
                </w:rPr>
                <w:t>4306696.</w:t>
              </w:r>
            </w:hyperlink>
            <w:hyperlink r:id="rId49">
              <w:r>
                <w:rPr>
                  <w:rFonts w:eastAsia="Times New Roman" w:cs="Times New Roman" w:ascii="Times New Roman" w:hAnsi="Times New Roman"/>
                  <w:color w:val="0000FF"/>
                  <w:sz w:val="24"/>
                  <w:szCs w:val="24"/>
                  <w:u w:val="single"/>
                  <w:lang w:val="en-US" w:eastAsia="ru-RU"/>
                </w:rPr>
                <w:t>pdf</w:t>
              </w:r>
            </w:hyperlink>
          </w:p>
        </w:tc>
      </w:tr>
      <w:tr>
        <w:trPr>
          <w:trHeight w:val="1698" w:hRule="exact"/>
        </w:trPr>
        <w:tc>
          <w:tcPr>
            <w:tcW w:w="39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Закон Республики Мордовия от 16 апреля 2015 г. № 18-3 «О государственном регулировании розничного оборота алкогольной    продукции на территории Республики Мордовия»</w:t>
            </w:r>
          </w:p>
        </w:tc>
        <w:tc>
          <w:tcPr>
            <w:tcW w:w="170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84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c>
          <w:tcPr>
            <w:tcW w:w="19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exact" w:line="269" w:before="0" w:after="0"/>
              <w:jc w:val="both"/>
              <w:rPr/>
            </w:pPr>
            <w:hyperlink r:id="rId50">
              <w:r>
                <w:rPr>
                  <w:rFonts w:eastAsia="Times New Roman" w:cs="Times New Roman" w:ascii="Times New Roman" w:hAnsi="Times New Roman"/>
                  <w:color w:val="0000FF"/>
                  <w:sz w:val="24"/>
                  <w:szCs w:val="24"/>
                  <w:u w:val="single"/>
                  <w:lang w:eastAsia="ru-RU"/>
                </w:rPr>
                <w:t>http://mineco.e-mordovia.ru/upload/medialibrary/ee9/ee999822e1d99ccf0ee2da3800ef1339.doc</w:t>
              </w:r>
            </w:hyperlink>
          </w:p>
        </w:tc>
      </w:tr>
    </w:tbl>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0" w:right="0" w:firstLine="567"/>
        <w:jc w:val="both"/>
        <w:rPr>
          <w:rFonts w:ascii="PT Serif" w:hAnsi="PT Serif"/>
          <w:color w:val="22272F"/>
          <w:sz w:val="23"/>
          <w:szCs w:val="23"/>
          <w:shd w:fill="FFFFFF" w:val="clear"/>
          <w:lang w:eastAsia="ru-RU"/>
        </w:rPr>
      </w:pPr>
      <w:r>
        <w:rPr>
          <w:rFonts w:ascii="PT Serif" w:hAnsi="PT Serif"/>
          <w:color w:val="22272F"/>
          <w:sz w:val="23"/>
          <w:szCs w:val="23"/>
          <w:shd w:fill="FFFFFF" w:val="clear"/>
          <w:lang w:eastAsia="ru-RU"/>
        </w:rPr>
        <w:t>Анализ нормативных правовых актов,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показал, что они возможны для исполнения и контроля, признаки коррупциогенности в них отсутствуют.</w:t>
      </w:r>
    </w:p>
    <w:p>
      <w:pPr>
        <w:pStyle w:val="Normal"/>
        <w:widowControl w:val="false"/>
        <w:shd w:val="clear" w:fill="FFFFFF"/>
        <w:spacing w:lineRule="exact" w:line="269"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0" w:right="0" w:firstLine="709"/>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контроль в сфере заготовки, хранения, переработки и реализации лома черных металлов, цветных металлов</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Лицензионный контроль в сфере заготовки, хранения, переработки и реализации лома черных металлов, цветных металлов (далее - лицензионный контроль) на территории Республики Мордовия осуществляется в соответствии с:</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Федеральным законом от 4 мая 2011 г. № 99-ФЗ «О лицензировании отдельных видов деятельности» (далее - Федеральный закон № 99-ФЗ) (Собрание законодательства РФ, 09.05.2011 г. № 19, ст. 2716);</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(Собрание законодательства РФ, 29.12.2008 г. № 52 (ч. 1), ст. 6249);</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Федеральным законом от 2 мая 2006 г. № 59-ФЗ «О порядке рассмотрения обращений граждан Российской Федерации» (далее - Федеральный закон № 59-ФЗ) (Собрание законодательства РФ, 08.05.2006 г. № 19, ст. 2060);</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Постановлением Правительства Российской Федерации от 11 мая 2001 г. № 369 «Об утверждении Правил обращения с ломом и отходами черных металлов и их отчуждения» (далее - постановление Правительства РФ № 369) (Собрание законодательства РФ, 21.05.2001 г. № 1, ст. 2083);</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Постановлением Правительства Российской Федерации от 11 мая 2001 г. № 370 «Об утверждении Правил обращения с ломом и отходами цветных металлов и их отчуждения» (далее - постановление Правительства РФ № 370) (Собрание законодательства РФ, 21.05.2001 г. № 21, ст. 2084);</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489) (Собрание законодательства РФ, 12.07.2010 г. № 28, ст. 3706);</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Постановлением Правительства Российской Федерации от 12 декабря 2012 г. № 1287 «О лицензировании деятельности по заготовке, хранению, переработке и реализации лома черных и цветных металлов» (далее - постановление Правительства РФ № 1287) (Собрание законодательства РФ, 17.12.2012 г. № 51, ст. 7222);</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Постановлением Правительства Российской Федерации от 10 июля 2014 г.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(далее - постановление Правительства РФ № 636) ("Собрание законодательства Российской Федерации", 21.07.2014 г. № 29, ст. 4142);</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Приказом Минэкономразвития России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 (Российская газета, № 85, 14.05.2009 г.);</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Постановлением Правительства Республики Мордовия от 20 октября 2000 г. № 527 «О мерах по упорядочению деятельности по заготовке, переработке и реализации лома цветных и черных металлов на территории Республики Мордовия»;</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Постановлением Правительства Республики Мордовия от 16 октября 2017 г. № 554 «Положение о Министерстве экономики, торговли и предпринимательства Республики Мордовия»;</w:t>
      </w:r>
    </w:p>
    <w:p>
      <w:pPr>
        <w:pStyle w:val="Normal"/>
        <w:widowControl w:val="false"/>
        <w:spacing w:lineRule="auto" w:line="240" w:before="0" w:after="0"/>
        <w:ind w:left="0" w:right="0"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Приказом Министерства экономики Республики Мордовия от 10 июля 2015 г. № 114-П «Об утверждении Административного регламента Министерства экономики, торговли и предпринимательства Республики Мордовия по исполнению государственной функции по осуществлению лицензионного контроля в сфере заготовки, хранения, переработки и реализации лома черных металлов, цветных металлов на территории Республики Мордовия».</w:t>
      </w:r>
    </w:p>
    <w:p>
      <w:pPr>
        <w:pStyle w:val="Normal"/>
        <w:widowControl w:val="false"/>
        <w:spacing w:lineRule="auto" w:line="240" w:before="0" w:after="0"/>
        <w:ind w:left="0" w:right="0"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Приказом Министерства экономики, торговли и предпринимательства Республики Мордовия (Приложение 2) от 7.11.2017 г. № 234-п утвержден и размещен на сайте  Перечень нормативных правовых актов, содержащих обязательные требования,  оценка соблюдения которых является предметом регионального государственного контроля за соблюдением лицензионных требований и условий при осуществлении заготовки, хранения, переработки и реализации лома черных металлов, цветных металлов:</w:t>
      </w:r>
    </w:p>
    <w:p>
      <w:pPr>
        <w:pStyle w:val="Normal"/>
        <w:widowControl w:val="false"/>
        <w:spacing w:lineRule="auto" w:line="240" w:before="0" w:after="0"/>
        <w:ind w:left="0" w:right="0" w:firstLine="720"/>
        <w:jc w:val="both"/>
        <w:rPr/>
      </w:pPr>
      <w:hyperlink r:id="rId51">
        <w:r>
          <w:rPr>
            <w:rFonts w:eastAsia="Times New Roman" w:cs="Times New Roman" w:ascii="Times New Roman" w:hAnsi="Times New Roman"/>
            <w:bCs/>
            <w:color w:val="0000FF"/>
            <w:sz w:val="24"/>
            <w:szCs w:val="24"/>
            <w:u w:val="single"/>
            <w:lang w:eastAsia="ru-RU"/>
          </w:rPr>
          <w:t>http://mineco.e-mordovia.ru/upload/medialibrary/</w:t>
        </w:r>
      </w:hyperlink>
      <w:hyperlink r:id="rId52">
        <w:r>
          <w:rPr>
            <w:rFonts w:eastAsia="Times New Roman" w:cs="Times New Roman" w:ascii="Times New Roman" w:hAnsi="Times New Roman"/>
            <w:bCs/>
            <w:color w:val="0000FF"/>
            <w:sz w:val="24"/>
            <w:szCs w:val="24"/>
            <w:u w:val="single"/>
            <w:lang w:eastAsia="ru-RU"/>
          </w:rPr>
          <w:t>434/4343763b355a7a44181ec01701e40044.docx</w:t>
        </w:r>
      </w:hyperlink>
    </w:p>
    <w:p>
      <w:pPr>
        <w:pStyle w:val="Normal"/>
        <w:spacing w:lineRule="auto" w:line="240" w:before="0" w:after="0"/>
        <w:ind w:left="0" w:right="0"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по вопросам исполнения государственной функции, о месте нахождения и графиках работы Министерства может быть получена посредством сети "Интернет":</w:t>
      </w:r>
      <w:bookmarkStart w:id="1" w:name="sub_12142"/>
      <w:bookmarkEnd w:id="1"/>
    </w:p>
    <w:p>
      <w:pPr>
        <w:pStyle w:val="Normal"/>
        <w:spacing w:lineRule="auto" w:line="240" w:before="0" w:after="0"/>
        <w:ind w:left="0" w:right="0"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официальном сайте Министерства (http://mineco.e-mordovia.ru);</w:t>
      </w:r>
    </w:p>
    <w:p>
      <w:pPr>
        <w:pStyle w:val="Normal"/>
        <w:spacing w:lineRule="auto" w:line="240" w:before="0" w:after="0"/>
        <w:ind w:left="0" w:right="0"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Портале государственных и муниципальных услуг (функций) Республики Мордовия (http://gosuslugi.e-mordovia.ru);</w:t>
      </w:r>
    </w:p>
    <w:p>
      <w:pPr>
        <w:pStyle w:val="Normal"/>
        <w:spacing w:lineRule="auto" w:line="240" w:before="0" w:after="0"/>
        <w:ind w:left="0" w:right="0" w:firstLine="708"/>
        <w:jc w:val="both"/>
        <w:rPr/>
      </w:pPr>
      <w:r>
        <w:rPr>
          <w:rFonts w:eastAsia="Times New Roman" w:cs="Times New Roman" w:ascii="Times New Roman" w:hAnsi="Times New Roman"/>
          <w:sz w:val="24"/>
          <w:szCs w:val="24"/>
          <w:lang w:eastAsia="ru-RU"/>
        </w:rPr>
        <w:t>на Едином портале государственных и муниципальных услуг (функций) (</w:t>
      </w:r>
      <w:hyperlink r:id="rId53">
        <w:r>
          <w:rPr>
            <w:rFonts w:eastAsia="Times New Roman" w:cs="Times New Roman" w:ascii="Times New Roman" w:hAnsi="Times New Roman"/>
            <w:color w:val="0000FF"/>
            <w:sz w:val="24"/>
            <w:szCs w:val="24"/>
            <w:u w:val="single"/>
            <w:lang w:eastAsia="ru-RU"/>
          </w:rPr>
          <w:t>http://www.gosuslugi.ru/</w:t>
        </w:r>
      </w:hyperlink>
      <w:r>
        <w:rPr>
          <w:rFonts w:eastAsia="Times New Roman" w:cs="Times New Roman" w:ascii="Times New Roman" w:hAnsi="Times New Roman"/>
          <w:sz w:val="24"/>
          <w:szCs w:val="24"/>
          <w:lang w:eastAsia="ru-RU"/>
        </w:rPr>
        <w:t>).</w:t>
      </w:r>
    </w:p>
    <w:p>
      <w:pPr>
        <w:pStyle w:val="Normal"/>
        <w:widowControl w:val="false"/>
        <w:spacing w:lineRule="auto" w:line="240" w:before="0" w:after="0"/>
        <w:ind w:left="0" w:right="0" w:firstLine="720"/>
        <w:jc w:val="both"/>
        <w:rPr/>
      </w:pPr>
      <w:r>
        <w:rPr>
          <w:rFonts w:eastAsia="Times New Roman" w:cs="Times New Roman" w:ascii="Times New Roman" w:hAnsi="Times New Roman"/>
          <w:sz w:val="24"/>
          <w:szCs w:val="24"/>
          <w:lang w:eastAsia="ru-RU"/>
        </w:rPr>
        <w:t xml:space="preserve">На </w:t>
      </w:r>
      <w:hyperlink r:id="rId54">
        <w:r>
          <w:rPr>
            <w:rFonts w:eastAsia="Times New Roman" w:cs="Times New Roman" w:ascii="Times New Roman" w:hAnsi="Times New Roman"/>
            <w:sz w:val="24"/>
            <w:szCs w:val="24"/>
            <w:lang w:eastAsia="ru-RU"/>
          </w:rPr>
          <w:t>официальном сайте</w:t>
        </w:r>
      </w:hyperlink>
      <w:r>
        <w:rPr>
          <w:rFonts w:eastAsia="Times New Roman" w:cs="Times New Roman" w:ascii="Times New Roman" w:hAnsi="Times New Roman"/>
          <w:sz w:val="24"/>
          <w:szCs w:val="24"/>
          <w:lang w:eastAsia="ru-RU"/>
        </w:rPr>
        <w:t xml:space="preserve"> Министерства, на </w:t>
      </w:r>
      <w:hyperlink r:id="rId55">
        <w:r>
          <w:rPr>
            <w:rFonts w:eastAsia="Times New Roman" w:cs="Times New Roman" w:ascii="Times New Roman" w:hAnsi="Times New Roman"/>
            <w:sz w:val="24"/>
            <w:szCs w:val="24"/>
            <w:lang w:eastAsia="ru-RU"/>
          </w:rPr>
          <w:t>портале</w:t>
        </w:r>
      </w:hyperlink>
      <w:r>
        <w:rPr>
          <w:rFonts w:eastAsia="Times New Roman" w:cs="Times New Roman" w:ascii="Times New Roman" w:hAnsi="Times New Roman"/>
          <w:sz w:val="24"/>
          <w:szCs w:val="24"/>
          <w:lang w:eastAsia="ru-RU"/>
        </w:rPr>
        <w:t xml:space="preserve"> государственных и муниципальных услуг Республики Мордовия, специалистом Отдела размещается и обновляется по мере внесения изменений следующая информация:</w:t>
      </w:r>
    </w:p>
    <w:p>
      <w:pPr>
        <w:pStyle w:val="Normal"/>
        <w:widowControl w:val="false"/>
        <w:spacing w:lineRule="auto" w:line="240" w:before="0" w:after="0"/>
        <w:ind w:left="0" w:right="0"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об основных положениях законодательства Российской Федерации и Республики Мордовия, касающихся порядка исполнения государственной функции;</w:t>
      </w:r>
    </w:p>
    <w:p>
      <w:pPr>
        <w:pStyle w:val="Normal"/>
        <w:widowControl w:val="false"/>
        <w:spacing w:lineRule="auto" w:line="240" w:before="0" w:after="0"/>
        <w:ind w:left="0" w:right="0" w:firstLine="720"/>
        <w:jc w:val="both"/>
        <w:rPr/>
      </w:pPr>
      <w:r>
        <w:rPr>
          <w:rFonts w:eastAsia="Times New Roman" w:cs="Times New Roman" w:ascii="Times New Roman" w:hAnsi="Times New Roman"/>
          <w:sz w:val="24"/>
          <w:szCs w:val="24"/>
          <w:lang w:eastAsia="ru-RU"/>
        </w:rPr>
        <w:t xml:space="preserve">- </w:t>
      </w:r>
      <w:hyperlink w:anchor="sub_100">
        <w:r>
          <w:rPr>
            <w:rFonts w:eastAsia="Times New Roman" w:cs="Times New Roman" w:ascii="Times New Roman" w:hAnsi="Times New Roman"/>
            <w:sz w:val="24"/>
            <w:szCs w:val="24"/>
            <w:lang w:eastAsia="ru-RU"/>
          </w:rPr>
          <w:t>Административный регламент</w:t>
        </w:r>
      </w:hyperlink>
      <w:r>
        <w:rPr>
          <w:rFonts w:eastAsia="Times New Roman" w:cs="Times New Roman" w:ascii="Times New Roman" w:hAnsi="Times New Roman"/>
          <w:sz w:val="24"/>
          <w:szCs w:val="24"/>
          <w:lang w:eastAsia="ru-RU"/>
        </w:rPr>
        <w:t xml:space="preserve"> исполнения Министерством экономики Республики Мордовия государственной функции по осуществлению лицензионного контроля в сфере заготовки, хранения, переработки и реализации лома черных металлов, цветных металлов;</w:t>
      </w:r>
    </w:p>
    <w:p>
      <w:pPr>
        <w:pStyle w:val="Normal"/>
        <w:widowControl w:val="false"/>
        <w:spacing w:lineRule="auto" w:line="240" w:before="0" w:after="0"/>
        <w:ind w:left="0" w:right="0"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ежегодный план проведения плановых проверок, утвержденный приказом Министерства;</w:t>
      </w:r>
    </w:p>
    <w:p>
      <w:pPr>
        <w:pStyle w:val="Normal"/>
        <w:widowControl w:val="false"/>
        <w:spacing w:lineRule="auto" w:line="240" w:before="0" w:after="0"/>
        <w:ind w:left="0" w:right="0"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место нахождения, график работы, номера телефонов и факса, адрес электронной почты Министерства;</w:t>
      </w:r>
    </w:p>
    <w:p>
      <w:pPr>
        <w:pStyle w:val="Normal"/>
        <w:widowControl w:val="false"/>
        <w:spacing w:lineRule="auto" w:line="240" w:before="0" w:after="0"/>
        <w:ind w:left="0" w:right="0"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порядок обжалования действий (бездействия) и решений, осуществляемых (принятых) в ходе исполнения государственной функции</w:t>
      </w:r>
    </w:p>
    <w:p>
      <w:pPr>
        <w:pStyle w:val="Normal"/>
        <w:widowControl w:val="false"/>
        <w:spacing w:lineRule="auto" w:line="240" w:before="0" w:after="0"/>
        <w:ind w:left="0" w:right="0" w:hanging="0"/>
        <w:jc w:val="both"/>
        <w:rPr/>
      </w:pPr>
      <w:r>
        <w:rPr/>
      </w:r>
    </w:p>
    <w:p>
      <w:pPr>
        <w:pStyle w:val="Normal"/>
        <w:widowControl w:val="false"/>
        <w:spacing w:lineRule="auto" w:line="240" w:before="0" w:after="0"/>
        <w:ind w:left="0" w:right="0" w:firstLine="720"/>
        <w:jc w:val="both"/>
        <w:rPr/>
      </w:pPr>
      <w:hyperlink r:id="rId56">
        <w:r>
          <w:rPr>
            <w:rFonts w:eastAsia="Times New Roman" w:cs="Times New Roman" w:ascii="Times New Roman" w:hAnsi="Times New Roman"/>
            <w:color w:val="0000FF"/>
            <w:sz w:val="24"/>
            <w:szCs w:val="24"/>
            <w:u w:val="single"/>
            <w:lang w:eastAsia="ru-RU"/>
          </w:rPr>
          <w:t>http://mineco.e-mordovia.ru/licensing/normative-acts/</w:t>
        </w:r>
      </w:hyperlink>
    </w:p>
    <w:p>
      <w:pPr>
        <w:pStyle w:val="Normal"/>
        <w:spacing w:lineRule="auto" w:line="240" w:before="0" w:after="0"/>
        <w:ind w:left="0" w:right="0" w:firstLine="567"/>
        <w:jc w:val="both"/>
        <w:rPr>
          <w:rFonts w:ascii="PT Serif" w:hAnsi="PT Serif"/>
          <w:color w:val="22272F"/>
          <w:sz w:val="23"/>
          <w:szCs w:val="23"/>
          <w:shd w:fill="FFFFFF" w:val="clear"/>
          <w:lang w:eastAsia="ru-RU"/>
        </w:rPr>
      </w:pPr>
      <w:r>
        <w:rPr>
          <w:rFonts w:ascii="PT Serif" w:hAnsi="PT Serif"/>
          <w:color w:val="22272F"/>
          <w:sz w:val="23"/>
          <w:szCs w:val="23"/>
          <w:shd w:fill="FFFFFF" w:val="clear"/>
          <w:lang w:eastAsia="ru-RU"/>
        </w:rPr>
        <w:t>Анализ нормативных правовых актов,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показал, что они возможны для исполнения и контроля, признаки коррупциогенности в них отсутствуют.</w:t>
      </w:r>
    </w:p>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Раздел 2.</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Организация государственного контроля (надзора),</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муниципального контроля</w:t>
      </w:r>
    </w:p>
    <w:p>
      <w:pPr>
        <w:pStyle w:val="Normal"/>
        <w:spacing w:before="0" w:after="0"/>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r>
    </w:p>
    <w:p>
      <w:pPr>
        <w:pStyle w:val="Normal"/>
        <w:spacing w:before="0" w:after="0"/>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t>контроль (надзор) в области розничной продажи алкогольной и спиртосодержащей продукции</w:t>
      </w:r>
    </w:p>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tbl>
      <w:tblPr>
        <w:tblW w:w="9571" w:type="dxa"/>
        <w:jc w:val="left"/>
        <w:tblInd w:w="-113" w:type="dxa"/>
        <w:tblLayout w:type="fixed"/>
        <w:tblCellMar>
          <w:top w:w="0" w:type="dxa"/>
          <w:left w:w="108" w:type="dxa"/>
          <w:bottom w:w="0" w:type="dxa"/>
          <w:right w:w="108" w:type="dxa"/>
        </w:tblCellMar>
      </w:tblPr>
      <w:tblGrid>
        <w:gridCol w:w="534"/>
        <w:gridCol w:w="2693"/>
        <w:gridCol w:w="6344"/>
      </w:tblGrid>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1.</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Сведения об организационной структуре и системе управления органа государственного контроля (надзора)</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Структура Министерства экономики, торговли и предпринимательства Республики Мордовия состоит из 2</w:t>
            </w:r>
            <w:r>
              <w:rPr>
                <w:rFonts w:eastAsia="Times New Roman" w:cs="Times New Roman" w:ascii="Times New Roman" w:hAnsi="Times New Roman"/>
                <w:color w:val="auto"/>
                <w:kern w:val="0"/>
                <w:sz w:val="24"/>
                <w:szCs w:val="24"/>
                <w:lang w:val="en-US" w:eastAsia="ru-RU" w:bidi="ar-SA"/>
              </w:rPr>
              <w:t>1</w:t>
            </w:r>
            <w:r>
              <w:rPr>
                <w:rFonts w:eastAsia="Times New Roman" w:cs="Times New Roman" w:ascii="Times New Roman" w:hAnsi="Times New Roman"/>
                <w:kern w:val="0"/>
                <w:sz w:val="24"/>
                <w:szCs w:val="24"/>
                <w:lang w:val="ru-RU" w:eastAsia="ru-RU" w:bidi="ar-SA"/>
              </w:rPr>
              <w:t xml:space="preserve"> отдел</w:t>
            </w:r>
            <w:r>
              <w:rPr>
                <w:rFonts w:eastAsia="Times New Roman" w:cs="Times New Roman" w:ascii="Times New Roman" w:hAnsi="Times New Roman"/>
                <w:color w:val="auto"/>
                <w:kern w:val="0"/>
                <w:sz w:val="24"/>
                <w:szCs w:val="24"/>
                <w:lang w:val="ru-RU" w:eastAsia="ru-RU" w:bidi="ar-SA"/>
              </w:rPr>
              <w:t>а</w:t>
            </w:r>
            <w:r>
              <w:rPr>
                <w:rFonts w:eastAsia="Times New Roman" w:cs="Times New Roman" w:ascii="Times New Roman" w:hAnsi="Times New Roman"/>
                <w:kern w:val="0"/>
                <w:sz w:val="24"/>
                <w:szCs w:val="24"/>
                <w:lang w:val="ru-RU" w:eastAsia="ru-RU" w:bidi="ar-SA"/>
              </w:rPr>
              <w:t>.</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Непосредственными исполнителями функций государственного контроля является: отдел регулирования алкогольного рынка и лицензирования.</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 xml:space="preserve">Министерство экономики, торговли и предпринимательства Республики Мордовия возглавляет руководитель, имеющий </w:t>
            </w:r>
            <w:r>
              <w:rPr>
                <w:rFonts w:eastAsia="Times New Roman" w:cs="Times New Roman" w:ascii="Times New Roman" w:hAnsi="Times New Roman"/>
                <w:color w:val="auto"/>
                <w:kern w:val="0"/>
                <w:sz w:val="24"/>
                <w:szCs w:val="24"/>
                <w:lang w:val="ru-RU" w:eastAsia="ru-RU" w:bidi="ar-SA"/>
              </w:rPr>
              <w:t>одного</w:t>
            </w:r>
            <w:r>
              <w:rPr>
                <w:rFonts w:eastAsia="Times New Roman" w:cs="Times New Roman" w:ascii="Times New Roman" w:hAnsi="Times New Roman"/>
                <w:kern w:val="0"/>
                <w:sz w:val="24"/>
                <w:szCs w:val="24"/>
                <w:lang w:val="ru-RU" w:eastAsia="ru-RU" w:bidi="ar-SA"/>
              </w:rPr>
              <w:t xml:space="preserve"> первого заместителя и четырех заместителей.</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2.</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Перечень и описание видов государственного контроля (надзора), видов муниципального контроля</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Министерство в пределах своей компетенции осуществляет следующие полномочия в сфере организации и осуществлении на территории Республики Мордовия регионального государственного контроля (надзора):</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1) осуществляет лицензирование алкогольной продукции, ведет государственную регистрацию выданных лицензий, действие которых приостановлено, и аннулированных лицензий;</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2) осуществляет региональный государственный контроль (надзор) в области розничной продажи алкогольной и спиртосодержащей продукции;</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3) осуществляет прием и обработку деклараций об объемах розничной продажи алкогольной продукции и спиртосодержащей продукции в Республике Мордовия, а также государственный контроль за их представлением;</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4) подготавливает предложения по установлению дополнительных ограничений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полного запрета на розничную продажу алкогольной продукции, за исключением розничной продажи алкогольной продукции при оказании услуг общественного питания;</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5) разрабатывает проект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от 7 июля 2003 г. № 126-ФЗ "О связи", по согласованию с уполномоченным Правительством Российской Федерации федеральным органом исполнительной власти для утверждения Правительством Республики Мордовия;</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6) информирует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7) одновременно с официальным опубликованием муниципального правового акта об определении границ прилегающих территорий, указанных в пп. 10 п. 2 ст. 16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информирует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8) анализирует состояние и развитие рынка алкогольной и спиртосодержащей продукции в разрезе районов и в целом по Республике Мордовия;</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9) ведет реестр выданных, переоформленных лицензий на розничную продажу алкогольной продукции и лицензий на розничную продажу алкогольной продукции при оказании услуг общественного питания;</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10) ведет реестр приостановленных и возобновленных лицензий на розничную продажу алкогольной продукции и лицензий на розничную продажу алкогольной продукции при оказании услуг общественного питания;</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11) вносит информацию о выданных, переоформленных, приостановленных и возобновленных лицензий на розничную продажу алкогольной продукции  и лицензий на розничную продажу алкогольной продукции при оказании услуг общественного питания в Государственный сводный реестр;</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12) подготавливает, организует, участвует в семинарах, публичных мероприятиях, совещаниях по вопросам и проблемам реализации алкогольной продукции в Республике Мордовия;</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13) участвует в подготовке справочного и аналитического материала для руководства Министерства по вопросам состояния и развития алкогольного рынка в республике.</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3.</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cs="Times New Roman" w:ascii="Times New Roman" w:hAnsi="Times New Roman"/>
                <w:kern w:val="0"/>
                <w:sz w:val="24"/>
                <w:szCs w:val="24"/>
                <w:lang w:val="ru-RU" w:eastAsia="ru-RU" w:bidi="ar-SA"/>
              </w:rPr>
              <w:t>Наименования и реквизиты нормативных правовых актов, регламентирующих порядок исполнения указанных функций</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Федеральный закон от 02.05.2006 г. № 59-ФЗ «О порядке рассмотрения обращений граждан Российской Федерации»;</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Кодекс Российской Федерации об административных правонарушениях;</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Федеральный закон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Постановление Правительства Российской Федерации от 14.08.2012 г. № 824 «Об аннулировании лицензий на производство и оборот этилового спирта, алкогольной и спиртосодержащей продукции во внесудебном порядке»;</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Постановление Правительства РФ от 17.07.2012 г. № 723 «О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Приказ Минэкономразвития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Закон Республики Мордовия от 16.04.2015 г. № 18-З «О государственном регулировании розничного оборота алкогольной продукции на территории Республики Мордовия»;</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Постановление Правительства Республики Мордовия от 28 ноября 2011 г. № 449 «Об определении исполнительных органов государственной власти Республики Мордовия, уполномоченных на осуществление регионального государственного контроля (надзора)»;</w:t>
            </w:r>
          </w:p>
          <w:p>
            <w:pPr>
              <w:pStyle w:val="Normal"/>
              <w:widowControl w:val="false"/>
              <w:suppressAutoHyphens w:val="true"/>
              <w:spacing w:lineRule="auto" w:line="240" w:before="0" w:after="0"/>
              <w:jc w:val="both"/>
              <w:rPr>
                <w:rFonts w:ascii="Times New Roman" w:hAnsi="Times New Roman" w:eastAsia="Times New Roman"/>
                <w:sz w:val="24"/>
                <w:szCs w:val="24"/>
              </w:rPr>
            </w:pPr>
            <w:r>
              <w:rPr>
                <w:rFonts w:eastAsia="Times New Roman" w:cs="Times New Roman" w:ascii="Times New Roman" w:hAnsi="Times New Roman"/>
                <w:kern w:val="0"/>
                <w:sz w:val="24"/>
                <w:szCs w:val="24"/>
                <w:lang w:val="ru-RU" w:eastAsia="ru-RU" w:bidi="ar-SA"/>
              </w:rPr>
              <w:t xml:space="preserve">Положение о Министерстве экономики, торговли и предпринимательства Республики </w:t>
            </w:r>
            <w:r>
              <w:rPr>
                <w:rFonts w:eastAsia="Times New Roman" w:cs="Times New Roman" w:ascii="Times New Roman" w:hAnsi="Times New Roman"/>
                <w:spacing w:val="-1"/>
                <w:kern w:val="0"/>
                <w:sz w:val="24"/>
                <w:szCs w:val="24"/>
                <w:lang w:val="ru-RU" w:eastAsia="ru-RU" w:bidi="ar-SA"/>
              </w:rPr>
              <w:t>Мордовия, утвержденное постановлением Правительства Республики Мордовия</w:t>
            </w:r>
            <w:r>
              <w:rPr>
                <w:rFonts w:eastAsia="Times New Roman" w:cs="Times New Roman" w:ascii="Times New Roman" w:hAnsi="Times New Roman"/>
                <w:kern w:val="0"/>
                <w:sz w:val="24"/>
                <w:szCs w:val="24"/>
                <w:lang w:val="ru-RU" w:eastAsia="ru-RU" w:bidi="ar-SA"/>
              </w:rPr>
              <w:t xml:space="preserve"> от 16 октября 2017 г. № 554 «Об утверждении Положения о Министерстве экономики, торговли и предпринимательства Республики Мордовия и признании утратившими силу некоторых постановлений Правительства Республики Мордовия»;</w:t>
            </w:r>
          </w:p>
          <w:p>
            <w:pPr>
              <w:pStyle w:val="Normal"/>
              <w:widowControl w:val="false"/>
              <w:suppressAutoHyphens w:val="true"/>
              <w:spacing w:lineRule="auto" w:line="240" w:before="0" w:after="0"/>
              <w:jc w:val="both"/>
              <w:rPr>
                <w:rFonts w:ascii="Times New Roman" w:hAnsi="Times New Roman" w:eastAsia="Times New Roman"/>
                <w:sz w:val="24"/>
                <w:szCs w:val="24"/>
              </w:rPr>
            </w:pPr>
            <w:r>
              <w:rPr>
                <w:rFonts w:eastAsia="Times New Roman" w:cs="Times New Roman" w:ascii="Times New Roman" w:hAnsi="Times New Roman"/>
                <w:kern w:val="0"/>
                <w:sz w:val="24"/>
                <w:szCs w:val="24"/>
                <w:lang w:val="ru-RU" w:eastAsia="ru-RU" w:bidi="ar-SA"/>
              </w:rPr>
              <w:t>Административный регламент Министерства экономики, торговли и предпринимательства Республики Мордовия по исполнению государственной функции по осуществлению регионального государственного контроля (надзора) в области розничной продажи алкогольной и спиртосодержащей продукции на территории Республики Мордовия утвержден приказом Министра экономики, торговли и предпринимательства Республики Мордовия от 31 августа 2018 г. № 544-П.</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4.</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Информация о взаимодействии органа государственного контроля (надзора)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Министерство экономики, торговли и предпринимательства Республики Мордовия при выполнении возложенных на него функций (при необходимости) взаимодействует с другими государственными органами, осуществляющими государственный контроль (надзор).</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Порядок осуществления взаимодействия определяется   законодательством Российской Федерации, положениями о соответствующих контрольно-надзорных органах, соглашениями, заключенными министерством с другими контролирующими органами (Соглашение об информационном взаимодействии Межрегионального управления Федеральной службы по регулированию алкогольного рынка по ПФО и Министерством экономики, торговли и предпринимательства Республики Мордовия от 31.01.2020 г.</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Сотрудничество осуществляется с Управлением Федеральной службы по надзору в сфере защиты прав потребителей и благополучия человека по Республике Мордовия, с Министерством здравоохранения Республики Мордовия, с Федеральным бюджетным учреждением  Государственный региональный центр стандартизации, метрологии и испытаний в Республике Мордовия, с Управлением ФНС по Республике Мордовия, Прокуратурой Республики Мордовия.</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5.</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Сведения о выполнении функций по осуществлению государственного контроля (надзора) подведомственными органам государственной власти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Подведомственных организаций по осуществлению государственного контроля нет.</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6.</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sz w:val="24"/>
                <w:szCs w:val="24"/>
              </w:rPr>
            </w:pPr>
            <w:r>
              <w:rPr>
                <w:rFonts w:eastAsia="Times New Roman" w:cs="Times New Roman" w:ascii="Times New Roman" w:hAnsi="Times New Roman"/>
                <w:kern w:val="0"/>
                <w:sz w:val="24"/>
                <w:szCs w:val="24"/>
                <w:lang w:val="ru-RU" w:eastAsia="ru-RU" w:bidi="ar-SA"/>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Аккредитация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проводилась.</w:t>
            </w:r>
          </w:p>
        </w:tc>
      </w:tr>
    </w:tbl>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spacing w:lineRule="auto" w:line="240" w:before="0" w:after="0"/>
        <w:ind w:left="0" w:right="0" w:firstLine="709"/>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контроль в сфере заготовки, хранения, переработки и реализации лома черных металлов, цветных металлов</w:t>
      </w:r>
    </w:p>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spacing w:lineRule="auto" w:line="240" w:before="0" w:after="0"/>
        <w:ind w:left="0" w:right="0" w:firstLine="709"/>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а) сведения об организационной структуре и системе управления органов  государственного контроля (надзора), муниципального контроля.</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Структура Министерства экономики Республики Мордовия состоит из 2</w:t>
      </w:r>
      <w:r>
        <w:rPr>
          <w:rFonts w:eastAsia="Times New Roman" w:cs="Times New Roman" w:ascii="Times New Roman" w:hAnsi="Times New Roman"/>
          <w:color w:val="auto"/>
          <w:kern w:val="0"/>
          <w:sz w:val="24"/>
          <w:szCs w:val="24"/>
          <w:lang w:val="ru-RU" w:eastAsia="ru-RU" w:bidi="ar-SA"/>
        </w:rPr>
        <w:t xml:space="preserve">1 </w:t>
      </w:r>
      <w:r>
        <w:rPr>
          <w:rFonts w:eastAsia="Times New Roman" w:cs="Times New Roman" w:ascii="Times New Roman" w:hAnsi="Times New Roman"/>
          <w:sz w:val="24"/>
          <w:szCs w:val="24"/>
          <w:lang w:eastAsia="ru-RU"/>
        </w:rPr>
        <w:t>отдел</w:t>
      </w:r>
      <w:r>
        <w:rPr>
          <w:rFonts w:eastAsia="Times New Roman" w:cs="Times New Roman" w:ascii="Times New Roman" w:hAnsi="Times New Roman"/>
          <w:color w:val="auto"/>
          <w:kern w:val="0"/>
          <w:sz w:val="24"/>
          <w:szCs w:val="24"/>
          <w:lang w:val="ru-RU" w:eastAsia="ru-RU" w:bidi="ar-SA"/>
        </w:rPr>
        <w:t>а</w:t>
      </w:r>
      <w:r>
        <w:rPr>
          <w:rFonts w:eastAsia="Times New Roman" w:cs="Times New Roman" w:ascii="Times New Roman" w:hAnsi="Times New Roman"/>
          <w:sz w:val="24"/>
          <w:szCs w:val="24"/>
          <w:lang w:eastAsia="ru-RU"/>
        </w:rPr>
        <w:t xml:space="preserve">. </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Непосредственным исполнителем государственной функции является отдел  регулирования алкогольной продукции и лицензирования Министерства.</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Юридическую экспертизу представленных материалов осуществляет юридический отдел. </w:t>
      </w:r>
    </w:p>
    <w:p>
      <w:pPr>
        <w:pStyle w:val="Normal"/>
        <w:spacing w:lineRule="auto" w:line="240" w:before="0" w:after="0"/>
        <w:ind w:left="0" w:right="0" w:firstLine="54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r>
    </w:p>
    <w:p>
      <w:pPr>
        <w:pStyle w:val="Normal"/>
        <w:spacing w:lineRule="auto" w:line="240" w:before="0" w:after="0"/>
        <w:ind w:left="0" w:right="0" w:firstLine="709"/>
        <w:jc w:val="both"/>
        <w:rPr/>
      </w:pPr>
      <w:r>
        <w:rPr>
          <w:rFonts w:eastAsia="Times New Roman" w:cs="Times New Roman" w:ascii="Times New Roman" w:hAnsi="Times New Roman"/>
          <w:b/>
          <w:i/>
          <w:sz w:val="24"/>
          <w:szCs w:val="24"/>
          <w:lang w:eastAsia="ru-RU"/>
        </w:rPr>
        <w:t>б)</w:t>
      </w:r>
      <w:r>
        <w:rPr>
          <w:rFonts w:eastAsia="Times New Roman" w:cs="Times New Roman" w:ascii="Times New Roman" w:hAnsi="Times New Roman"/>
          <w:b/>
          <w:i/>
          <w:sz w:val="24"/>
          <w:szCs w:val="24"/>
          <w:lang w:val="en-US" w:eastAsia="ru-RU"/>
        </w:rPr>
        <w:t> </w:t>
      </w:r>
      <w:r>
        <w:rPr>
          <w:rFonts w:eastAsia="Times New Roman" w:cs="Times New Roman" w:ascii="Times New Roman" w:hAnsi="Times New Roman"/>
          <w:b/>
          <w:i/>
          <w:sz w:val="24"/>
          <w:szCs w:val="24"/>
          <w:lang w:eastAsia="ru-RU"/>
        </w:rPr>
        <w:t>перечень и описание видов государственного контроля (надзора), видов муниципального контроля.</w:t>
      </w:r>
    </w:p>
    <w:p>
      <w:pPr>
        <w:pStyle w:val="Normal"/>
        <w:spacing w:lineRule="auto" w:line="240" w:before="0" w:after="0"/>
        <w:ind w:left="0" w:right="0"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Министерство в пределах своей компетенции осуществляет следующие полномочия в сфере организации и осуществления на территории Республики Мордовия регионального государственного контроля (надзора):</w:t>
      </w:r>
    </w:p>
    <w:p>
      <w:pPr>
        <w:pStyle w:val="Normal"/>
        <w:spacing w:lineRule="auto" w:line="240" w:before="0" w:after="0"/>
        <w:ind w:left="0" w:right="0"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региональный государственный контроль за соблюдением лицензионных требований и условий при осуществлении заготовки, хранения, переработки и реализации лома черных металлов, цветных металлов.</w:t>
      </w:r>
    </w:p>
    <w:p>
      <w:pPr>
        <w:pStyle w:val="Normal"/>
        <w:spacing w:lineRule="auto" w:line="240" w:before="0" w:after="0"/>
        <w:ind w:left="0" w:right="0"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предоставлении государственной услуги Министерство осуществляет следующие административные процедуры:</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консультирование заявителя по вопросам предоставления государственной услуги;</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прием и регистрацию документов для предоставления государственной услуги;</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формирование и направление межведомственных запросов в органы, участвующие в предоставлении государственной услуги;</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выдачу лицензий на осуществление деятельности по заготовке, хранению, переработке и реализации лома черных металлов, цветных металлов;</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выдачу дубликатов и копий лицензии на осуществление деятельности по заготовке, хранению, переработке и реализации лома черных металлов, цветных металлов;</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переоформление лицензии на осуществление деятельности по заготовке, хранению, переработке и реализации лома черных металлов, цветных металлов;</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приостановление действия лицензий в случае административного приостановления деятельности заявителей за нарушение лицензионных требований и возобновление действия лицензий;</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обращение в суд с заявлением об аннулировании лицензии на осуществление деятельности по заготовке, хранению, переработке и реализации лома черных металлов, цветных металлов;</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прекращение действия лицензии;</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ведение реестра лицензий и предоставление заинтересованным лицам сведений из реестра лицензий и иной информации о лицензировании.</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Заявитель на бумажном носителе либо по почте заказным почтовым отправлением с уведомлением о вручении, либо в форме электронного документа, подписанного электронной подписью, подает (направляет) заявление о предоставлении государственной услуги в отдел   и документы, предусмотренные пунктами Административного Регламента, необходимых для предоставления лицензии, переоформления лицензии, выдачи дубликата лицензии, прекращения действия лицензии.</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предоставлении государственной услуги Министерство взаимодействует с органами государственной власти:</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Управлением Федеральной налоговой службы по Республике Мордовия и ее территориальными отделами;</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Управлением Федеральной службы государственной регистрации, кадастра и картографии по Республике Мордовия;</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Управлением Федерального Казначейства по Республике Мордовия и ее территориальными отделами.</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Межведомственный запрос может быть сформирован на бумажном носителе или в электронном виде.</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Управлении Федеральной налоговой службы по Республике Мордовия запрашиваются сведения из единого государственного реестра юридических лиц и индивидуальных предпринимателей - ОГРН, ИНН и полное наименование заявителя и его  юридический адрес.</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Управлении Федерального казначейства по Республике Мордовия запрашиваются сведения об оплате государственной услуги.</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Управлении Федеральной службы государственной регистрации, кадастра и картографии по Республике Мордовия запрашиваются сведения из единого реестра прав на недвижимое имущество и сделок с ним  -  нормативный правовой акт владения или пользования заявителем представленным имуществом и оборудованием. </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Ответ на межведомственный запрос может быть сформирован на бумажном носителе или в электронном виде. </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После приема и регистрации заявления проводится правовая экспертиза полученных документов.</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Правовая экспертиза должна быть начата юристом Министерства, не позднее дня, следующего за днем приема документов на правовую экспертизу.</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Юрист Министерства проверяет:</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отсутствие в пакете документов просроченных документов;</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обладал ли орган, выдавший документ, соответствующими полномочиями;</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отсутствие противоречий и неточностей (указаны правильные адреса объекта, правильное наименование заявителя, его место нахождения, реквизиты);</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соответствие формы и содержания документов законодательству, действующему на момент его издания (особое внимание уделяется право устанавливающим документам на объекты недвижимости).</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результатам экспертизы юрист Министерства дает заключение об отсутствии замечаний или их указывает.</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Максимальный срок выполнения действия 10 рабочих дней на 1 заявителя.</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окончании правовой экспертизы документов, в случае положительного заключения, они передаются вместе с заключением должностному лицу Министерства для выполнения последующих административных процедур.</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отрицательного заключения заявление с пакетом документов возвращается заявителю с указанием на выявленные нарушения.</w:t>
      </w:r>
    </w:p>
    <w:p>
      <w:pPr>
        <w:pStyle w:val="Normal"/>
        <w:spacing w:lineRule="auto" w:line="240" w:before="0" w:after="0"/>
        <w:ind w:left="0" w:right="0" w:firstLine="709"/>
        <w:jc w:val="both"/>
        <w:rPr/>
      </w:pPr>
      <w:r>
        <w:rPr>
          <w:rFonts w:eastAsia="Times New Roman" w:cs="Times New Roman" w:ascii="Times New Roman" w:hAnsi="Times New Roman"/>
          <w:sz w:val="24"/>
          <w:szCs w:val="24"/>
          <w:lang w:eastAsia="ru-RU"/>
        </w:rPr>
        <w:t>После получения лицензионного дела с положительным результатом правовой экспертизы определяется день проведения проверки заявленных мест осуществления лицензионной деятельности на предмет возможности выполнения заявителем лицензионных требований и условий.</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 дате проведения проверки сообщается заявителю. </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результатам проверки составляется акт проверки, с заключением о соответствии или несоответствии объекта лицензионным требованием  и условиям.</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Проверка заявленных мест осуществления лицензионной деятельности на предмет возможности выполнения заявителем лицензионных требований и условий проводится в течение 10 рабочих дней с момента поступления лицензионного дела с положительным заключением юриста Министерства.</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Специалисты Министерства экономики Республики Мордовия, осуществляющих лицензирование заготовки, хранения, переработки и реализации лома черных металлов, цветных металлов, имеют высшее специализированное образование.</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Проводится разъяснительная и консультационная работа с лицензиатами, направленная на предотвращение ими нарушений лицензионных требований.</w:t>
      </w:r>
    </w:p>
    <w:p>
      <w:pPr>
        <w:pStyle w:val="Normal"/>
        <w:spacing w:lineRule="auto" w:line="240" w:before="0" w:after="0"/>
        <w:ind w:left="0" w:right="0" w:firstLine="54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r>
    </w:p>
    <w:p>
      <w:pPr>
        <w:pStyle w:val="Normal"/>
        <w:spacing w:lineRule="auto" w:line="240" w:before="0" w:after="0"/>
        <w:ind w:left="0" w:right="0" w:firstLine="709"/>
        <w:jc w:val="both"/>
        <w:rPr/>
      </w:pPr>
      <w:r>
        <w:rPr>
          <w:rFonts w:eastAsia="Times New Roman" w:cs="Times New Roman" w:ascii="Times New Roman" w:hAnsi="Times New Roman"/>
          <w:b/>
          <w:i/>
          <w:sz w:val="24"/>
          <w:szCs w:val="24"/>
          <w:lang w:eastAsia="ru-RU"/>
        </w:rPr>
        <w:t>в)</w:t>
      </w:r>
      <w:r>
        <w:rPr>
          <w:rFonts w:eastAsia="Times New Roman" w:cs="Times New Roman" w:ascii="Times New Roman" w:hAnsi="Times New Roman"/>
          <w:b/>
          <w:i/>
          <w:sz w:val="24"/>
          <w:szCs w:val="24"/>
          <w:lang w:val="en-US" w:eastAsia="ru-RU"/>
        </w:rPr>
        <w:t> </w:t>
      </w:r>
      <w:r>
        <w:rPr>
          <w:rFonts w:eastAsia="Times New Roman" w:cs="Times New Roman" w:ascii="Times New Roman" w:hAnsi="Times New Roman"/>
          <w:b/>
          <w:i/>
          <w:sz w:val="24"/>
          <w:szCs w:val="24"/>
          <w:lang w:eastAsia="ru-RU"/>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Федеральный закон от 4 мая 2011 года № 99-ФЗ «О лицензировании отдельных видов деятельности;</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Федеральный закон от 2 мая 2006 года № 59-ФЗ «О порядке рассмотрения обращений граждан Российской Федерации»;</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Постановление Правительства Российской Федерации от 11 мая 2001 года № 369 «Об утверждении Правил обращения с ломом и отходами черных металлов и их отчуждения»;</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Постановление Правительства Российской Федерации от 11 мая 2001 года № 370 «Об утверждении Правил обращения с ломом и отходами цветных металлов и их отчуждения»;</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Постановление Правительства Российской Федерации от 12 декабря 2012 года № 1287 «О лицензировании деятельности по заготовке, хранению, переработке и реализации лома черных и цветных металлов»;</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Постановление Правительства Российской Федерации от 10 июля 2014 года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Приказ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Постановление Правительства Республики Мордовия от 20 октября 2000 г. № 527 «О мерах по упорядочению деятельности по заготовке, переработке и реализации лома цветных и черных металлов на территории Республики Мордовия»;</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Постановление Правительства Республики Мордовия от 16 октября 2017 г. № 554 «Положение о Министерстве экономики, торговли и предпринимательства Республики Мордовия»;</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Постановление Правительства Республики Мордовия от 10 августа 2009 г. № 357 «Об утверждении Порядка разработки и утверждения административных регламентов исполнения государственных функций и предоставления государственных услуг»;</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Постановление Правительства Республики Мордовия от 28 ноября 2011 г. № 449 «Об определении исполнительных органов государственной власти Республики Мордовия, уполномоченных на осуществление регионального государственного контроля (надзора)»;</w:t>
      </w:r>
    </w:p>
    <w:p>
      <w:pPr>
        <w:pStyle w:val="Normal"/>
        <w:spacing w:lineRule="auto" w:line="240" w:before="0" w:after="0"/>
        <w:ind w:left="0" w:right="0"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Приказ Министерства экономики Республики Мордовия от 10 июля 2015 г. № 114-П «Об утверждении Административного регламента Министерства экономики, торговли и предпринимательства Республики Мордовия по исполнению государственной функции по осуществлению лицензионного контроля в сфере заготовки, хранения, переработки и реализации лома черных металлов, цветных металлов на территории Республики Мордовия».</w:t>
      </w:r>
    </w:p>
    <w:p>
      <w:pPr>
        <w:pStyle w:val="Normal"/>
        <w:spacing w:lineRule="auto" w:line="240" w:before="0" w:after="0"/>
        <w:ind w:left="0" w:right="0" w:firstLine="709"/>
        <w:jc w:val="both"/>
        <w:rPr>
          <w:highlight w:val="none"/>
          <w:shd w:fill="auto" w:val="clear"/>
        </w:rPr>
      </w:pPr>
      <w:r>
        <w:rPr>
          <w:rFonts w:eastAsia="Times New Roman" w:cs="Times New Roman" w:ascii="Times New Roman" w:hAnsi="Times New Roman"/>
          <w:bCs/>
          <w:sz w:val="24"/>
          <w:szCs w:val="24"/>
          <w:shd w:fill="auto" w:val="clear"/>
          <w:lang w:eastAsia="ru-RU"/>
        </w:rPr>
        <w:t>Приказом Министерства экономики, торговли и предпринимательства Республики Мордовия (Приложение 2) от 7.11.2017 г. № 234-п утвержден и размещен на сайте  Перечень нормативных правовых актов, содержащих обязательные требования,  оценка соблюдения которых является предметом регионального государственного контроля за соблюдением лицензионных требований и условий при осуществлении заготовки, хранения, переработки и реализации лома черных металлов, цветных металлов:</w:t>
      </w:r>
    </w:p>
    <w:p>
      <w:pPr>
        <w:pStyle w:val="Normal"/>
        <w:spacing w:lineRule="auto" w:line="240" w:before="0" w:after="0"/>
        <w:ind w:left="0" w:right="0" w:firstLine="54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r>
    </w:p>
    <w:p>
      <w:pPr>
        <w:pStyle w:val="Normal"/>
        <w:spacing w:lineRule="auto" w:line="240" w:before="0" w:after="0"/>
        <w:ind w:left="0" w:right="0" w:firstLine="709"/>
        <w:jc w:val="both"/>
        <w:rPr/>
      </w:pPr>
      <w:r>
        <w:rPr>
          <w:rFonts w:eastAsia="Times New Roman" w:cs="Times New Roman" w:ascii="Times New Roman" w:hAnsi="Times New Roman"/>
          <w:b/>
          <w:i/>
          <w:sz w:val="24"/>
          <w:szCs w:val="24"/>
          <w:lang w:eastAsia="ru-RU"/>
        </w:rPr>
        <w:t>г)</w:t>
      </w:r>
      <w:r>
        <w:rPr>
          <w:rFonts w:eastAsia="Times New Roman" w:cs="Times New Roman" w:ascii="Times New Roman" w:hAnsi="Times New Roman"/>
          <w:b/>
          <w:i/>
          <w:sz w:val="24"/>
          <w:szCs w:val="24"/>
          <w:lang w:val="en-US" w:eastAsia="ru-RU"/>
        </w:rPr>
        <w:t> </w:t>
      </w:r>
      <w:r>
        <w:rPr>
          <w:rFonts w:eastAsia="Times New Roman" w:cs="Times New Roman" w:ascii="Times New Roman" w:hAnsi="Times New Roman"/>
          <w:b/>
          <w:i/>
          <w:sz w:val="24"/>
          <w:szCs w:val="24"/>
          <w:lang w:eastAsia="ru-RU"/>
        </w:rPr>
        <w:t>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(надзора) с другими органами государственного контроля (надзора), муниципального контроля, порядке и формах такого взаимодействия.</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Министерство экономики, торговли и предпринимательства Республики Мордовия при выполнении возложенных на него функций (при необходимости) взаимодействует с Прокуратурой Республики Мордовия, УФНС по Республике Мордовия, МВД по Республике Мордовия.</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0" w:right="0" w:firstLine="709"/>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д)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Подведомственных организаций по осуществлению государственного контроля нет.</w:t>
      </w:r>
    </w:p>
    <w:p>
      <w:pPr>
        <w:pStyle w:val="Normal"/>
        <w:spacing w:lineRule="auto" w:line="240" w:before="0" w:after="0"/>
        <w:ind w:left="0" w:right="0" w:firstLine="709"/>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Аккредитация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проводилась.</w:t>
      </w:r>
    </w:p>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Раздел 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Финансовое и кадровое обеспечение государственного контроля (надзора), муниципального контроля</w:t>
      </w:r>
    </w:p>
    <w:p>
      <w:pPr>
        <w:pStyle w:val="Normal"/>
        <w:spacing w:before="0" w:after="0"/>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r>
    </w:p>
    <w:p>
      <w:pPr>
        <w:pStyle w:val="Normal"/>
        <w:spacing w:before="0" w:after="0"/>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t>контроль (надзор) в области розничной продажи алкогольной и спиртосодержащей продукции</w:t>
      </w:r>
    </w:p>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tbl>
      <w:tblPr>
        <w:tblW w:w="9571" w:type="dxa"/>
        <w:jc w:val="left"/>
        <w:tblInd w:w="-113" w:type="dxa"/>
        <w:tblLayout w:type="fixed"/>
        <w:tblCellMar>
          <w:top w:w="0" w:type="dxa"/>
          <w:left w:w="108" w:type="dxa"/>
          <w:bottom w:w="0" w:type="dxa"/>
          <w:right w:w="108" w:type="dxa"/>
        </w:tblCellMar>
      </w:tblPr>
      <w:tblGrid>
        <w:gridCol w:w="534"/>
        <w:gridCol w:w="2693"/>
        <w:gridCol w:w="6344"/>
      </w:tblGrid>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1.</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Сведения, характеризующие финансовое обеспечение исполнения функций по осуществлению государственного контроля (надзора)</w:t>
            </w:r>
          </w:p>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ascii="Times New Roman" w:hAnsi="Times New Roman"/>
                <w:sz w:val="24"/>
                <w:szCs w:val="24"/>
              </w:rPr>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cs="Times New Roman"/>
                <w:kern w:val="0"/>
                <w:sz w:val="24"/>
                <w:szCs w:val="24"/>
                <w:lang w:val="ru-RU" w:eastAsia="ru-RU" w:bidi="ar-SA"/>
              </w:rPr>
            </w:pPr>
            <w:r>
              <w:rPr>
                <w:rFonts w:cs="Times New Roman" w:ascii="Times New Roman" w:hAnsi="Times New Roman"/>
                <w:kern w:val="0"/>
                <w:sz w:val="24"/>
                <w:szCs w:val="24"/>
                <w:lang w:val="ru-RU" w:eastAsia="ru-RU" w:bidi="ar-SA"/>
              </w:rPr>
              <w:t>Отдел по регулированию алкогольного рынка и лицензирования – на 202</w:t>
            </w:r>
            <w:r>
              <w:rPr>
                <w:rFonts w:eastAsia="Calibri" w:cs="Times New Roman" w:ascii="Times New Roman" w:hAnsi="Times New Roman"/>
                <w:color w:val="auto"/>
                <w:kern w:val="0"/>
                <w:sz w:val="24"/>
                <w:szCs w:val="24"/>
                <w:lang w:val="ru-RU" w:eastAsia="ru-RU" w:bidi="ar-SA"/>
              </w:rPr>
              <w:t>1</w:t>
            </w:r>
            <w:r>
              <w:rPr>
                <w:rFonts w:cs="Times New Roman" w:ascii="Times New Roman" w:hAnsi="Times New Roman"/>
                <w:kern w:val="0"/>
                <w:sz w:val="24"/>
                <w:szCs w:val="24"/>
                <w:lang w:val="ru-RU" w:eastAsia="ru-RU" w:bidi="ar-SA"/>
              </w:rPr>
              <w:t xml:space="preserve"> год запланировано – </w:t>
            </w:r>
            <w:r>
              <w:rPr>
                <w:rFonts w:eastAsia="Calibri" w:cs="Times New Roman" w:ascii="Times New Roman" w:hAnsi="Times New Roman"/>
                <w:color w:val="auto"/>
                <w:kern w:val="0"/>
                <w:sz w:val="24"/>
                <w:szCs w:val="24"/>
                <w:lang w:val="ru-RU" w:eastAsia="ru-RU" w:bidi="ar-SA"/>
              </w:rPr>
              <w:t>700</w:t>
            </w:r>
            <w:r>
              <w:rPr>
                <w:rFonts w:cs="Times New Roman" w:ascii="Times New Roman" w:hAnsi="Times New Roman"/>
                <w:kern w:val="0"/>
                <w:sz w:val="24"/>
                <w:szCs w:val="24"/>
                <w:lang w:val="ru-RU" w:eastAsia="ru-RU" w:bidi="ar-SA"/>
              </w:rPr>
              <w:t xml:space="preserve"> тыс. рублей, фактический объем затрат – </w:t>
            </w:r>
            <w:r>
              <w:rPr>
                <w:rFonts w:eastAsia="Calibri" w:cs="Times New Roman" w:ascii="Times New Roman" w:hAnsi="Times New Roman"/>
                <w:color w:val="auto"/>
                <w:kern w:val="0"/>
                <w:sz w:val="24"/>
                <w:szCs w:val="24"/>
                <w:lang w:val="ru-RU" w:eastAsia="ru-RU" w:bidi="ar-SA"/>
              </w:rPr>
              <w:t>611,75</w:t>
            </w:r>
            <w:r>
              <w:rPr>
                <w:rFonts w:cs="Times New Roman" w:ascii="Times New Roman" w:hAnsi="Times New Roman"/>
                <w:kern w:val="0"/>
                <w:sz w:val="24"/>
                <w:szCs w:val="24"/>
                <w:lang w:val="ru-RU" w:eastAsia="ru-RU" w:bidi="ar-SA"/>
              </w:rPr>
              <w:t xml:space="preserve"> тыс. рублей: в том числе в первом полугодии – </w:t>
            </w:r>
            <w:r>
              <w:rPr>
                <w:rFonts w:eastAsia="Calibri" w:cs="Times New Roman" w:ascii="Times New Roman" w:hAnsi="Times New Roman"/>
                <w:color w:val="auto"/>
                <w:kern w:val="0"/>
                <w:sz w:val="24"/>
                <w:szCs w:val="24"/>
                <w:lang w:val="ru-RU" w:eastAsia="ru-RU" w:bidi="ar-SA"/>
              </w:rPr>
              <w:t>238,5</w:t>
            </w:r>
            <w:r>
              <w:rPr>
                <w:rFonts w:cs="Times New Roman" w:ascii="Times New Roman" w:hAnsi="Times New Roman"/>
                <w:kern w:val="0"/>
                <w:sz w:val="24"/>
                <w:szCs w:val="24"/>
                <w:lang w:val="ru-RU" w:eastAsia="ru-RU" w:bidi="ar-SA"/>
              </w:rPr>
              <w:t xml:space="preserve"> тыс. рублей, во втором полугодии – </w:t>
            </w:r>
            <w:r>
              <w:rPr>
                <w:rFonts w:eastAsia="Calibri" w:cs="Times New Roman" w:ascii="Times New Roman" w:hAnsi="Times New Roman"/>
                <w:color w:val="auto"/>
                <w:kern w:val="0"/>
                <w:sz w:val="24"/>
                <w:szCs w:val="24"/>
                <w:lang w:val="ru-RU" w:eastAsia="ru-RU" w:bidi="ar-SA"/>
              </w:rPr>
              <w:t>373,25</w:t>
            </w:r>
            <w:r>
              <w:rPr>
                <w:rFonts w:cs="Times New Roman" w:ascii="Times New Roman" w:hAnsi="Times New Roman"/>
                <w:kern w:val="0"/>
                <w:sz w:val="24"/>
                <w:szCs w:val="24"/>
                <w:lang w:val="ru-RU" w:eastAsia="ru-RU" w:bidi="ar-SA"/>
              </w:rPr>
              <w:t>тыс. рублей.</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2.</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Данные о штатной численности работников органа государственного контроля (надзора), выполняющих функции   по   контролю, и   об   укомплектованности штатной численности</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cs="Times New Roman"/>
                <w:kern w:val="0"/>
                <w:sz w:val="24"/>
                <w:szCs w:val="24"/>
                <w:lang w:val="ru-RU" w:eastAsia="ru-RU" w:bidi="ar-SA"/>
              </w:rPr>
            </w:pPr>
            <w:r>
              <w:rPr>
                <w:rFonts w:cs="Times New Roman" w:ascii="Times New Roman" w:hAnsi="Times New Roman"/>
                <w:kern w:val="0"/>
                <w:sz w:val="24"/>
                <w:szCs w:val="24"/>
                <w:lang w:val="ru-RU" w:eastAsia="ru-RU" w:bidi="ar-SA"/>
              </w:rPr>
              <w:t>Штатная численность сотрудников отдела регулирования алкогольного рынка и лицензирования, осуществляющих функцию по контролю составляла 4 единицы.</w:t>
            </w:r>
          </w:p>
          <w:p>
            <w:pPr>
              <w:pStyle w:val="Normal"/>
              <w:widowControl w:val="false"/>
              <w:suppressAutoHyphens w:val="true"/>
              <w:spacing w:lineRule="auto" w:line="240" w:before="0" w:after="0"/>
              <w:jc w:val="both"/>
              <w:rPr>
                <w:rFonts w:ascii="Times New Roman" w:hAnsi="Times New Roman" w:cs="Times New Roman"/>
                <w:kern w:val="0"/>
                <w:sz w:val="24"/>
                <w:szCs w:val="24"/>
                <w:lang w:val="ru-RU" w:eastAsia="ru-RU" w:bidi="ar-SA"/>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Укомплектованность – 100%. Вакансий нет.</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3.</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Сведения о     квалификации работников, о мероприятиях по повышению их квалификации</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cs="Times New Roman"/>
                <w:kern w:val="0"/>
                <w:sz w:val="24"/>
                <w:szCs w:val="24"/>
                <w:lang w:val="ru-RU" w:eastAsia="ru-RU" w:bidi="ar-SA"/>
              </w:rPr>
            </w:pPr>
            <w:r>
              <w:rPr>
                <w:rFonts w:cs="Times New Roman" w:ascii="Times New Roman" w:hAnsi="Times New Roman"/>
                <w:kern w:val="0"/>
                <w:sz w:val="24"/>
                <w:szCs w:val="24"/>
                <w:lang w:val="ru-RU" w:eastAsia="ru-RU" w:bidi="ar-SA"/>
              </w:rPr>
              <w:t>4 сотрудника отдела выполняют   функции   по   контролю, имеют   высшее профессиональное образование.</w:t>
            </w:r>
          </w:p>
          <w:p>
            <w:pPr>
              <w:pStyle w:val="Normal"/>
              <w:widowControl w:val="false"/>
              <w:suppressAutoHyphens w:val="true"/>
              <w:spacing w:lineRule="auto" w:line="240" w:before="0" w:after="0"/>
              <w:jc w:val="both"/>
              <w:rPr>
                <w:rFonts w:ascii="Times New Roman" w:hAnsi="Times New Roman" w:cs="Times New Roman"/>
                <w:kern w:val="0"/>
                <w:sz w:val="24"/>
                <w:szCs w:val="24"/>
                <w:lang w:val="ru-RU" w:eastAsia="ru-RU" w:bidi="ar-SA"/>
              </w:rPr>
            </w:pPr>
            <w:r>
              <w:rPr>
                <w:rFonts w:cs="Times New Roman" w:ascii="Times New Roman" w:hAnsi="Times New Roman"/>
                <w:kern w:val="0"/>
                <w:sz w:val="24"/>
                <w:szCs w:val="24"/>
                <w:lang w:val="ru-RU" w:eastAsia="ru-RU" w:bidi="ar-SA"/>
              </w:rPr>
              <w:t>Курсы повышения квалификации в 202</w:t>
            </w:r>
            <w:r>
              <w:rPr>
                <w:rFonts w:eastAsia="Calibri" w:cs="Times New Roman" w:ascii="Times New Roman" w:hAnsi="Times New Roman"/>
                <w:color w:val="auto"/>
                <w:kern w:val="0"/>
                <w:sz w:val="24"/>
                <w:szCs w:val="24"/>
                <w:lang w:val="ru-RU" w:eastAsia="ru-RU" w:bidi="ar-SA"/>
              </w:rPr>
              <w:t>1</w:t>
            </w:r>
            <w:r>
              <w:rPr>
                <w:rFonts w:cs="Times New Roman" w:ascii="Times New Roman" w:hAnsi="Times New Roman"/>
                <w:kern w:val="0"/>
                <w:sz w:val="24"/>
                <w:szCs w:val="24"/>
                <w:lang w:val="ru-RU" w:eastAsia="ru-RU" w:bidi="ar-SA"/>
              </w:rPr>
              <w:t xml:space="preserve"> году проходил </w:t>
            </w:r>
            <w:r>
              <w:rPr>
                <w:rFonts w:eastAsia="Calibri" w:cs="Times New Roman" w:ascii="Times New Roman" w:hAnsi="Times New Roman"/>
                <w:color w:val="auto"/>
                <w:kern w:val="0"/>
                <w:sz w:val="24"/>
                <w:szCs w:val="24"/>
                <w:lang w:val="ru-RU" w:eastAsia="ru-RU" w:bidi="ar-SA"/>
              </w:rPr>
              <w:t>один</w:t>
            </w:r>
            <w:r>
              <w:rPr>
                <w:rFonts w:cs="Times New Roman" w:ascii="Times New Roman" w:hAnsi="Times New Roman"/>
                <w:kern w:val="0"/>
                <w:sz w:val="24"/>
                <w:szCs w:val="24"/>
                <w:lang w:val="ru-RU" w:eastAsia="ru-RU" w:bidi="ar-SA"/>
              </w:rPr>
              <w:t xml:space="preserve"> сотрудник отдела.</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4.</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Данные о средней нагрузке на одного работника по фактически выполненному в отчетный период объему функций по контролю</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cs="Times New Roman"/>
                <w:kern w:val="0"/>
                <w:sz w:val="24"/>
                <w:szCs w:val="24"/>
                <w:lang w:val="ru-RU" w:eastAsia="ru-RU" w:bidi="ar-SA"/>
              </w:rPr>
            </w:pPr>
            <w:r>
              <w:rPr>
                <w:rFonts w:eastAsia="Calibri" w:cs="Times New Roman" w:ascii="Times New Roman" w:hAnsi="Times New Roman"/>
                <w:color w:val="auto"/>
                <w:kern w:val="0"/>
                <w:sz w:val="24"/>
                <w:szCs w:val="24"/>
                <w:lang w:val="ru-RU" w:eastAsia="ru-RU" w:bidi="ar-SA"/>
              </w:rPr>
              <w:t>628</w:t>
            </w:r>
            <w:r>
              <w:rPr>
                <w:rFonts w:cs="Times New Roman" w:ascii="Times New Roman" w:hAnsi="Times New Roman"/>
                <w:kern w:val="0"/>
                <w:sz w:val="24"/>
                <w:szCs w:val="24"/>
                <w:lang w:val="ru-RU" w:eastAsia="ru-RU" w:bidi="ar-SA"/>
              </w:rPr>
              <w:t xml:space="preserve"> проверок (в рамках Федерального Закона № 171-ФЗ -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w:t>
            </w:r>
          </w:p>
          <w:p>
            <w:pPr>
              <w:pStyle w:val="Normal"/>
              <w:widowControl w:val="false"/>
              <w:suppressAutoHyphens w:val="true"/>
              <w:spacing w:lineRule="auto" w:line="240" w:before="0" w:after="0"/>
              <w:jc w:val="both"/>
              <w:rPr>
                <w:rFonts w:ascii="Times New Roman" w:hAnsi="Times New Roman" w:cs="Times New Roman"/>
                <w:kern w:val="0"/>
                <w:sz w:val="24"/>
                <w:szCs w:val="24"/>
                <w:lang w:val="ru-RU" w:eastAsia="ru-RU" w:bidi="ar-SA"/>
              </w:rPr>
            </w:pPr>
            <w:r>
              <w:rPr>
                <w:rFonts w:eastAsia="Calibri" w:cs="Times New Roman" w:ascii="Times New Roman" w:hAnsi="Times New Roman"/>
                <w:color w:val="auto"/>
                <w:kern w:val="0"/>
                <w:sz w:val="24"/>
                <w:szCs w:val="24"/>
                <w:lang w:val="ru-RU" w:eastAsia="ru-RU" w:bidi="ar-SA"/>
              </w:rPr>
              <w:t>96</w:t>
            </w:r>
            <w:r>
              <w:rPr>
                <w:rFonts w:cs="Times New Roman" w:ascii="Times New Roman" w:hAnsi="Times New Roman"/>
                <w:kern w:val="0"/>
                <w:sz w:val="24"/>
                <w:szCs w:val="24"/>
                <w:lang w:val="ru-RU" w:eastAsia="ru-RU" w:bidi="ar-SA"/>
              </w:rPr>
              <w:t xml:space="preserve"> административных дел;</w:t>
            </w:r>
          </w:p>
          <w:p>
            <w:pPr>
              <w:pStyle w:val="Normal"/>
              <w:widowControl w:val="false"/>
              <w:suppressAutoHyphens w:val="true"/>
              <w:spacing w:lineRule="auto" w:line="240" w:before="0" w:after="0"/>
              <w:jc w:val="both"/>
              <w:rPr>
                <w:rFonts w:ascii="Times New Roman" w:hAnsi="Times New Roman" w:cs="Times New Roman"/>
                <w:kern w:val="0"/>
                <w:sz w:val="24"/>
                <w:szCs w:val="24"/>
                <w:lang w:val="ru-RU" w:eastAsia="ru-RU" w:bidi="ar-SA"/>
              </w:rPr>
            </w:pPr>
            <w:r>
              <w:rPr>
                <w:rFonts w:eastAsia="Calibri" w:cs="Times New Roman" w:ascii="Times New Roman" w:hAnsi="Times New Roman"/>
                <w:color w:val="auto"/>
                <w:kern w:val="0"/>
                <w:sz w:val="24"/>
                <w:szCs w:val="24"/>
                <w:lang w:val="ru-RU" w:eastAsia="ru-RU" w:bidi="ar-SA"/>
              </w:rPr>
              <w:t xml:space="preserve">486 </w:t>
            </w:r>
            <w:r>
              <w:rPr>
                <w:rFonts w:cs="Times New Roman" w:ascii="Times New Roman" w:hAnsi="Times New Roman"/>
                <w:kern w:val="0"/>
                <w:sz w:val="24"/>
                <w:szCs w:val="24"/>
                <w:lang w:val="ru-RU" w:eastAsia="ru-RU" w:bidi="ar-SA"/>
              </w:rPr>
              <w:t>деклараций (контроль за представлением деклараций об объеме розничной продажи алкогольной и спиртосодержащей продукции).</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5.</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Численность экспертов и представителей экспертных организаций, привлекаемых к проведению мероприятий по контролю (при их наличии)</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kern w:val="0"/>
                <w:sz w:val="24"/>
                <w:szCs w:val="24"/>
                <w:lang w:val="ru-RU" w:eastAsia="ru-RU" w:bidi="ar-SA"/>
              </w:rPr>
            </w:pPr>
            <w:r>
              <w:rPr>
                <w:rFonts w:cs="Times New Roman" w:ascii="Times New Roman" w:hAnsi="Times New Roman"/>
                <w:kern w:val="0"/>
                <w:sz w:val="24"/>
                <w:szCs w:val="24"/>
                <w:lang w:val="ru-RU" w:eastAsia="ru-RU" w:bidi="ar-SA"/>
              </w:rPr>
              <w:t>не привлекались.</w:t>
            </w:r>
          </w:p>
        </w:tc>
      </w:tr>
    </w:tbl>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spacing w:lineRule="auto" w:line="240" w:before="0" w:after="0"/>
        <w:ind w:left="0" w:right="0" w:firstLine="709"/>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контроль в сфере заготовки, хранения, переработки и реализации лома черных металлов, цветных металлов</w:t>
      </w:r>
    </w:p>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spacing w:lineRule="auto" w:line="240" w:before="0" w:after="0"/>
        <w:ind w:left="0" w:right="0" w:firstLine="540"/>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pPr>
        <w:pStyle w:val="Normal"/>
        <w:spacing w:lineRule="auto" w:line="240" w:before="0" w:after="0"/>
        <w:ind w:left="0" w:right="0" w:firstLine="540"/>
        <w:jc w:val="both"/>
        <w:rPr/>
      </w:pPr>
      <w:r>
        <w:rPr>
          <w:rFonts w:eastAsia="Times New Roman" w:cs="Times New Roman" w:ascii="Times New Roman" w:hAnsi="Times New Roman"/>
          <w:bCs/>
          <w:iCs/>
          <w:sz w:val="24"/>
          <w:szCs w:val="24"/>
          <w:lang w:eastAsia="ru-RU"/>
        </w:rPr>
        <w:t>На финансирование отдела на 202</w:t>
      </w:r>
      <w:r>
        <w:rPr>
          <w:rFonts w:eastAsia="Times New Roman" w:cs="Times New Roman" w:ascii="Times New Roman" w:hAnsi="Times New Roman"/>
          <w:bCs/>
          <w:iCs/>
          <w:color w:val="auto"/>
          <w:kern w:val="0"/>
          <w:sz w:val="24"/>
          <w:szCs w:val="24"/>
          <w:lang w:val="ru-RU" w:eastAsia="ru-RU" w:bidi="ar-SA"/>
        </w:rPr>
        <w:t>1</w:t>
      </w:r>
      <w:r>
        <w:rPr>
          <w:rFonts w:eastAsia="Times New Roman" w:cs="Times New Roman" w:ascii="Times New Roman" w:hAnsi="Times New Roman"/>
          <w:bCs/>
          <w:iCs/>
          <w:sz w:val="24"/>
          <w:szCs w:val="24"/>
          <w:lang w:eastAsia="ru-RU"/>
        </w:rPr>
        <w:t xml:space="preserve"> год было запланировано – </w:t>
      </w:r>
      <w:r>
        <w:rPr>
          <w:rFonts w:eastAsia="Times New Roman" w:cs="Times New Roman" w:ascii="Times New Roman" w:hAnsi="Times New Roman"/>
          <w:bCs/>
          <w:iCs/>
          <w:color w:val="auto"/>
          <w:kern w:val="0"/>
          <w:sz w:val="24"/>
          <w:szCs w:val="24"/>
          <w:lang w:val="ru-RU" w:eastAsia="ru-RU" w:bidi="ar-SA"/>
        </w:rPr>
        <w:t>800</w:t>
      </w:r>
      <w:r>
        <w:rPr>
          <w:rFonts w:eastAsia="Times New Roman" w:cs="Times New Roman" w:ascii="Times New Roman" w:hAnsi="Times New Roman"/>
          <w:bCs/>
          <w:iCs/>
          <w:sz w:val="24"/>
          <w:szCs w:val="24"/>
          <w:lang w:eastAsia="ru-RU"/>
        </w:rPr>
        <w:t xml:space="preserve"> тыс. рублей, объем затрат составил – </w:t>
      </w:r>
      <w:r>
        <w:rPr>
          <w:rFonts w:eastAsia="Times New Roman" w:cs="Times New Roman" w:ascii="Times New Roman" w:hAnsi="Times New Roman"/>
          <w:bCs/>
          <w:iCs/>
          <w:color w:val="auto"/>
          <w:kern w:val="0"/>
          <w:sz w:val="24"/>
          <w:szCs w:val="24"/>
          <w:lang w:val="ru-RU" w:eastAsia="ru-RU" w:bidi="ar-SA"/>
        </w:rPr>
        <w:t>611,75</w:t>
      </w:r>
      <w:r>
        <w:rPr>
          <w:rFonts w:eastAsia="Times New Roman" w:cs="Times New Roman" w:ascii="Times New Roman" w:hAnsi="Times New Roman"/>
          <w:bCs/>
          <w:iCs/>
          <w:sz w:val="24"/>
          <w:szCs w:val="24"/>
          <w:lang w:eastAsia="ru-RU"/>
        </w:rPr>
        <w:t xml:space="preserve"> тыс. рублей:</w:t>
      </w:r>
      <w:r>
        <w:rPr>
          <w:lang w:eastAsia="ru-RU"/>
        </w:rPr>
        <w:t xml:space="preserve"> </w:t>
      </w:r>
      <w:r>
        <w:rPr>
          <w:rFonts w:eastAsia="Times New Roman" w:cs="Times New Roman" w:ascii="Times New Roman" w:hAnsi="Times New Roman"/>
          <w:bCs/>
          <w:iCs/>
          <w:sz w:val="24"/>
          <w:szCs w:val="24"/>
          <w:lang w:eastAsia="ru-RU"/>
        </w:rPr>
        <w:t xml:space="preserve">в том числе в первом полугодии – </w:t>
      </w:r>
      <w:r>
        <w:rPr>
          <w:rFonts w:eastAsia="Times New Roman" w:cs="Times New Roman" w:ascii="Times New Roman" w:hAnsi="Times New Roman"/>
          <w:bCs/>
          <w:iCs/>
          <w:color w:val="auto"/>
          <w:kern w:val="0"/>
          <w:sz w:val="24"/>
          <w:szCs w:val="24"/>
          <w:lang w:val="ru-RU" w:eastAsia="ru-RU" w:bidi="ar-SA"/>
        </w:rPr>
        <w:t>238,5</w:t>
      </w:r>
      <w:r>
        <w:rPr>
          <w:rFonts w:eastAsia="Times New Roman" w:cs="Times New Roman" w:ascii="Times New Roman" w:hAnsi="Times New Roman"/>
          <w:bCs/>
          <w:iCs/>
          <w:sz w:val="24"/>
          <w:szCs w:val="24"/>
          <w:lang w:eastAsia="ru-RU"/>
        </w:rPr>
        <w:t xml:space="preserve">,0 тыс. рублей, во втором полугодии – </w:t>
      </w:r>
      <w:r>
        <w:rPr>
          <w:rFonts w:eastAsia="Calibri" w:cs="Times New Roman" w:ascii="Times New Roman" w:hAnsi="Times New Roman"/>
          <w:bCs/>
          <w:iCs/>
          <w:color w:val="auto"/>
          <w:kern w:val="0"/>
          <w:sz w:val="24"/>
          <w:szCs w:val="24"/>
          <w:lang w:val="ru-RU" w:eastAsia="ru-RU" w:bidi="ar-SA"/>
        </w:rPr>
        <w:t>373,25</w:t>
      </w:r>
      <w:r>
        <w:rPr>
          <w:rFonts w:eastAsia="Times New Roman" w:cs="Times New Roman" w:ascii="Times New Roman" w:hAnsi="Times New Roman"/>
          <w:bCs/>
          <w:iCs/>
          <w:sz w:val="24"/>
          <w:szCs w:val="24"/>
          <w:lang w:eastAsia="ru-RU"/>
        </w:rPr>
        <w:t xml:space="preserve"> тыс. рублей.</w:t>
      </w:r>
    </w:p>
    <w:p>
      <w:pPr>
        <w:pStyle w:val="Normal"/>
        <w:spacing w:lineRule="auto" w:line="240" w:before="0" w:after="0"/>
        <w:ind w:left="0" w:right="0" w:firstLine="540"/>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r>
    </w:p>
    <w:p>
      <w:pPr>
        <w:pStyle w:val="Normal"/>
        <w:spacing w:lineRule="auto" w:line="240" w:before="0" w:after="0"/>
        <w:ind w:left="0" w:right="0" w:firstLine="540"/>
        <w:jc w:val="both"/>
        <w:rPr/>
      </w:pPr>
      <w:bookmarkStart w:id="2" w:name="sub_10031"/>
      <w:r>
        <w:rPr>
          <w:rFonts w:eastAsia="Times New Roman" w:cs="Times New Roman" w:ascii="Times New Roman" w:hAnsi="Times New Roman"/>
          <w:b/>
          <w:bCs/>
          <w:i/>
          <w:iCs/>
          <w:sz w:val="24"/>
          <w:szCs w:val="24"/>
          <w:lang w:eastAsia="ru-RU"/>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bookmarkStart w:id="3" w:name="sub_10032"/>
      <w:bookmarkEnd w:id="2"/>
      <w:r>
        <w:rPr>
          <w:rFonts w:eastAsia="Times New Roman" w:cs="Times New Roman" w:ascii="Times New Roman" w:hAnsi="Times New Roman"/>
          <w:b/>
          <w:bCs/>
          <w:i/>
          <w:iCs/>
          <w:sz w:val="24"/>
          <w:szCs w:val="24"/>
          <w:lang w:eastAsia="ru-RU"/>
        </w:rPr>
        <w:t>.</w:t>
      </w:r>
    </w:p>
    <w:p>
      <w:pPr>
        <w:pStyle w:val="Normal"/>
        <w:spacing w:lineRule="auto" w:line="240" w:before="0" w:after="0"/>
        <w:ind w:left="0" w:right="0"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Штатная численность сотрудников  отдела  составляла 4 единицы,  из них осуществляющих функцию по контролю </w:t>
      </w:r>
      <w:r>
        <w:rPr>
          <w:rFonts w:eastAsia="Times New Roman" w:cs="Times New Roman" w:ascii="Times New Roman" w:hAnsi="Times New Roman"/>
          <w:color w:val="auto"/>
          <w:kern w:val="0"/>
          <w:sz w:val="24"/>
          <w:szCs w:val="24"/>
          <w:lang w:val="ru-RU" w:eastAsia="ru-RU" w:bidi="ar-SA"/>
        </w:rPr>
        <w:t>4</w:t>
      </w:r>
      <w:r>
        <w:rPr>
          <w:rFonts w:eastAsia="Times New Roman" w:cs="Times New Roman" w:ascii="Times New Roman" w:hAnsi="Times New Roman"/>
          <w:sz w:val="24"/>
          <w:szCs w:val="24"/>
          <w:lang w:eastAsia="ru-RU"/>
        </w:rPr>
        <w:t xml:space="preserve"> единицы. Функция контроля закреплена в должностных обязанностях </w:t>
      </w:r>
      <w:r>
        <w:rPr>
          <w:rFonts w:eastAsia="Times New Roman" w:cs="Times New Roman" w:ascii="Times New Roman" w:hAnsi="Times New Roman"/>
          <w:color w:val="auto"/>
          <w:kern w:val="0"/>
          <w:sz w:val="24"/>
          <w:szCs w:val="24"/>
          <w:lang w:val="ru-RU" w:eastAsia="ru-RU" w:bidi="ar-SA"/>
        </w:rPr>
        <w:t xml:space="preserve">всех сотрудников </w:t>
      </w:r>
      <w:r>
        <w:rPr>
          <w:rFonts w:eastAsia="Times New Roman" w:cs="Times New Roman" w:ascii="Times New Roman" w:hAnsi="Times New Roman"/>
          <w:sz w:val="24"/>
          <w:szCs w:val="24"/>
          <w:lang w:eastAsia="ru-RU"/>
        </w:rPr>
        <w:t>отдела. Укомплектованность – 100%. Вакансий нет.</w:t>
      </w:r>
    </w:p>
    <w:p>
      <w:pPr>
        <w:pStyle w:val="Normal"/>
        <w:spacing w:lineRule="auto" w:line="240" w:before="0" w:after="0"/>
        <w:ind w:left="0" w:right="0" w:firstLine="540"/>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r>
    </w:p>
    <w:p>
      <w:pPr>
        <w:pStyle w:val="Normal"/>
        <w:spacing w:lineRule="auto" w:line="240" w:before="0" w:after="0"/>
        <w:ind w:left="0" w:right="0" w:firstLine="540"/>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t>в) сведения о квалификации работников, о мероприятиях по повышению их квалификации.</w:t>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сотрудники отдела, выполняющие   функции   по   контролю, имеют   высшее профессиональное образование. Курсы повышения квалификации в 2021 году не проходили.</w:t>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0" w:right="0" w:firstLine="540"/>
        <w:jc w:val="both"/>
        <w:rPr/>
      </w:pPr>
      <w:r>
        <w:rPr>
          <w:rFonts w:eastAsia="Times New Roman" w:cs="Times New Roman" w:ascii="Times New Roman" w:hAnsi="Times New Roman"/>
          <w:b/>
          <w:bCs/>
          <w:i/>
          <w:iCs/>
          <w:sz w:val="24"/>
          <w:szCs w:val="24"/>
          <w:lang w:eastAsia="ru-RU"/>
        </w:rPr>
        <w:t>г) данные о средней нагрузке на 1 работника по фактически выполненному в отчетный период объему функций по контролю</w:t>
      </w:r>
      <w:bookmarkEnd w:id="3"/>
      <w:r>
        <w:rPr>
          <w:rFonts w:eastAsia="Times New Roman" w:cs="Times New Roman" w:ascii="Times New Roman" w:hAnsi="Times New Roman"/>
          <w:b/>
          <w:bCs/>
          <w:i/>
          <w:iCs/>
          <w:sz w:val="24"/>
          <w:szCs w:val="24"/>
          <w:lang w:eastAsia="ru-RU"/>
        </w:rPr>
        <w:t>.</w:t>
      </w:r>
    </w:p>
    <w:p>
      <w:pPr>
        <w:pStyle w:val="Normal"/>
        <w:spacing w:lineRule="auto" w:line="240" w:before="0" w:after="0"/>
        <w:ind w:left="0" w:right="0" w:firstLine="540"/>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t>В 202</w:t>
      </w:r>
      <w:r>
        <w:rPr>
          <w:rFonts w:eastAsia="Times New Roman" w:cs="Times New Roman" w:ascii="Times New Roman" w:hAnsi="Times New Roman"/>
          <w:bCs/>
          <w:iCs/>
          <w:color w:val="auto"/>
          <w:kern w:val="0"/>
          <w:sz w:val="24"/>
          <w:szCs w:val="24"/>
          <w:lang w:val="ru-RU" w:eastAsia="ru-RU" w:bidi="ar-SA"/>
        </w:rPr>
        <w:t>1</w:t>
      </w:r>
      <w:r>
        <w:rPr>
          <w:rFonts w:eastAsia="Times New Roman" w:cs="Times New Roman" w:ascii="Times New Roman" w:hAnsi="Times New Roman"/>
          <w:bCs/>
          <w:iCs/>
          <w:sz w:val="24"/>
          <w:szCs w:val="24"/>
          <w:lang w:eastAsia="ru-RU"/>
        </w:rPr>
        <w:t xml:space="preserve"> году проведено 2</w:t>
      </w:r>
      <w:r>
        <w:rPr>
          <w:rFonts w:eastAsia="Times New Roman" w:cs="Times New Roman" w:ascii="Times New Roman" w:hAnsi="Times New Roman"/>
          <w:bCs/>
          <w:iCs/>
          <w:color w:val="auto"/>
          <w:kern w:val="0"/>
          <w:sz w:val="24"/>
          <w:szCs w:val="24"/>
          <w:lang w:val="ru-RU" w:eastAsia="ru-RU" w:bidi="ar-SA"/>
        </w:rPr>
        <w:t>6</w:t>
      </w:r>
      <w:r>
        <w:rPr>
          <w:rFonts w:eastAsia="Times New Roman" w:cs="Times New Roman" w:ascii="Times New Roman" w:hAnsi="Times New Roman"/>
          <w:bCs/>
          <w:iCs/>
          <w:sz w:val="24"/>
          <w:szCs w:val="24"/>
          <w:lang w:eastAsia="ru-RU"/>
        </w:rPr>
        <w:t xml:space="preserve"> проверок, из которых 21 проверка  внепланов</w:t>
      </w:r>
      <w:r>
        <w:rPr>
          <w:rFonts w:eastAsia="Times New Roman" w:cs="Times New Roman" w:ascii="Times New Roman" w:hAnsi="Times New Roman"/>
          <w:bCs/>
          <w:iCs/>
          <w:color w:val="auto"/>
          <w:kern w:val="0"/>
          <w:sz w:val="24"/>
          <w:szCs w:val="24"/>
          <w:lang w:val="ru-RU" w:eastAsia="ru-RU" w:bidi="ar-SA"/>
        </w:rPr>
        <w:t>ая, 5 проверок плановых выездных</w:t>
      </w:r>
      <w:r>
        <w:rPr>
          <w:rFonts w:eastAsia="Times New Roman" w:cs="Times New Roman" w:ascii="Times New Roman" w:hAnsi="Times New Roman"/>
          <w:bCs/>
          <w:iCs/>
          <w:sz w:val="24"/>
          <w:szCs w:val="24"/>
          <w:lang w:eastAsia="ru-RU"/>
        </w:rPr>
        <w:t xml:space="preserve">. В среднем на сотрудника пришлось по </w:t>
      </w:r>
      <w:r>
        <w:rPr>
          <w:rFonts w:eastAsia="Times New Roman" w:cs="Times New Roman" w:ascii="Times New Roman" w:hAnsi="Times New Roman"/>
          <w:bCs/>
          <w:iCs/>
          <w:color w:val="auto"/>
          <w:kern w:val="0"/>
          <w:sz w:val="24"/>
          <w:szCs w:val="24"/>
          <w:lang w:val="ru-RU" w:eastAsia="ru-RU" w:bidi="ar-SA"/>
        </w:rPr>
        <w:t xml:space="preserve">5 </w:t>
      </w:r>
      <w:r>
        <w:rPr>
          <w:rFonts w:eastAsia="Times New Roman" w:cs="Times New Roman" w:ascii="Times New Roman" w:hAnsi="Times New Roman"/>
          <w:bCs/>
          <w:iCs/>
          <w:sz w:val="24"/>
          <w:szCs w:val="24"/>
          <w:lang w:eastAsia="ru-RU"/>
        </w:rPr>
        <w:t>проверок.</w:t>
      </w:r>
    </w:p>
    <w:p>
      <w:pPr>
        <w:pStyle w:val="Normal"/>
        <w:spacing w:lineRule="auto" w:line="240" w:before="0" w:after="0"/>
        <w:ind w:left="0" w:right="0"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0" w:right="0" w:firstLine="540"/>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t>д) численность экспертов и представителей экспертных организаций, привлекаемых к проведению мероприятий по контролю.</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Эксперты и экспертные организации при проведении контрольно-надзорных мероприятий в 202</w:t>
      </w:r>
      <w:r>
        <w:rPr>
          <w:rFonts w:eastAsia="Times New Roman" w:cs="Times New Roman" w:ascii="Times New Roman" w:hAnsi="Times New Roman"/>
          <w:color w:val="auto"/>
          <w:kern w:val="0"/>
          <w:sz w:val="24"/>
          <w:szCs w:val="24"/>
          <w:lang w:val="ru-RU" w:eastAsia="ru-RU" w:bidi="ar-SA"/>
        </w:rPr>
        <w:t>1</w:t>
      </w:r>
      <w:r>
        <w:rPr>
          <w:rFonts w:eastAsia="Times New Roman" w:cs="Times New Roman" w:ascii="Times New Roman" w:hAnsi="Times New Roman"/>
          <w:sz w:val="24"/>
          <w:szCs w:val="24"/>
          <w:lang w:eastAsia="ru-RU"/>
        </w:rPr>
        <w:t>году не привлекались.</w:t>
      </w:r>
    </w:p>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Раздел 4.</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Проведение государственного контроля (надзора),</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муниципального контроля</w:t>
      </w:r>
    </w:p>
    <w:p>
      <w:pPr>
        <w:pStyle w:val="Normal"/>
        <w:spacing w:before="0" w:after="0"/>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r>
    </w:p>
    <w:p>
      <w:pPr>
        <w:pStyle w:val="Normal"/>
        <w:spacing w:before="0" w:after="0"/>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t>контроль (надзор) в области розничной продажи алкогольной и спиртосодержащей продукции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571" w:type="dxa"/>
        <w:jc w:val="left"/>
        <w:tblInd w:w="-113" w:type="dxa"/>
        <w:tblLayout w:type="fixed"/>
        <w:tblCellMar>
          <w:top w:w="0" w:type="dxa"/>
          <w:left w:w="108" w:type="dxa"/>
          <w:bottom w:w="0" w:type="dxa"/>
          <w:right w:w="108" w:type="dxa"/>
        </w:tblCellMar>
      </w:tblPr>
      <w:tblGrid>
        <w:gridCol w:w="534"/>
        <w:gridCol w:w="2693"/>
        <w:gridCol w:w="6344"/>
      </w:tblGrid>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1.</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sz w:val="24"/>
                <w:szCs w:val="24"/>
              </w:rPr>
            </w:pPr>
            <w:r>
              <w:rPr>
                <w:rFonts w:eastAsia="Times New Roman" w:cs="Times New Roman" w:ascii="Times New Roman" w:hAnsi="Times New Roman"/>
                <w:kern w:val="0"/>
                <w:sz w:val="24"/>
                <w:szCs w:val="24"/>
                <w:lang w:val="ru-RU" w:eastAsia="ru-RU" w:bidi="ar-SA"/>
              </w:rPr>
              <w:t>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w:t>
            </w:r>
          </w:p>
          <w:p>
            <w:pPr>
              <w:pStyle w:val="Normal"/>
              <w:widowControl w:val="false"/>
              <w:suppressAutoHyphens w:val="true"/>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sz w:val="24"/>
                <w:szCs w:val="24"/>
              </w:rPr>
            </w:pPr>
            <w:r>
              <w:rPr>
                <w:rFonts w:eastAsia="Times New Roman" w:cs="Times New Roman" w:ascii="Times New Roman" w:hAnsi="Times New Roman"/>
                <w:kern w:val="0"/>
                <w:sz w:val="24"/>
                <w:szCs w:val="24"/>
                <w:lang w:val="ru-RU" w:eastAsia="ru-RU" w:bidi="ar-SA"/>
              </w:rPr>
              <w:t>Контрольная деятельность Министерством экономики,  торговли и предпринимательства Республики Мордовия   осуществляется на основании Федерального закона № 294-ФЗ и Федерального закона № 171-ФЗ. В отчетном периоде проводились внеплановые проверки организаций, подавших заявления о предоставлении, продлении, переоформлении и прекращении действия лицензий</w:t>
            </w:r>
          </w:p>
          <w:p>
            <w:pPr>
              <w:pStyle w:val="Normal"/>
              <w:widowControl w:val="false"/>
              <w:suppressAutoHyphens w:val="true"/>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u w:val="single"/>
                <w:lang w:val="ru-RU" w:eastAsia="ru-RU" w:bidi="ar-SA"/>
              </w:rPr>
            </w:pPr>
            <w:r>
              <w:rPr>
                <w:rFonts w:eastAsia="Times New Roman" w:cs="Times New Roman" w:ascii="Times New Roman" w:hAnsi="Times New Roman"/>
                <w:kern w:val="0"/>
                <w:sz w:val="24"/>
                <w:szCs w:val="24"/>
                <w:u w:val="single"/>
                <w:lang w:val="ru-RU" w:eastAsia="ru-RU" w:bidi="ar-SA"/>
              </w:rPr>
              <w:t>Отчетные данные за 1- е полугодие  202</w:t>
            </w:r>
            <w:r>
              <w:rPr>
                <w:rFonts w:eastAsia="Times New Roman" w:cs="Times New Roman" w:ascii="Times New Roman" w:hAnsi="Times New Roman"/>
                <w:color w:val="auto"/>
                <w:kern w:val="0"/>
                <w:sz w:val="24"/>
                <w:szCs w:val="24"/>
                <w:u w:val="single"/>
                <w:lang w:val="ru-RU" w:eastAsia="ru-RU" w:bidi="ar-SA"/>
              </w:rPr>
              <w:t>1</w:t>
            </w:r>
            <w:r>
              <w:rPr>
                <w:rFonts w:eastAsia="Times New Roman" w:cs="Times New Roman" w:ascii="Times New Roman" w:hAnsi="Times New Roman"/>
                <w:kern w:val="0"/>
                <w:sz w:val="24"/>
                <w:szCs w:val="24"/>
                <w:u w:val="single"/>
                <w:lang w:val="ru-RU" w:eastAsia="ru-RU" w:bidi="ar-SA"/>
              </w:rPr>
              <w:t xml:space="preserve"> года:</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 xml:space="preserve">За отчетный период проведено </w:t>
            </w:r>
            <w:r>
              <w:rPr>
                <w:rFonts w:eastAsia="Times New Roman" w:cs="Times New Roman" w:ascii="Times New Roman" w:hAnsi="Times New Roman"/>
                <w:color w:val="auto"/>
                <w:kern w:val="0"/>
                <w:sz w:val="24"/>
                <w:szCs w:val="24"/>
                <w:lang w:val="ru-RU" w:eastAsia="ru-RU" w:bidi="ar-SA"/>
              </w:rPr>
              <w:t>318</w:t>
            </w:r>
            <w:r>
              <w:rPr>
                <w:rFonts w:eastAsia="Times New Roman" w:cs="Times New Roman" w:ascii="Times New Roman" w:hAnsi="Times New Roman"/>
                <w:kern w:val="0"/>
                <w:sz w:val="24"/>
                <w:szCs w:val="24"/>
                <w:lang w:val="ru-RU" w:eastAsia="ru-RU" w:bidi="ar-SA"/>
              </w:rPr>
              <w:t xml:space="preserve"> проверок предприятий, реализующих алкогольную продукцию на предмет соответствия предприятия лицензионным требованиям и условиям, а так же </w:t>
            </w:r>
            <w:r>
              <w:rPr>
                <w:rFonts w:eastAsia="Times New Roman" w:cs="Times New Roman" w:ascii="Times New Roman" w:hAnsi="Times New Roman"/>
                <w:color w:val="auto"/>
                <w:kern w:val="0"/>
                <w:sz w:val="24"/>
                <w:szCs w:val="24"/>
                <w:lang w:val="ru-RU" w:eastAsia="ru-RU" w:bidi="ar-SA"/>
              </w:rPr>
              <w:t>одна</w:t>
            </w:r>
            <w:r>
              <w:rPr>
                <w:rFonts w:eastAsia="Times New Roman" w:cs="Times New Roman" w:ascii="Times New Roman" w:hAnsi="Times New Roman"/>
                <w:kern w:val="0"/>
                <w:sz w:val="24"/>
                <w:szCs w:val="24"/>
                <w:lang w:val="ru-RU" w:eastAsia="ru-RU" w:bidi="ar-SA"/>
              </w:rPr>
              <w:t xml:space="preserve"> внепланов</w:t>
            </w:r>
            <w:r>
              <w:rPr>
                <w:rFonts w:eastAsia="Times New Roman" w:cs="Times New Roman" w:ascii="Times New Roman" w:hAnsi="Times New Roman"/>
                <w:color w:val="auto"/>
                <w:kern w:val="0"/>
                <w:sz w:val="24"/>
                <w:szCs w:val="24"/>
                <w:lang w:val="ru-RU" w:eastAsia="ru-RU" w:bidi="ar-SA"/>
              </w:rPr>
              <w:t>ая выездная</w:t>
            </w:r>
            <w:r>
              <w:rPr>
                <w:rFonts w:eastAsia="Times New Roman" w:cs="Times New Roman" w:ascii="Times New Roman" w:hAnsi="Times New Roman"/>
                <w:kern w:val="0"/>
                <w:sz w:val="24"/>
                <w:szCs w:val="24"/>
                <w:lang w:val="ru-RU" w:eastAsia="ru-RU" w:bidi="ar-SA"/>
              </w:rPr>
              <w:t xml:space="preserve"> проверк</w:t>
            </w:r>
            <w:r>
              <w:rPr>
                <w:rFonts w:eastAsia="Times New Roman" w:cs="Times New Roman" w:ascii="Times New Roman" w:hAnsi="Times New Roman"/>
                <w:color w:val="auto"/>
                <w:kern w:val="0"/>
                <w:sz w:val="24"/>
                <w:szCs w:val="24"/>
                <w:lang w:val="ru-RU" w:eastAsia="ru-RU" w:bidi="ar-SA"/>
              </w:rPr>
              <w:t>а</w:t>
            </w:r>
            <w:r>
              <w:rPr>
                <w:rFonts w:eastAsia="Times New Roman" w:cs="Times New Roman" w:ascii="Times New Roman" w:hAnsi="Times New Roman"/>
                <w:kern w:val="0"/>
                <w:sz w:val="24"/>
                <w:szCs w:val="24"/>
                <w:lang w:val="ru-RU" w:eastAsia="ru-RU" w:bidi="ar-SA"/>
              </w:rPr>
              <w:t>, согласованн</w:t>
            </w:r>
            <w:r>
              <w:rPr>
                <w:rFonts w:eastAsia="Times New Roman" w:cs="Times New Roman" w:ascii="Times New Roman" w:hAnsi="Times New Roman"/>
                <w:color w:val="auto"/>
                <w:kern w:val="0"/>
                <w:sz w:val="24"/>
                <w:szCs w:val="24"/>
                <w:lang w:val="ru-RU" w:eastAsia="ru-RU" w:bidi="ar-SA"/>
              </w:rPr>
              <w:t>ая</w:t>
            </w:r>
            <w:r>
              <w:rPr>
                <w:rFonts w:eastAsia="Times New Roman" w:cs="Times New Roman" w:ascii="Times New Roman" w:hAnsi="Times New Roman"/>
                <w:kern w:val="0"/>
                <w:sz w:val="24"/>
                <w:szCs w:val="24"/>
                <w:lang w:val="ru-RU" w:eastAsia="ru-RU" w:bidi="ar-SA"/>
              </w:rPr>
              <w:t xml:space="preserve"> Прокуратурой Республики Мордовия на основании </w:t>
            </w:r>
            <w:r>
              <w:rPr>
                <w:rFonts w:eastAsia="Times New Roman" w:cs="Times New Roman" w:ascii="Times New Roman" w:hAnsi="Times New Roman"/>
                <w:color w:val="auto"/>
                <w:kern w:val="0"/>
                <w:sz w:val="24"/>
                <w:szCs w:val="24"/>
                <w:lang w:val="ru-RU" w:eastAsia="ru-RU" w:bidi="ar-SA"/>
              </w:rPr>
              <w:t>обращения (жалобы) физического лица.</w:t>
            </w:r>
            <w:r>
              <w:rPr>
                <w:rFonts w:eastAsia="Times New Roman" w:cs="Times New Roman" w:ascii="Times New Roman" w:hAnsi="Times New Roman"/>
                <w:kern w:val="0"/>
                <w:sz w:val="24"/>
                <w:szCs w:val="24"/>
                <w:lang w:val="ru-RU" w:eastAsia="ru-RU" w:bidi="ar-SA"/>
              </w:rPr>
              <w:t xml:space="preserve"> Выявлено </w:t>
            </w:r>
            <w:r>
              <w:rPr>
                <w:rFonts w:eastAsia="Times New Roman" w:cs="Times New Roman" w:ascii="Times New Roman" w:hAnsi="Times New Roman"/>
                <w:color w:val="auto"/>
                <w:kern w:val="0"/>
                <w:sz w:val="24"/>
                <w:szCs w:val="24"/>
                <w:lang w:val="ru-RU" w:eastAsia="ru-RU" w:bidi="ar-SA"/>
              </w:rPr>
              <w:t>3</w:t>
            </w:r>
            <w:r>
              <w:rPr>
                <w:rFonts w:eastAsia="Times New Roman" w:cs="Times New Roman" w:ascii="Times New Roman" w:hAnsi="Times New Roman"/>
                <w:kern w:val="0"/>
                <w:sz w:val="24"/>
                <w:szCs w:val="24"/>
                <w:lang w:val="ru-RU" w:eastAsia="ru-RU" w:bidi="ar-SA"/>
              </w:rPr>
              <w:t xml:space="preserve"> нарушени</w:t>
            </w:r>
            <w:r>
              <w:rPr>
                <w:rFonts w:eastAsia="Times New Roman" w:cs="Times New Roman" w:ascii="Times New Roman" w:hAnsi="Times New Roman"/>
                <w:color w:val="auto"/>
                <w:kern w:val="0"/>
                <w:sz w:val="24"/>
                <w:szCs w:val="24"/>
                <w:lang w:val="ru-RU" w:eastAsia="ru-RU" w:bidi="ar-SA"/>
              </w:rPr>
              <w:t>я</w:t>
            </w:r>
            <w:r>
              <w:rPr>
                <w:rFonts w:eastAsia="Times New Roman" w:cs="Times New Roman" w:ascii="Times New Roman" w:hAnsi="Times New Roman"/>
                <w:kern w:val="0"/>
                <w:sz w:val="24"/>
                <w:szCs w:val="24"/>
                <w:lang w:val="ru-RU" w:eastAsia="ru-RU" w:bidi="ar-SA"/>
              </w:rPr>
              <w:t xml:space="preserve"> обязательных требований законодательства. Возбуждено </w:t>
            </w:r>
            <w:r>
              <w:rPr>
                <w:rFonts w:eastAsia="Times New Roman" w:cs="Times New Roman" w:ascii="Times New Roman" w:hAnsi="Times New Roman"/>
                <w:color w:val="auto"/>
                <w:kern w:val="0"/>
                <w:sz w:val="24"/>
                <w:szCs w:val="24"/>
                <w:lang w:val="ru-RU" w:eastAsia="ru-RU" w:bidi="ar-SA"/>
              </w:rPr>
              <w:t>48</w:t>
            </w:r>
            <w:r>
              <w:rPr>
                <w:rFonts w:eastAsia="Times New Roman" w:cs="Times New Roman" w:ascii="Times New Roman" w:hAnsi="Times New Roman"/>
                <w:kern w:val="0"/>
                <w:sz w:val="24"/>
                <w:szCs w:val="24"/>
                <w:lang w:val="ru-RU" w:eastAsia="ru-RU" w:bidi="ar-SA"/>
              </w:rPr>
              <w:t xml:space="preserve"> дел об административных правонарушениях. Проверено около </w:t>
            </w:r>
            <w:r>
              <w:rPr>
                <w:rFonts w:eastAsia="Times New Roman" w:cs="Times New Roman" w:ascii="Times New Roman" w:hAnsi="Times New Roman"/>
                <w:color w:val="auto"/>
                <w:kern w:val="0"/>
                <w:sz w:val="24"/>
                <w:szCs w:val="24"/>
                <w:lang w:val="ru-RU" w:eastAsia="ru-RU" w:bidi="ar-SA"/>
              </w:rPr>
              <w:t>243</w:t>
            </w:r>
            <w:r>
              <w:rPr>
                <w:rFonts w:eastAsia="Times New Roman" w:cs="Times New Roman" w:ascii="Times New Roman" w:hAnsi="Times New Roman"/>
                <w:kern w:val="0"/>
                <w:sz w:val="24"/>
                <w:szCs w:val="24"/>
                <w:lang w:val="ru-RU" w:eastAsia="ru-RU" w:bidi="ar-SA"/>
              </w:rPr>
              <w:t xml:space="preserve"> деклараций об объеме производства, оборота и (или) использования этилового спирта, алкогольной или спиртсодержащей продукции. Выдано </w:t>
            </w:r>
            <w:r>
              <w:rPr>
                <w:rFonts w:eastAsia="Times New Roman" w:cs="Times New Roman" w:ascii="Times New Roman" w:hAnsi="Times New Roman"/>
                <w:color w:val="auto"/>
                <w:kern w:val="0"/>
                <w:sz w:val="24"/>
                <w:szCs w:val="24"/>
                <w:lang w:val="ru-RU" w:eastAsia="ru-RU" w:bidi="ar-SA"/>
              </w:rPr>
              <w:t>61</w:t>
            </w:r>
            <w:r>
              <w:rPr>
                <w:rFonts w:eastAsia="Times New Roman" w:cs="Times New Roman" w:ascii="Times New Roman" w:hAnsi="Times New Roman"/>
                <w:kern w:val="0"/>
                <w:sz w:val="24"/>
                <w:szCs w:val="24"/>
                <w:lang w:val="ru-RU" w:eastAsia="ru-RU" w:bidi="ar-SA"/>
              </w:rPr>
              <w:t xml:space="preserve"> предостережени</w:t>
            </w:r>
            <w:r>
              <w:rPr>
                <w:rFonts w:eastAsia="Times New Roman" w:cs="Times New Roman" w:ascii="Times New Roman" w:hAnsi="Times New Roman"/>
                <w:color w:val="auto"/>
                <w:kern w:val="0"/>
                <w:sz w:val="24"/>
                <w:szCs w:val="24"/>
                <w:lang w:val="ru-RU" w:eastAsia="ru-RU" w:bidi="ar-SA"/>
              </w:rPr>
              <w:t>е</w:t>
            </w:r>
            <w:r>
              <w:rPr>
                <w:rFonts w:eastAsia="Times New Roman" w:cs="Times New Roman" w:ascii="Times New Roman" w:hAnsi="Times New Roman"/>
                <w:kern w:val="0"/>
                <w:sz w:val="24"/>
                <w:szCs w:val="24"/>
                <w:lang w:val="ru-RU" w:eastAsia="ru-RU" w:bidi="ar-SA"/>
              </w:rPr>
              <w:t xml:space="preserve"> о недопустимости нарушений обязательных требований действующего законодательства. Рассмотрено </w:t>
            </w:r>
            <w:r>
              <w:rPr>
                <w:rFonts w:eastAsia="Times New Roman" w:cs="Times New Roman" w:ascii="Times New Roman" w:hAnsi="Times New Roman"/>
                <w:color w:val="auto"/>
                <w:kern w:val="0"/>
                <w:sz w:val="24"/>
                <w:szCs w:val="24"/>
                <w:lang w:val="ru-RU" w:eastAsia="ru-RU" w:bidi="ar-SA"/>
              </w:rPr>
              <w:t>15</w:t>
            </w:r>
            <w:r>
              <w:rPr>
                <w:rFonts w:eastAsia="Times New Roman" w:cs="Times New Roman" w:ascii="Times New Roman" w:hAnsi="Times New Roman"/>
                <w:kern w:val="0"/>
                <w:sz w:val="24"/>
                <w:szCs w:val="24"/>
                <w:lang w:val="ru-RU" w:eastAsia="ru-RU" w:bidi="ar-SA"/>
              </w:rPr>
              <w:t xml:space="preserve"> обращени</w:t>
            </w:r>
            <w:r>
              <w:rPr>
                <w:rFonts w:eastAsia="Times New Roman" w:cs="Times New Roman" w:ascii="Times New Roman" w:hAnsi="Times New Roman"/>
                <w:color w:val="auto"/>
                <w:kern w:val="0"/>
                <w:sz w:val="24"/>
                <w:szCs w:val="24"/>
                <w:lang w:val="ru-RU" w:eastAsia="ru-RU" w:bidi="ar-SA"/>
              </w:rPr>
              <w:t>й</w:t>
            </w:r>
            <w:r>
              <w:rPr>
                <w:rFonts w:eastAsia="Times New Roman" w:cs="Times New Roman" w:ascii="Times New Roman" w:hAnsi="Times New Roman"/>
                <w:kern w:val="0"/>
                <w:sz w:val="24"/>
                <w:szCs w:val="24"/>
                <w:lang w:val="ru-RU" w:eastAsia="ru-RU" w:bidi="ar-SA"/>
              </w:rPr>
              <w:t xml:space="preserve"> граждан, на  основании </w:t>
            </w:r>
            <w:r>
              <w:rPr>
                <w:rFonts w:eastAsia="Times New Roman" w:cs="Times New Roman" w:ascii="Times New Roman" w:hAnsi="Times New Roman"/>
                <w:color w:val="auto"/>
                <w:kern w:val="0"/>
                <w:sz w:val="24"/>
                <w:szCs w:val="24"/>
                <w:lang w:val="ru-RU" w:eastAsia="ru-RU" w:bidi="ar-SA"/>
              </w:rPr>
              <w:t>одного обращения</w:t>
            </w:r>
            <w:r>
              <w:rPr>
                <w:rFonts w:eastAsia="Times New Roman" w:cs="Times New Roman" w:ascii="Times New Roman" w:hAnsi="Times New Roman"/>
                <w:kern w:val="0"/>
                <w:sz w:val="24"/>
                <w:szCs w:val="24"/>
                <w:lang w:val="ru-RU" w:eastAsia="ru-RU" w:bidi="ar-SA"/>
              </w:rPr>
              <w:t xml:space="preserve"> составлен</w:t>
            </w:r>
            <w:r>
              <w:rPr>
                <w:rFonts w:eastAsia="Times New Roman" w:cs="Times New Roman" w:ascii="Times New Roman" w:hAnsi="Times New Roman"/>
                <w:color w:val="auto"/>
                <w:kern w:val="0"/>
                <w:sz w:val="24"/>
                <w:szCs w:val="24"/>
                <w:lang w:val="ru-RU" w:eastAsia="ru-RU" w:bidi="ar-SA"/>
              </w:rPr>
              <w:t>о</w:t>
            </w:r>
            <w:r>
              <w:rPr>
                <w:rFonts w:eastAsia="Times New Roman" w:cs="Times New Roman" w:ascii="Times New Roman" w:hAnsi="Times New Roman"/>
                <w:kern w:val="0"/>
                <w:sz w:val="24"/>
                <w:szCs w:val="24"/>
                <w:lang w:val="ru-RU" w:eastAsia="ru-RU" w:bidi="ar-SA"/>
              </w:rPr>
              <w:t xml:space="preserve"> заявлени</w:t>
            </w:r>
            <w:r>
              <w:rPr>
                <w:rFonts w:eastAsia="Times New Roman" w:cs="Times New Roman" w:ascii="Times New Roman" w:hAnsi="Times New Roman"/>
                <w:color w:val="auto"/>
                <w:kern w:val="0"/>
                <w:sz w:val="24"/>
                <w:szCs w:val="24"/>
                <w:lang w:val="ru-RU" w:eastAsia="ru-RU" w:bidi="ar-SA"/>
              </w:rPr>
              <w:t>е</w:t>
            </w:r>
            <w:r>
              <w:rPr>
                <w:rFonts w:eastAsia="Times New Roman" w:cs="Times New Roman" w:ascii="Times New Roman" w:hAnsi="Times New Roman"/>
                <w:kern w:val="0"/>
                <w:sz w:val="24"/>
                <w:szCs w:val="24"/>
                <w:lang w:val="ru-RU" w:eastAsia="ru-RU" w:bidi="ar-SA"/>
              </w:rPr>
              <w:t xml:space="preserve"> в Прокуратуру РМ о согласовании проведения </w:t>
            </w:r>
            <w:r>
              <w:rPr>
                <w:rFonts w:eastAsia="Times New Roman" w:cs="Times New Roman" w:ascii="Times New Roman" w:hAnsi="Times New Roman"/>
                <w:color w:val="auto"/>
                <w:kern w:val="0"/>
                <w:sz w:val="24"/>
                <w:szCs w:val="24"/>
                <w:lang w:val="ru-RU" w:eastAsia="ru-RU" w:bidi="ar-SA"/>
              </w:rPr>
              <w:t>внеплановой выездной проверки</w:t>
            </w:r>
            <w:r>
              <w:rPr>
                <w:rFonts w:eastAsia="Times New Roman" w:cs="Times New Roman" w:ascii="Times New Roman" w:hAnsi="Times New Roman"/>
                <w:kern w:val="0"/>
                <w:sz w:val="24"/>
                <w:szCs w:val="24"/>
                <w:lang w:val="ru-RU" w:eastAsia="ru-RU" w:bidi="ar-SA"/>
              </w:rPr>
              <w:t xml:space="preserve">.  Подготовлены и направлены в суд для рассмотрения по существу </w:t>
            </w:r>
            <w:r>
              <w:rPr>
                <w:rFonts w:eastAsia="Times New Roman" w:cs="Times New Roman" w:ascii="Times New Roman" w:hAnsi="Times New Roman"/>
                <w:color w:val="auto"/>
                <w:kern w:val="0"/>
                <w:sz w:val="24"/>
                <w:szCs w:val="24"/>
                <w:lang w:val="ru-RU" w:eastAsia="ru-RU" w:bidi="ar-SA"/>
              </w:rPr>
              <w:t>22</w:t>
            </w:r>
            <w:r>
              <w:rPr>
                <w:rFonts w:eastAsia="Times New Roman" w:cs="Times New Roman" w:ascii="Times New Roman" w:hAnsi="Times New Roman"/>
                <w:kern w:val="0"/>
                <w:sz w:val="24"/>
                <w:szCs w:val="24"/>
                <w:lang w:val="ru-RU" w:eastAsia="ru-RU" w:bidi="ar-SA"/>
              </w:rPr>
              <w:t xml:space="preserve"> материала по делу об административн</w:t>
            </w:r>
            <w:r>
              <w:rPr>
                <w:rFonts w:eastAsia="Times New Roman" w:cs="Times New Roman" w:ascii="Times New Roman" w:hAnsi="Times New Roman"/>
                <w:color w:val="auto"/>
                <w:kern w:val="0"/>
                <w:sz w:val="24"/>
                <w:szCs w:val="24"/>
                <w:lang w:val="ru-RU" w:eastAsia="ru-RU" w:bidi="ar-SA"/>
              </w:rPr>
              <w:t>ых</w:t>
            </w:r>
            <w:r>
              <w:rPr>
                <w:rFonts w:eastAsia="Times New Roman" w:cs="Times New Roman" w:ascii="Times New Roman" w:hAnsi="Times New Roman"/>
                <w:kern w:val="0"/>
                <w:sz w:val="24"/>
                <w:szCs w:val="24"/>
                <w:lang w:val="ru-RU" w:eastAsia="ru-RU" w:bidi="ar-SA"/>
              </w:rPr>
              <w:t xml:space="preserve"> правонарушени</w:t>
            </w:r>
            <w:r>
              <w:rPr>
                <w:rFonts w:eastAsia="Times New Roman" w:cs="Times New Roman" w:ascii="Times New Roman" w:hAnsi="Times New Roman"/>
                <w:color w:val="auto"/>
                <w:kern w:val="0"/>
                <w:sz w:val="24"/>
                <w:szCs w:val="24"/>
                <w:lang w:val="ru-RU" w:eastAsia="ru-RU" w:bidi="ar-SA"/>
              </w:rPr>
              <w:t>ях</w:t>
            </w:r>
            <w:r>
              <w:rPr>
                <w:rFonts w:eastAsia="Times New Roman" w:cs="Times New Roman" w:ascii="Times New Roman" w:hAnsi="Times New Roman"/>
                <w:kern w:val="0"/>
                <w:sz w:val="24"/>
                <w:szCs w:val="24"/>
                <w:lang w:val="ru-RU" w:eastAsia="ru-RU" w:bidi="ar-SA"/>
              </w:rPr>
              <w:t xml:space="preserve">. Проведено публичное мероприятие в формате ВКС по вопросам изменения действующего законодательства в сфере розничного оборота алкогольной продукции с участием органов местного самоуправления, юридических лиц и индивидуальных предпринимателей. Приняли участие в двух совещаниях проводимых МРУ ФС Росалкогольрегулирования по ПФО по вопросам изменения законодательства в сфере оборота алкогольной и спиртосодержащей продукции, увеличение минимальной цены, маркировка алкогольной продукции. Проведено </w:t>
            </w:r>
            <w:r>
              <w:rPr>
                <w:rFonts w:eastAsia="Times New Roman" w:cs="Times New Roman" w:ascii="Times New Roman" w:hAnsi="Times New Roman"/>
                <w:color w:val="auto"/>
                <w:kern w:val="0"/>
                <w:sz w:val="24"/>
                <w:szCs w:val="24"/>
                <w:lang w:val="ru-RU" w:eastAsia="ru-RU" w:bidi="ar-SA"/>
              </w:rPr>
              <w:t>2</w:t>
            </w:r>
            <w:r>
              <w:rPr>
                <w:rFonts w:eastAsia="Times New Roman" w:cs="Times New Roman" w:ascii="Times New Roman" w:hAnsi="Times New Roman"/>
                <w:kern w:val="0"/>
                <w:sz w:val="24"/>
                <w:szCs w:val="24"/>
                <w:lang w:val="ru-RU" w:eastAsia="ru-RU" w:bidi="ar-SA"/>
              </w:rPr>
              <w:t xml:space="preserve"> заседани</w:t>
            </w:r>
            <w:r>
              <w:rPr>
                <w:rFonts w:eastAsia="Times New Roman" w:cs="Times New Roman" w:ascii="Times New Roman" w:hAnsi="Times New Roman"/>
                <w:color w:val="auto"/>
                <w:kern w:val="0"/>
                <w:sz w:val="24"/>
                <w:szCs w:val="24"/>
                <w:lang w:val="ru-RU" w:eastAsia="ru-RU" w:bidi="ar-SA"/>
              </w:rPr>
              <w:t>я</w:t>
            </w:r>
            <w:r>
              <w:rPr>
                <w:rFonts w:eastAsia="Times New Roman" w:cs="Times New Roman" w:ascii="Times New Roman" w:hAnsi="Times New Roman"/>
                <w:kern w:val="0"/>
                <w:sz w:val="24"/>
                <w:szCs w:val="24"/>
                <w:lang w:val="ru-RU" w:eastAsia="ru-RU" w:bidi="ar-SA"/>
              </w:rPr>
              <w:t xml:space="preserve"> рабочей группы по мониторингу ситуации в сфере незаконного оборота алкогольной продукции при Комиссии по противодействию незаконному обороту промышленной продукции в РМ.</w:t>
            </w:r>
          </w:p>
          <w:p>
            <w:pPr>
              <w:pStyle w:val="Normal"/>
              <w:widowControl w:val="false"/>
              <w:suppressAutoHyphens w:val="true"/>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u w:val="single"/>
                <w:lang w:val="ru-RU" w:eastAsia="ru-RU" w:bidi="ar-SA"/>
              </w:rPr>
            </w:pPr>
            <w:r>
              <w:rPr>
                <w:rFonts w:eastAsia="Times New Roman" w:cs="Times New Roman" w:ascii="Times New Roman" w:hAnsi="Times New Roman"/>
                <w:kern w:val="0"/>
                <w:sz w:val="24"/>
                <w:szCs w:val="24"/>
                <w:u w:val="single"/>
                <w:lang w:val="ru-RU" w:eastAsia="ru-RU" w:bidi="ar-SA"/>
              </w:rPr>
              <w:t>Отчетные данные за 2- е полугодие  202</w:t>
            </w:r>
            <w:r>
              <w:rPr>
                <w:rFonts w:eastAsia="Times New Roman" w:cs="Times New Roman" w:ascii="Times New Roman" w:hAnsi="Times New Roman"/>
                <w:color w:val="auto"/>
                <w:kern w:val="0"/>
                <w:sz w:val="24"/>
                <w:szCs w:val="24"/>
                <w:u w:val="single"/>
                <w:lang w:val="ru-RU" w:eastAsia="ru-RU" w:bidi="ar-SA"/>
              </w:rPr>
              <w:t>1</w:t>
            </w:r>
            <w:r>
              <w:rPr>
                <w:rFonts w:eastAsia="Times New Roman" w:cs="Times New Roman" w:ascii="Times New Roman" w:hAnsi="Times New Roman"/>
                <w:kern w:val="0"/>
                <w:sz w:val="24"/>
                <w:szCs w:val="24"/>
                <w:u w:val="single"/>
                <w:lang w:val="ru-RU" w:eastAsia="ru-RU" w:bidi="ar-SA"/>
              </w:rPr>
              <w:t>года:</w:t>
            </w:r>
          </w:p>
          <w:p>
            <w:pPr>
              <w:pStyle w:val="Normal"/>
              <w:widowControl w:val="false"/>
              <w:suppressAutoHyphens w:val="true"/>
              <w:spacing w:lineRule="auto" w:line="240" w:before="0" w:after="0"/>
              <w:jc w:val="both"/>
              <w:rPr>
                <w:rFonts w:ascii="Times New Roman" w:hAnsi="Times New Roman" w:eastAsia="Times New Roman"/>
                <w:sz w:val="24"/>
                <w:szCs w:val="24"/>
              </w:rPr>
            </w:pPr>
            <w:r>
              <w:rPr>
                <w:rFonts w:eastAsia="Times New Roman" w:cs="Times New Roman" w:ascii="Times New Roman" w:hAnsi="Times New Roman"/>
                <w:kern w:val="0"/>
                <w:sz w:val="24"/>
                <w:szCs w:val="24"/>
                <w:lang w:val="ru-RU" w:eastAsia="ru-RU" w:bidi="ar-SA"/>
              </w:rPr>
              <w:t xml:space="preserve">За отчетный период проведено </w:t>
            </w:r>
            <w:r>
              <w:rPr>
                <w:rFonts w:eastAsia="Times New Roman" w:cs="Times New Roman" w:ascii="Times New Roman" w:hAnsi="Times New Roman"/>
                <w:color w:val="auto"/>
                <w:kern w:val="0"/>
                <w:sz w:val="24"/>
                <w:szCs w:val="24"/>
                <w:lang w:val="ru-RU" w:eastAsia="ru-RU" w:bidi="ar-SA"/>
              </w:rPr>
              <w:t>309</w:t>
            </w:r>
            <w:r>
              <w:rPr>
                <w:rFonts w:eastAsia="Times New Roman" w:cs="Times New Roman" w:ascii="Times New Roman" w:hAnsi="Times New Roman"/>
                <w:kern w:val="0"/>
                <w:sz w:val="24"/>
                <w:szCs w:val="24"/>
                <w:lang w:val="ru-RU" w:eastAsia="ru-RU" w:bidi="ar-SA"/>
              </w:rPr>
              <w:t xml:space="preserve"> провер</w:t>
            </w:r>
            <w:r>
              <w:rPr>
                <w:rFonts w:eastAsia="Times New Roman" w:cs="Times New Roman" w:ascii="Times New Roman" w:hAnsi="Times New Roman"/>
                <w:color w:val="auto"/>
                <w:kern w:val="0"/>
                <w:sz w:val="24"/>
                <w:szCs w:val="24"/>
                <w:lang w:val="ru-RU" w:eastAsia="ru-RU" w:bidi="ar-SA"/>
              </w:rPr>
              <w:t>ок</w:t>
            </w:r>
            <w:r>
              <w:rPr>
                <w:rFonts w:eastAsia="Times New Roman" w:cs="Times New Roman" w:ascii="Times New Roman" w:hAnsi="Times New Roman"/>
                <w:kern w:val="0"/>
                <w:sz w:val="24"/>
                <w:szCs w:val="24"/>
                <w:lang w:val="ru-RU" w:eastAsia="ru-RU" w:bidi="ar-SA"/>
              </w:rPr>
              <w:t xml:space="preserve"> предприятий, реализующих алкогольную продукцию на предмет соответствия лицензионным требованиям и условиям. Выявлено </w:t>
            </w:r>
            <w:r>
              <w:rPr>
                <w:rFonts w:eastAsia="Times New Roman" w:cs="Times New Roman" w:ascii="Times New Roman" w:hAnsi="Times New Roman"/>
                <w:color w:val="auto"/>
                <w:kern w:val="0"/>
                <w:sz w:val="24"/>
                <w:szCs w:val="24"/>
                <w:lang w:val="ru-RU" w:eastAsia="ru-RU" w:bidi="ar-SA"/>
              </w:rPr>
              <w:t>13</w:t>
            </w:r>
            <w:r>
              <w:rPr>
                <w:rFonts w:eastAsia="Times New Roman" w:cs="Times New Roman" w:ascii="Times New Roman" w:hAnsi="Times New Roman"/>
                <w:kern w:val="0"/>
                <w:sz w:val="24"/>
                <w:szCs w:val="24"/>
                <w:lang w:val="ru-RU" w:eastAsia="ru-RU" w:bidi="ar-SA"/>
              </w:rPr>
              <w:t xml:space="preserve"> нарушени</w:t>
            </w:r>
            <w:r>
              <w:rPr>
                <w:rFonts w:eastAsia="Times New Roman" w:cs="Times New Roman" w:ascii="Times New Roman" w:hAnsi="Times New Roman"/>
                <w:color w:val="auto"/>
                <w:kern w:val="0"/>
                <w:sz w:val="24"/>
                <w:szCs w:val="24"/>
                <w:lang w:val="ru-RU" w:eastAsia="ru-RU" w:bidi="ar-SA"/>
              </w:rPr>
              <w:t>й</w:t>
            </w:r>
            <w:r>
              <w:rPr>
                <w:rFonts w:eastAsia="Times New Roman" w:cs="Times New Roman" w:ascii="Times New Roman" w:hAnsi="Times New Roman"/>
                <w:kern w:val="0"/>
                <w:sz w:val="24"/>
                <w:szCs w:val="24"/>
                <w:lang w:val="ru-RU" w:eastAsia="ru-RU" w:bidi="ar-SA"/>
              </w:rPr>
              <w:t xml:space="preserve"> обязательных требований законодательства. По результатам проведения мероприятий по контролю без взаимодействия с юридическими лицами и индивидуальными предпринимателями возбуждено </w:t>
            </w:r>
            <w:r>
              <w:rPr>
                <w:rFonts w:eastAsia="Times New Roman" w:cs="Times New Roman" w:ascii="Times New Roman" w:hAnsi="Times New Roman"/>
                <w:color w:val="auto"/>
                <w:kern w:val="0"/>
                <w:sz w:val="24"/>
                <w:szCs w:val="24"/>
                <w:lang w:val="ru-RU" w:eastAsia="ru-RU" w:bidi="ar-SA"/>
              </w:rPr>
              <w:t>48</w:t>
            </w:r>
            <w:r>
              <w:rPr>
                <w:rFonts w:eastAsia="Times New Roman" w:cs="Times New Roman" w:ascii="Times New Roman" w:hAnsi="Times New Roman"/>
                <w:kern w:val="0"/>
                <w:sz w:val="24"/>
                <w:szCs w:val="24"/>
                <w:lang w:val="ru-RU" w:eastAsia="ru-RU" w:bidi="ar-SA"/>
              </w:rPr>
              <w:t xml:space="preserve"> дел об административных правонарушениях. Проверено около </w:t>
            </w:r>
            <w:r>
              <w:rPr>
                <w:rFonts w:eastAsia="Times New Roman" w:cs="Times New Roman" w:ascii="Times New Roman" w:hAnsi="Times New Roman"/>
                <w:color w:val="auto"/>
                <w:kern w:val="0"/>
                <w:sz w:val="24"/>
                <w:szCs w:val="24"/>
                <w:lang w:val="ru-RU" w:eastAsia="ru-RU" w:bidi="ar-SA"/>
              </w:rPr>
              <w:t xml:space="preserve">243 </w:t>
            </w:r>
            <w:r>
              <w:rPr>
                <w:rFonts w:eastAsia="Times New Roman" w:cs="Times New Roman" w:ascii="Times New Roman" w:hAnsi="Times New Roman"/>
                <w:kern w:val="0"/>
                <w:sz w:val="24"/>
                <w:szCs w:val="24"/>
                <w:lang w:val="ru-RU" w:eastAsia="ru-RU" w:bidi="ar-SA"/>
              </w:rPr>
              <w:t xml:space="preserve">деклараций об объеме производства, оборота и (или) использования этилового спирта, алкогольной или спиртсодержащей продукции. Рассмотрено 10 обращений граждан,  на  основании </w:t>
            </w:r>
            <w:r>
              <w:rPr>
                <w:rFonts w:eastAsia="Times New Roman" w:cs="Times New Roman" w:ascii="Times New Roman" w:hAnsi="Times New Roman"/>
                <w:color w:val="auto"/>
                <w:kern w:val="0"/>
                <w:sz w:val="24"/>
                <w:szCs w:val="24"/>
                <w:lang w:val="ru-RU" w:eastAsia="ru-RU" w:bidi="ar-SA"/>
              </w:rPr>
              <w:t>трех обращений</w:t>
            </w:r>
            <w:r>
              <w:rPr>
                <w:rFonts w:eastAsia="Times New Roman" w:cs="Times New Roman" w:ascii="Times New Roman" w:hAnsi="Times New Roman"/>
                <w:kern w:val="0"/>
                <w:sz w:val="24"/>
                <w:szCs w:val="24"/>
                <w:lang w:val="ru-RU" w:eastAsia="ru-RU" w:bidi="ar-SA"/>
              </w:rPr>
              <w:t xml:space="preserve"> составлен</w:t>
            </w:r>
            <w:r>
              <w:rPr>
                <w:rFonts w:eastAsia="Times New Roman" w:cs="Times New Roman" w:ascii="Times New Roman" w:hAnsi="Times New Roman"/>
                <w:color w:val="auto"/>
                <w:kern w:val="0"/>
                <w:sz w:val="24"/>
                <w:szCs w:val="24"/>
                <w:lang w:val="ru-RU" w:eastAsia="ru-RU" w:bidi="ar-SA"/>
              </w:rPr>
              <w:t>ы</w:t>
            </w:r>
            <w:r>
              <w:rPr>
                <w:rFonts w:eastAsia="Times New Roman" w:cs="Times New Roman" w:ascii="Times New Roman" w:hAnsi="Times New Roman"/>
                <w:kern w:val="0"/>
                <w:sz w:val="24"/>
                <w:szCs w:val="24"/>
                <w:lang w:val="ru-RU" w:eastAsia="ru-RU" w:bidi="ar-SA"/>
              </w:rPr>
              <w:t xml:space="preserve"> заявлени</w:t>
            </w:r>
            <w:r>
              <w:rPr>
                <w:rFonts w:eastAsia="Times New Roman" w:cs="Times New Roman" w:ascii="Times New Roman" w:hAnsi="Times New Roman"/>
                <w:color w:val="auto"/>
                <w:kern w:val="0"/>
                <w:sz w:val="24"/>
                <w:szCs w:val="24"/>
                <w:lang w:val="ru-RU" w:eastAsia="ru-RU" w:bidi="ar-SA"/>
              </w:rPr>
              <w:t>я</w:t>
            </w:r>
            <w:r>
              <w:rPr>
                <w:rFonts w:eastAsia="Times New Roman" w:cs="Times New Roman" w:ascii="Times New Roman" w:hAnsi="Times New Roman"/>
                <w:kern w:val="0"/>
                <w:sz w:val="24"/>
                <w:szCs w:val="24"/>
                <w:lang w:val="ru-RU" w:eastAsia="ru-RU" w:bidi="ar-SA"/>
              </w:rPr>
              <w:t xml:space="preserve"> в Прокуратуру РМ о согласовании проведения </w:t>
            </w:r>
            <w:r>
              <w:rPr>
                <w:rFonts w:eastAsia="Times New Roman" w:cs="Times New Roman" w:ascii="Times New Roman" w:hAnsi="Times New Roman"/>
                <w:color w:val="auto"/>
                <w:kern w:val="0"/>
                <w:sz w:val="24"/>
                <w:szCs w:val="24"/>
                <w:lang w:val="ru-RU" w:eastAsia="ru-RU" w:bidi="ar-SA"/>
              </w:rPr>
              <w:t>контрольной закупки.</w:t>
            </w:r>
            <w:r>
              <w:rPr>
                <w:rFonts w:eastAsia="Times New Roman" w:cs="Times New Roman" w:ascii="Times New Roman" w:hAnsi="Times New Roman"/>
                <w:kern w:val="0"/>
                <w:sz w:val="24"/>
                <w:szCs w:val="24"/>
                <w:lang w:val="ru-RU" w:eastAsia="ru-RU" w:bidi="ar-SA"/>
              </w:rPr>
              <w:t xml:space="preserve">. Выдано </w:t>
            </w:r>
            <w:r>
              <w:rPr>
                <w:rFonts w:eastAsia="Times New Roman" w:cs="Times New Roman" w:ascii="Times New Roman" w:hAnsi="Times New Roman"/>
                <w:color w:val="auto"/>
                <w:kern w:val="0"/>
                <w:sz w:val="24"/>
                <w:szCs w:val="24"/>
                <w:lang w:val="ru-RU" w:eastAsia="ru-RU" w:bidi="ar-SA"/>
              </w:rPr>
              <w:t>59</w:t>
            </w:r>
            <w:r>
              <w:rPr>
                <w:rFonts w:eastAsia="Times New Roman" w:cs="Times New Roman" w:ascii="Times New Roman" w:hAnsi="Times New Roman"/>
                <w:kern w:val="0"/>
                <w:sz w:val="24"/>
                <w:szCs w:val="24"/>
                <w:lang w:val="ru-RU" w:eastAsia="ru-RU" w:bidi="ar-SA"/>
              </w:rPr>
              <w:t xml:space="preserve"> предостережени</w:t>
            </w:r>
            <w:r>
              <w:rPr>
                <w:rFonts w:eastAsia="Times New Roman" w:cs="Times New Roman" w:ascii="Times New Roman" w:hAnsi="Times New Roman"/>
                <w:color w:val="auto"/>
                <w:kern w:val="0"/>
                <w:sz w:val="24"/>
                <w:szCs w:val="24"/>
                <w:lang w:val="ru-RU" w:eastAsia="ru-RU" w:bidi="ar-SA"/>
              </w:rPr>
              <w:t>й</w:t>
            </w:r>
            <w:r>
              <w:rPr>
                <w:rFonts w:eastAsia="Times New Roman" w:cs="Times New Roman" w:ascii="Times New Roman" w:hAnsi="Times New Roman"/>
                <w:kern w:val="0"/>
                <w:sz w:val="24"/>
                <w:szCs w:val="24"/>
                <w:lang w:val="ru-RU" w:eastAsia="ru-RU" w:bidi="ar-SA"/>
              </w:rPr>
              <w:t xml:space="preserve"> о недопустимости нарушений обязательных требований действующего законодательства. Приостановлено действие лицензии 1 организации. Подготовлены и направлены в суд для рассмотрения по существу </w:t>
            </w:r>
            <w:r>
              <w:rPr>
                <w:rFonts w:eastAsia="Times New Roman" w:cs="Times New Roman" w:ascii="Times New Roman" w:hAnsi="Times New Roman"/>
                <w:color w:val="auto"/>
                <w:kern w:val="0"/>
                <w:sz w:val="24"/>
                <w:szCs w:val="24"/>
                <w:lang w:val="ru-RU" w:eastAsia="ru-RU" w:bidi="ar-SA"/>
              </w:rPr>
              <w:t>25</w:t>
            </w:r>
            <w:r>
              <w:rPr>
                <w:rFonts w:eastAsia="Times New Roman" w:cs="Times New Roman" w:ascii="Times New Roman" w:hAnsi="Times New Roman"/>
                <w:kern w:val="0"/>
                <w:sz w:val="24"/>
                <w:szCs w:val="24"/>
                <w:lang w:val="ru-RU" w:eastAsia="ru-RU" w:bidi="ar-SA"/>
              </w:rPr>
              <w:t xml:space="preserve"> материал</w:t>
            </w:r>
            <w:r>
              <w:rPr>
                <w:rFonts w:eastAsia="Times New Roman" w:cs="Times New Roman" w:ascii="Times New Roman" w:hAnsi="Times New Roman"/>
                <w:color w:val="auto"/>
                <w:kern w:val="0"/>
                <w:sz w:val="24"/>
                <w:szCs w:val="24"/>
                <w:lang w:val="ru-RU" w:eastAsia="ru-RU" w:bidi="ar-SA"/>
              </w:rPr>
              <w:t>ов</w:t>
            </w:r>
            <w:r>
              <w:rPr>
                <w:rFonts w:eastAsia="Times New Roman" w:cs="Times New Roman" w:ascii="Times New Roman" w:hAnsi="Times New Roman"/>
                <w:kern w:val="0"/>
                <w:sz w:val="24"/>
                <w:szCs w:val="24"/>
                <w:lang w:val="ru-RU" w:eastAsia="ru-RU" w:bidi="ar-SA"/>
              </w:rPr>
              <w:t xml:space="preserve"> по делу об административн</w:t>
            </w:r>
            <w:r>
              <w:rPr>
                <w:rFonts w:eastAsia="Times New Roman" w:cs="Times New Roman" w:ascii="Times New Roman" w:hAnsi="Times New Roman"/>
                <w:color w:val="auto"/>
                <w:kern w:val="0"/>
                <w:sz w:val="24"/>
                <w:szCs w:val="24"/>
                <w:lang w:val="ru-RU" w:eastAsia="ru-RU" w:bidi="ar-SA"/>
              </w:rPr>
              <w:t>ых</w:t>
            </w:r>
            <w:r>
              <w:rPr>
                <w:rFonts w:eastAsia="Times New Roman" w:cs="Times New Roman" w:ascii="Times New Roman" w:hAnsi="Times New Roman"/>
                <w:kern w:val="0"/>
                <w:sz w:val="24"/>
                <w:szCs w:val="24"/>
                <w:lang w:val="ru-RU" w:eastAsia="ru-RU" w:bidi="ar-SA"/>
              </w:rPr>
              <w:t xml:space="preserve"> правонарушени</w:t>
            </w:r>
            <w:r>
              <w:rPr>
                <w:rFonts w:eastAsia="Times New Roman" w:cs="Times New Roman" w:ascii="Times New Roman" w:hAnsi="Times New Roman"/>
                <w:color w:val="auto"/>
                <w:kern w:val="0"/>
                <w:sz w:val="24"/>
                <w:szCs w:val="24"/>
                <w:lang w:val="ru-RU" w:eastAsia="ru-RU" w:bidi="ar-SA"/>
              </w:rPr>
              <w:t>ях</w:t>
            </w:r>
            <w:r>
              <w:rPr>
                <w:rFonts w:eastAsia="Times New Roman" w:cs="Times New Roman" w:ascii="Times New Roman" w:hAnsi="Times New Roman"/>
                <w:kern w:val="0"/>
                <w:sz w:val="24"/>
                <w:szCs w:val="24"/>
                <w:lang w:val="ru-RU" w:eastAsia="ru-RU" w:bidi="ar-SA"/>
              </w:rPr>
              <w:t>. Проведено публичное мероприятие в формате ВКС по вопросам изменения действующего законодательства в сфере розничного оборота алкогольной продукции с участием органов местного самоуправления, юридических лиц и индивидуальных предпринимателей.</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 xml:space="preserve">Проведено </w:t>
            </w:r>
            <w:r>
              <w:rPr>
                <w:rFonts w:eastAsia="Times New Roman" w:cs="Times New Roman" w:ascii="Times New Roman" w:hAnsi="Times New Roman"/>
                <w:color w:val="auto"/>
                <w:kern w:val="0"/>
                <w:sz w:val="24"/>
                <w:szCs w:val="24"/>
                <w:lang w:val="ru-RU" w:eastAsia="ru-RU" w:bidi="ar-SA"/>
              </w:rPr>
              <w:t>2</w:t>
            </w:r>
            <w:r>
              <w:rPr>
                <w:rFonts w:eastAsia="Times New Roman" w:cs="Times New Roman" w:ascii="Times New Roman" w:hAnsi="Times New Roman"/>
                <w:kern w:val="0"/>
                <w:sz w:val="24"/>
                <w:szCs w:val="24"/>
                <w:lang w:val="ru-RU" w:eastAsia="ru-RU" w:bidi="ar-SA"/>
              </w:rPr>
              <w:t xml:space="preserve"> заседани</w:t>
            </w:r>
            <w:r>
              <w:rPr>
                <w:rFonts w:eastAsia="Times New Roman" w:cs="Times New Roman" w:ascii="Times New Roman" w:hAnsi="Times New Roman"/>
                <w:color w:val="auto"/>
                <w:kern w:val="0"/>
                <w:sz w:val="24"/>
                <w:szCs w:val="24"/>
                <w:lang w:val="ru-RU" w:eastAsia="ru-RU" w:bidi="ar-SA"/>
              </w:rPr>
              <w:t xml:space="preserve">я </w:t>
            </w:r>
            <w:r>
              <w:rPr>
                <w:rFonts w:eastAsia="Times New Roman" w:cs="Times New Roman" w:ascii="Times New Roman" w:hAnsi="Times New Roman"/>
                <w:kern w:val="0"/>
                <w:sz w:val="24"/>
                <w:szCs w:val="24"/>
                <w:lang w:val="ru-RU" w:eastAsia="ru-RU" w:bidi="ar-SA"/>
              </w:rPr>
              <w:t>рабочей группы по мониторингу ситуации в сфере незаконного оборота алкогольной продукции при Комиссии по противодействию незаконному обороту промышленной продукции в РМ.</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Принят закон о внесении изменений в Закон Республики Мордовия от 16 апреля 2015 г. № 18-3 «О государственном регулировании розничного оборота алкогольной    продукции на территории Республики Мордовия» .</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2.</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Сведения о результатах работы экспертов и</w:t>
              <w:br/>
              <w:t>экспертных организаций, привлекаемых к</w:t>
              <w:br/>
              <w:t>проведению мероприятий по контролю (при их</w:t>
              <w:br/>
              <w:t>наличии)</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В 202</w:t>
            </w:r>
            <w:r>
              <w:rPr>
                <w:rFonts w:eastAsia="Times New Roman" w:cs="Times New Roman" w:ascii="Times New Roman" w:hAnsi="Times New Roman"/>
                <w:color w:val="auto"/>
                <w:kern w:val="0"/>
                <w:sz w:val="24"/>
                <w:szCs w:val="24"/>
                <w:lang w:val="ru-RU" w:eastAsia="ru-RU" w:bidi="ar-SA"/>
              </w:rPr>
              <w:t>1</w:t>
            </w:r>
            <w:r>
              <w:rPr>
                <w:rFonts w:eastAsia="Times New Roman" w:cs="Times New Roman" w:ascii="Times New Roman" w:hAnsi="Times New Roman"/>
                <w:kern w:val="0"/>
                <w:sz w:val="24"/>
                <w:szCs w:val="24"/>
                <w:lang w:val="ru-RU" w:eastAsia="ru-RU" w:bidi="ar-SA"/>
              </w:rPr>
              <w:t xml:space="preserve"> году эксперты и экспертные организации не привлекались.</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3.</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и здоровью граждан, вреда животным,</w:t>
              <w:br/>
              <w:t>растениям, окружающей среде, объектам</w:t>
              <w:br/>
              <w:t>культурного наследия (памятникам истории и</w:t>
              <w:br/>
              <w:t>культуры) народов Российской Федерации,</w:t>
              <w:br/>
              <w:t>имуществу физических и юридических лиц,</w:t>
              <w:br/>
              <w:t>безопасности государства, а также о случаях</w:t>
              <w:br/>
              <w:t>возникновения чрезвычайных ситуаций</w:t>
              <w:br/>
              <w:t>природного и техногенного характера</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В отчетном периоде 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 не установлено.</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4.</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sz w:val="24"/>
                <w:szCs w:val="24"/>
              </w:rPr>
            </w:pPr>
            <w:r>
              <w:rPr>
                <w:rFonts w:eastAsia="Times New Roman" w:cs="Times New Roman" w:ascii="Times New Roman" w:hAnsi="Times New Roman"/>
                <w:kern w:val="0"/>
                <w:sz w:val="24"/>
                <w:szCs w:val="24"/>
                <w:lang w:val="ru-RU" w:eastAsia="ru-RU" w:bidi="ar-SA"/>
              </w:rPr>
              <w:t>о применении риск-ориентированного подхода при организации и осуществлении государственного контроля (надзора)</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sz w:val="24"/>
                <w:szCs w:val="24"/>
                <w:shd w:fill="FFFFFF" w:val="clear"/>
              </w:rPr>
            </w:pPr>
            <w:r>
              <w:rPr>
                <w:rFonts w:eastAsia="Times New Roman" w:cs="Times New Roman" w:ascii="Times New Roman" w:hAnsi="Times New Roman"/>
                <w:kern w:val="0"/>
                <w:sz w:val="24"/>
                <w:szCs w:val="24"/>
                <w:shd w:fill="FFFFFF" w:val="clear"/>
                <w:lang w:val="ru-RU" w:eastAsia="ru-RU" w:bidi="ar-SA"/>
              </w:rPr>
              <w:t>В 202</w:t>
            </w:r>
            <w:r>
              <w:rPr>
                <w:rFonts w:eastAsia="Times New Roman" w:cs="Times New Roman" w:ascii="Times New Roman" w:hAnsi="Times New Roman"/>
                <w:color w:val="000000"/>
                <w:kern w:val="0"/>
                <w:sz w:val="24"/>
                <w:szCs w:val="24"/>
                <w:shd w:fill="FFFFFF" w:val="clear"/>
                <w:lang w:val="ru-RU" w:eastAsia="ru-RU" w:bidi="ar-SA"/>
              </w:rPr>
              <w:t>1</w:t>
            </w:r>
            <w:r>
              <w:rPr>
                <w:rFonts w:eastAsia="Times New Roman" w:cs="Times New Roman" w:ascii="Times New Roman" w:hAnsi="Times New Roman"/>
                <w:kern w:val="0"/>
                <w:sz w:val="24"/>
                <w:szCs w:val="24"/>
                <w:shd w:fill="FFFFFF" w:val="clear"/>
                <w:lang w:val="ru-RU" w:eastAsia="ru-RU" w:bidi="ar-SA"/>
              </w:rPr>
              <w:t xml:space="preserve"> году  план проверок с учетом риск-ориентированного подхода не составлялся.</w:t>
            </w:r>
          </w:p>
          <w:p>
            <w:pPr>
              <w:pStyle w:val="Normal"/>
              <w:widowControl w:val="false"/>
              <w:suppressAutoHyphens w:val="true"/>
              <w:spacing w:lineRule="auto" w:line="240" w:before="0" w:after="0"/>
              <w:jc w:val="both"/>
              <w:rPr>
                <w:rFonts w:ascii="Times New Roman" w:hAnsi="Times New Roman" w:eastAsia="Times New Roman"/>
                <w:b/>
                <w:b/>
                <w:i/>
                <w:i/>
                <w:sz w:val="24"/>
                <w:szCs w:val="24"/>
                <w:shd w:fill="FFFFFF" w:val="clear"/>
              </w:rPr>
            </w:pPr>
            <w:r>
              <w:rPr>
                <w:rFonts w:eastAsia="Times New Roman" w:ascii="Times New Roman" w:hAnsi="Times New Roman"/>
                <w:b/>
                <w:i/>
                <w:sz w:val="24"/>
                <w:szCs w:val="24"/>
                <w:shd w:fill="FFFFFF" w:val="clear"/>
              </w:rPr>
            </w:r>
          </w:p>
          <w:p>
            <w:pPr>
              <w:pStyle w:val="Normal"/>
              <w:widowControl w:val="false"/>
              <w:suppressAutoHyphens w:val="true"/>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r>
          </w:p>
        </w:tc>
      </w:tr>
      <w:tr>
        <w:trPr>
          <w:trHeight w:val="70"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5.</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sz w:val="24"/>
                <w:szCs w:val="24"/>
              </w:rPr>
            </w:pPr>
            <w:r>
              <w:rPr>
                <w:rFonts w:eastAsia="Times New Roman" w:cs="Times New Roman" w:ascii="Times New Roman" w:hAnsi="Times New Roman"/>
                <w:kern w:val="0"/>
                <w:sz w:val="24"/>
                <w:szCs w:val="24"/>
                <w:shd w:fill="FFFFFF" w:val="clear"/>
                <w:lang w:val="ru-RU" w:eastAsia="ru-RU" w:bidi="ar-SA"/>
              </w:rPr>
              <w:t>За 202</w:t>
            </w:r>
            <w:r>
              <w:rPr>
                <w:rFonts w:eastAsia="Times New Roman" w:cs="Times New Roman" w:ascii="Times New Roman" w:hAnsi="Times New Roman"/>
                <w:color w:val="000000"/>
                <w:kern w:val="0"/>
                <w:sz w:val="24"/>
                <w:szCs w:val="24"/>
                <w:shd w:fill="FFFFFF" w:val="clear"/>
                <w:lang w:val="ru-RU" w:eastAsia="ru-RU" w:bidi="ar-SA"/>
              </w:rPr>
              <w:t>1</w:t>
            </w:r>
            <w:r>
              <w:rPr>
                <w:rFonts w:eastAsia="Times New Roman" w:cs="Times New Roman" w:ascii="Times New Roman" w:hAnsi="Times New Roman"/>
                <w:kern w:val="0"/>
                <w:sz w:val="24"/>
                <w:szCs w:val="24"/>
                <w:shd w:fill="FFFFFF" w:val="clear"/>
                <w:lang w:val="ru-RU" w:eastAsia="ru-RU" w:bidi="ar-SA"/>
              </w:rPr>
              <w:t xml:space="preserve"> год </w:t>
            </w:r>
            <w:r>
              <w:rPr>
                <w:rFonts w:eastAsia="Times New Roman" w:cs="Times New Roman" w:ascii="Times New Roman" w:hAnsi="Times New Roman"/>
                <w:kern w:val="0"/>
                <w:sz w:val="24"/>
                <w:szCs w:val="24"/>
                <w:lang w:val="ru-RU" w:eastAsia="ru-RU" w:bidi="ar-SA"/>
              </w:rPr>
              <w:t xml:space="preserve">выдано </w:t>
            </w:r>
            <w:r>
              <w:rPr>
                <w:rFonts w:eastAsia="Times New Roman" w:cs="Times New Roman" w:ascii="Times New Roman" w:hAnsi="Times New Roman"/>
                <w:color w:val="auto"/>
                <w:kern w:val="0"/>
                <w:sz w:val="24"/>
                <w:szCs w:val="24"/>
                <w:lang w:val="ru-RU" w:eastAsia="ru-RU" w:bidi="ar-SA"/>
              </w:rPr>
              <w:t>120</w:t>
            </w:r>
            <w:r>
              <w:rPr>
                <w:rFonts w:eastAsia="Times New Roman" w:cs="Times New Roman" w:ascii="Times New Roman" w:hAnsi="Times New Roman"/>
                <w:kern w:val="0"/>
                <w:sz w:val="24"/>
                <w:szCs w:val="24"/>
                <w:lang w:val="ru-RU" w:eastAsia="ru-RU" w:bidi="ar-SA"/>
              </w:rPr>
              <w:t xml:space="preserve"> предостережений о недопустимости нарушений обязательных требований действующего законодательства. Выявлено </w:t>
            </w:r>
            <w:r>
              <w:rPr>
                <w:rFonts w:eastAsia="Times New Roman" w:cs="Times New Roman" w:ascii="Times New Roman" w:hAnsi="Times New Roman"/>
                <w:color w:val="auto"/>
                <w:kern w:val="0"/>
                <w:sz w:val="24"/>
                <w:szCs w:val="24"/>
                <w:lang w:val="ru-RU" w:eastAsia="ru-RU" w:bidi="ar-SA"/>
              </w:rPr>
              <w:t xml:space="preserve">16 </w:t>
            </w:r>
            <w:r>
              <w:rPr>
                <w:rFonts w:eastAsia="Times New Roman" w:cs="Times New Roman" w:ascii="Times New Roman" w:hAnsi="Times New Roman"/>
                <w:kern w:val="0"/>
                <w:sz w:val="24"/>
                <w:szCs w:val="24"/>
                <w:lang w:val="ru-RU" w:eastAsia="ru-RU" w:bidi="ar-SA"/>
              </w:rPr>
              <w:t>нарушени</w:t>
            </w:r>
            <w:r>
              <w:rPr>
                <w:rFonts w:eastAsia="Times New Roman" w:cs="Times New Roman" w:ascii="Times New Roman" w:hAnsi="Times New Roman"/>
                <w:color w:val="auto"/>
                <w:kern w:val="0"/>
                <w:sz w:val="24"/>
                <w:szCs w:val="24"/>
                <w:lang w:val="ru-RU" w:eastAsia="ru-RU" w:bidi="ar-SA"/>
              </w:rPr>
              <w:t>й</w:t>
            </w:r>
            <w:r>
              <w:rPr>
                <w:rFonts w:eastAsia="Times New Roman" w:cs="Times New Roman" w:ascii="Times New Roman" w:hAnsi="Times New Roman"/>
                <w:kern w:val="0"/>
                <w:sz w:val="24"/>
                <w:szCs w:val="24"/>
                <w:lang w:val="ru-RU" w:eastAsia="ru-RU" w:bidi="ar-SA"/>
              </w:rPr>
              <w:t xml:space="preserve"> обязательных требований законодательства. Подготовлены и направлены в суд для рассмотрения по существу </w:t>
            </w:r>
            <w:r>
              <w:rPr>
                <w:rFonts w:eastAsia="Times New Roman" w:cs="Times New Roman" w:ascii="Times New Roman" w:hAnsi="Times New Roman"/>
                <w:color w:val="auto"/>
                <w:kern w:val="0"/>
                <w:sz w:val="24"/>
                <w:szCs w:val="24"/>
                <w:lang w:val="ru-RU" w:eastAsia="ru-RU" w:bidi="ar-SA"/>
              </w:rPr>
              <w:t>47</w:t>
            </w:r>
            <w:r>
              <w:rPr>
                <w:rFonts w:eastAsia="Times New Roman" w:cs="Times New Roman" w:ascii="Times New Roman" w:hAnsi="Times New Roman"/>
                <w:kern w:val="0"/>
                <w:sz w:val="24"/>
                <w:szCs w:val="24"/>
                <w:lang w:val="ru-RU" w:eastAsia="ru-RU" w:bidi="ar-SA"/>
              </w:rPr>
              <w:t xml:space="preserve"> материалов по делу об административном правонарушении.</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 xml:space="preserve">Вынесено </w:t>
            </w:r>
            <w:r>
              <w:rPr>
                <w:rFonts w:eastAsia="Times New Roman" w:cs="Times New Roman" w:ascii="Times New Roman" w:hAnsi="Times New Roman"/>
                <w:color w:val="auto"/>
                <w:kern w:val="0"/>
                <w:sz w:val="24"/>
                <w:szCs w:val="24"/>
                <w:lang w:val="ru-RU" w:eastAsia="ru-RU" w:bidi="ar-SA"/>
              </w:rPr>
              <w:t xml:space="preserve">71 </w:t>
            </w:r>
            <w:r>
              <w:rPr>
                <w:rFonts w:eastAsia="Times New Roman" w:cs="Times New Roman" w:ascii="Times New Roman" w:hAnsi="Times New Roman"/>
                <w:kern w:val="0"/>
                <w:sz w:val="24"/>
                <w:szCs w:val="24"/>
                <w:lang w:val="ru-RU" w:eastAsia="ru-RU" w:bidi="ar-SA"/>
              </w:rPr>
              <w:t>постановлени</w:t>
            </w:r>
            <w:r>
              <w:rPr>
                <w:rFonts w:eastAsia="Times New Roman" w:cs="Times New Roman" w:ascii="Times New Roman" w:hAnsi="Times New Roman"/>
                <w:color w:val="auto"/>
                <w:kern w:val="0"/>
                <w:sz w:val="24"/>
                <w:szCs w:val="24"/>
                <w:lang w:val="ru-RU" w:eastAsia="ru-RU" w:bidi="ar-SA"/>
              </w:rPr>
              <w:t>е</w:t>
            </w:r>
            <w:r>
              <w:rPr>
                <w:rFonts w:eastAsia="Times New Roman" w:cs="Times New Roman" w:ascii="Times New Roman" w:hAnsi="Times New Roman"/>
                <w:kern w:val="0"/>
                <w:sz w:val="24"/>
                <w:szCs w:val="24"/>
                <w:lang w:val="ru-RU" w:eastAsia="ru-RU" w:bidi="ar-SA"/>
              </w:rPr>
              <w:t xml:space="preserve"> о привлечении к административной ответственности за нарушения в сфере оборота алкогольной продукции.</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r>
          </w:p>
          <w:p>
            <w:pPr>
              <w:pStyle w:val="Normal"/>
              <w:widowControl w:val="false"/>
              <w:suppressAutoHyphens w:val="true"/>
              <w:spacing w:lineRule="auto" w:line="240" w:before="0" w:after="0"/>
              <w:ind w:left="0" w:right="0" w:firstLine="567"/>
              <w:jc w:val="both"/>
              <w:rPr>
                <w:rFonts w:ascii="Times New Roman" w:hAnsi="Times New Roman" w:eastAsia="Times New Roman"/>
                <w:sz w:val="24"/>
                <w:szCs w:val="24"/>
              </w:rPr>
            </w:pPr>
            <w:r>
              <w:rPr>
                <w:rFonts w:eastAsia="Times New Roman" w:ascii="Times New Roman" w:hAnsi="Times New Roman"/>
                <w:sz w:val="24"/>
                <w:szCs w:val="24"/>
              </w:rPr>
            </w:r>
          </w:p>
        </w:tc>
      </w:tr>
      <w:tr>
        <w:trPr>
          <w:trHeight w:val="70"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6.</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 xml:space="preserve">Проведено </w:t>
            </w:r>
            <w:r>
              <w:rPr>
                <w:rFonts w:eastAsia="Times New Roman" w:cs="Times New Roman" w:ascii="Times New Roman" w:hAnsi="Times New Roman"/>
                <w:color w:val="auto"/>
                <w:kern w:val="0"/>
                <w:sz w:val="24"/>
                <w:szCs w:val="24"/>
                <w:lang w:val="ru-RU" w:eastAsia="ru-RU" w:bidi="ar-SA"/>
              </w:rPr>
              <w:t>5</w:t>
            </w:r>
            <w:r>
              <w:rPr>
                <w:rFonts w:eastAsia="Times New Roman" w:cs="Times New Roman" w:ascii="Times New Roman" w:hAnsi="Times New Roman"/>
                <w:kern w:val="0"/>
                <w:sz w:val="24"/>
                <w:szCs w:val="24"/>
                <w:lang w:val="ru-RU" w:eastAsia="ru-RU" w:bidi="ar-SA"/>
              </w:rPr>
              <w:t xml:space="preserve"> мероприятий по контролю без взаимодействия с юридическими лицами и индивидуальными предпринимателями из них </w:t>
            </w:r>
            <w:r>
              <w:rPr>
                <w:rFonts w:eastAsia="Times New Roman" w:cs="Times New Roman" w:ascii="Times New Roman" w:hAnsi="Times New Roman"/>
                <w:color w:val="auto"/>
                <w:kern w:val="0"/>
                <w:sz w:val="24"/>
                <w:szCs w:val="24"/>
                <w:lang w:val="ru-RU" w:eastAsia="ru-RU" w:bidi="ar-SA"/>
              </w:rPr>
              <w:t xml:space="preserve">5 </w:t>
            </w:r>
            <w:r>
              <w:rPr>
                <w:rFonts w:eastAsia="Times New Roman" w:cs="Times New Roman" w:ascii="Times New Roman" w:hAnsi="Times New Roman"/>
                <w:kern w:val="0"/>
                <w:sz w:val="24"/>
                <w:szCs w:val="24"/>
                <w:lang w:val="ru-RU" w:eastAsia="ru-RU" w:bidi="ar-SA"/>
              </w:rPr>
              <w:t>актов с нарушениями, вследствие чего возбуждено административное производство.</w:t>
            </w:r>
          </w:p>
        </w:tc>
      </w:tr>
      <w:tr>
        <w:trPr>
          <w:trHeight w:val="70"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7.</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сведения о количестве проведенных в отчетном периоде проверок в отношении субъектов малого предпринимательства</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 xml:space="preserve">В отношении субъектов малого предпринимательства проведено </w:t>
            </w:r>
            <w:r>
              <w:rPr>
                <w:rFonts w:eastAsia="Times New Roman" w:cs="Times New Roman" w:ascii="Times New Roman" w:hAnsi="Times New Roman"/>
                <w:color w:val="auto"/>
                <w:kern w:val="0"/>
                <w:sz w:val="24"/>
                <w:szCs w:val="24"/>
                <w:lang w:val="ru-RU" w:eastAsia="ru-RU" w:bidi="ar-SA"/>
              </w:rPr>
              <w:t xml:space="preserve">628 </w:t>
            </w:r>
            <w:r>
              <w:rPr>
                <w:rFonts w:eastAsia="Times New Roman" w:cs="Times New Roman" w:ascii="Times New Roman" w:hAnsi="Times New Roman"/>
                <w:kern w:val="0"/>
                <w:sz w:val="24"/>
                <w:szCs w:val="24"/>
                <w:lang w:val="ru-RU" w:eastAsia="ru-RU" w:bidi="ar-SA"/>
              </w:rPr>
              <w:t>проверок.</w:t>
            </w:r>
          </w:p>
        </w:tc>
      </w:tr>
    </w:tbl>
    <w:p>
      <w:pPr>
        <w:pStyle w:val="Normal"/>
        <w:widowControl w:val="false"/>
        <w:spacing w:lineRule="exact" w:line="320" w:before="0" w:after="0"/>
        <w:ind w:left="40" w:right="40" w:firstLine="540"/>
        <w:jc w:val="both"/>
        <w:rPr>
          <w:rFonts w:ascii="Times New Roman" w:hAnsi="Times New Roman" w:eastAsia="Times New Roman" w:cs="Times New Roman"/>
          <w:color w:val="000000"/>
          <w:sz w:val="27"/>
          <w:szCs w:val="27"/>
          <w:shd w:fill="FFFFFF" w:val="clear"/>
          <w:lang w:eastAsia="ru-RU"/>
        </w:rPr>
      </w:pPr>
      <w:r>
        <w:rPr>
          <w:rFonts w:eastAsia="Times New Roman" w:cs="Times New Roman" w:ascii="Times New Roman" w:hAnsi="Times New Roman"/>
          <w:color w:val="000000"/>
          <w:sz w:val="27"/>
          <w:szCs w:val="27"/>
          <w:shd w:fill="FFFFFF" w:val="clear"/>
          <w:lang w:eastAsia="ru-RU"/>
        </w:rPr>
      </w:r>
    </w:p>
    <w:p>
      <w:pPr>
        <w:pStyle w:val="Normal"/>
        <w:spacing w:lineRule="auto" w:line="240" w:before="0" w:after="0"/>
        <w:ind w:left="0" w:right="0" w:firstLine="709"/>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контроль в сфере заготовки, хранения, переработки и реализации лома черных металлов, цветных металлов</w:t>
      </w:r>
    </w:p>
    <w:p>
      <w:pPr>
        <w:pStyle w:val="Normal"/>
        <w:widowControl w:val="false"/>
        <w:spacing w:lineRule="exact" w:line="320" w:before="0" w:after="0"/>
        <w:ind w:left="40" w:right="40" w:firstLine="540"/>
        <w:jc w:val="both"/>
        <w:rPr>
          <w:rFonts w:ascii="Times New Roman" w:hAnsi="Times New Roman" w:eastAsia="Times New Roman" w:cs="Times New Roman"/>
          <w:color w:val="000000"/>
          <w:sz w:val="27"/>
          <w:szCs w:val="27"/>
          <w:shd w:fill="FFFFFF" w:val="clear"/>
          <w:lang w:eastAsia="ru-RU"/>
        </w:rPr>
      </w:pPr>
      <w:r>
        <w:rPr>
          <w:rFonts w:eastAsia="Times New Roman" w:cs="Times New Roman" w:ascii="Times New Roman" w:hAnsi="Times New Roman"/>
          <w:color w:val="000000"/>
          <w:sz w:val="27"/>
          <w:szCs w:val="27"/>
          <w:shd w:fill="FFFFFF" w:val="clear"/>
          <w:lang w:eastAsia="ru-RU"/>
        </w:rPr>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pPr>
        <w:pStyle w:val="Normal"/>
        <w:tabs>
          <w:tab w:val="clear" w:pos="708"/>
          <w:tab w:val="left" w:pos="709" w:leader="none"/>
        </w:tabs>
        <w:spacing w:lineRule="auto" w:line="240" w:before="0" w:after="0"/>
        <w:ind w:left="0" w:right="0" w:firstLine="709"/>
        <w:jc w:val="both"/>
        <w:rPr/>
      </w:pPr>
      <w:r>
        <w:rPr>
          <w:rFonts w:eastAsia="Times New Roman" w:cs="Times New Roman" w:ascii="Times New Roman" w:hAnsi="Times New Roman"/>
          <w:sz w:val="24"/>
          <w:szCs w:val="24"/>
          <w:lang w:eastAsia="ru-RU"/>
        </w:rPr>
        <w:t xml:space="preserve">Контрольная деятельность Министерством экономики, торговли и предпринимательства Республики Мордовия  осуществляется на основании Федерального закона № 294-ФЗ и </w:t>
      </w:r>
      <w:r>
        <w:rPr>
          <w:rFonts w:eastAsia="Times New Roman" w:cs="Times New Roman" w:ascii="Times New Roman" w:hAnsi="Times New Roman"/>
          <w:bCs/>
          <w:sz w:val="24"/>
          <w:szCs w:val="24"/>
          <w:lang w:eastAsia="ru-RU"/>
        </w:rPr>
        <w:t>Федерального закона от 4 мая 2011 года № 99-ФЗ "О лицензировании отдельных видов деятельности".</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Сведения, характеризующие выполненную в отчетный период работу, в том числе в динамике по полугодиям – за 1-е полугодие 202</w:t>
      </w:r>
      <w:r>
        <w:rPr>
          <w:rFonts w:eastAsia="Times New Roman" w:cs="Times New Roman" w:ascii="Times New Roman" w:hAnsi="Times New Roman"/>
          <w:color w:val="auto"/>
          <w:kern w:val="0"/>
          <w:sz w:val="24"/>
          <w:szCs w:val="24"/>
          <w:lang w:val="ru-RU" w:eastAsia="ru-RU" w:bidi="ar-SA"/>
        </w:rPr>
        <w:t>1</w:t>
      </w:r>
      <w:r>
        <w:rPr>
          <w:rFonts w:eastAsia="Times New Roman" w:cs="Times New Roman" w:ascii="Times New Roman" w:hAnsi="Times New Roman"/>
          <w:sz w:val="24"/>
          <w:szCs w:val="24"/>
          <w:lang w:eastAsia="ru-RU"/>
        </w:rPr>
        <w:t xml:space="preserve"> года проведено </w:t>
      </w:r>
      <w:r>
        <w:rPr>
          <w:rFonts w:eastAsia="Times New Roman" w:cs="Times New Roman" w:ascii="Times New Roman" w:hAnsi="Times New Roman"/>
          <w:color w:val="auto"/>
          <w:kern w:val="0"/>
          <w:sz w:val="24"/>
          <w:szCs w:val="24"/>
          <w:lang w:val="ru-RU" w:eastAsia="ru-RU" w:bidi="ar-SA"/>
        </w:rPr>
        <w:t>15</w:t>
      </w:r>
      <w:r>
        <w:rPr>
          <w:rFonts w:eastAsia="Times New Roman" w:cs="Times New Roman" w:ascii="Times New Roman" w:hAnsi="Times New Roman"/>
          <w:sz w:val="24"/>
          <w:szCs w:val="24"/>
          <w:lang w:eastAsia="ru-RU"/>
        </w:rPr>
        <w:t xml:space="preserve"> проверок, из них 13 внеплановых выездных проверок  предприятий, осуществляющих деятельность </w:t>
      </w:r>
      <w:r>
        <w:rPr>
          <w:rFonts w:eastAsia="Times New Roman" w:cs="Times New Roman" w:ascii="Times New Roman" w:hAnsi="Times New Roman"/>
          <w:b w:val="false"/>
          <w:bCs w:val="false"/>
          <w:sz w:val="24"/>
          <w:szCs w:val="24"/>
          <w:lang w:eastAsia="ru-RU"/>
        </w:rPr>
        <w:t>в сфере заготовки, хранения, переработки и реализации лома черных металлов, цветных металлов</w:t>
      </w:r>
      <w:r>
        <w:rPr>
          <w:rFonts w:eastAsia="Times New Roman" w:cs="Times New Roman" w:ascii="Times New Roman" w:hAnsi="Times New Roman"/>
          <w:sz w:val="24"/>
          <w:szCs w:val="24"/>
          <w:lang w:eastAsia="ru-RU"/>
        </w:rPr>
        <w:t xml:space="preserve"> по заявлениям о предоставлении, переоформлении лицензии; а так же две плановые проверки, </w:t>
      </w:r>
      <w:r>
        <w:rPr>
          <w:rFonts w:eastAsia="Times New Roman" w:cs="Times New Roman" w:ascii="Times New Roman" w:hAnsi="Times New Roman"/>
          <w:kern w:val="0"/>
          <w:sz w:val="24"/>
          <w:szCs w:val="24"/>
          <w:lang w:val="ru-RU" w:eastAsia="ru-RU" w:bidi="ar-SA"/>
        </w:rPr>
        <w:t>согласованные Прокуратурой Республики Мордовия на основании плана проверок юридических лиц и индивидуальных предпринимателей на 202</w:t>
      </w:r>
      <w:r>
        <w:rPr>
          <w:rFonts w:eastAsia="Times New Roman" w:cs="Times New Roman" w:ascii="Times New Roman" w:hAnsi="Times New Roman"/>
          <w:color w:val="auto"/>
          <w:kern w:val="0"/>
          <w:sz w:val="24"/>
          <w:szCs w:val="24"/>
          <w:lang w:val="ru-RU" w:eastAsia="ru-RU" w:bidi="ar-SA"/>
        </w:rPr>
        <w:t>1</w:t>
      </w:r>
      <w:r>
        <w:rPr>
          <w:rFonts w:eastAsia="Times New Roman" w:cs="Times New Roman" w:ascii="Times New Roman" w:hAnsi="Times New Roman"/>
          <w:kern w:val="0"/>
          <w:sz w:val="24"/>
          <w:szCs w:val="24"/>
          <w:lang w:val="ru-RU" w:eastAsia="ru-RU" w:bidi="ar-SA"/>
        </w:rPr>
        <w:t>год</w:t>
      </w:r>
      <w:r>
        <w:rPr>
          <w:rFonts w:eastAsia="Times New Roman" w:cs="Times New Roman" w:ascii="Times New Roman" w:hAnsi="Times New Roman"/>
          <w:sz w:val="24"/>
          <w:szCs w:val="24"/>
          <w:lang w:eastAsia="ru-RU"/>
        </w:rPr>
        <w:t xml:space="preserve"> ; за второе полугодие 202</w:t>
      </w:r>
      <w:r>
        <w:rPr>
          <w:rFonts w:eastAsia="Times New Roman" w:cs="Times New Roman" w:ascii="Times New Roman" w:hAnsi="Times New Roman"/>
          <w:color w:val="auto"/>
          <w:kern w:val="0"/>
          <w:sz w:val="24"/>
          <w:szCs w:val="24"/>
          <w:lang w:val="ru-RU" w:eastAsia="ru-RU" w:bidi="ar-SA"/>
        </w:rPr>
        <w:t>1</w:t>
      </w:r>
      <w:r>
        <w:rPr>
          <w:rFonts w:eastAsia="Times New Roman" w:cs="Times New Roman" w:ascii="Times New Roman" w:hAnsi="Times New Roman"/>
          <w:sz w:val="24"/>
          <w:szCs w:val="24"/>
          <w:lang w:eastAsia="ru-RU"/>
        </w:rPr>
        <w:t xml:space="preserve"> год проведено 11 проверок, из них </w:t>
      </w:r>
      <w:r>
        <w:rPr>
          <w:rFonts w:eastAsia="Times New Roman" w:cs="Times New Roman" w:ascii="Times New Roman" w:hAnsi="Times New Roman"/>
          <w:color w:val="auto"/>
          <w:kern w:val="0"/>
          <w:sz w:val="24"/>
          <w:szCs w:val="24"/>
          <w:lang w:val="ru-RU" w:eastAsia="ru-RU" w:bidi="ar-SA"/>
        </w:rPr>
        <w:t>8</w:t>
      </w:r>
      <w:r>
        <w:rPr>
          <w:rFonts w:eastAsia="Times New Roman" w:cs="Times New Roman" w:ascii="Times New Roman" w:hAnsi="Times New Roman"/>
          <w:sz w:val="24"/>
          <w:szCs w:val="24"/>
          <w:lang w:eastAsia="ru-RU"/>
        </w:rPr>
        <w:t xml:space="preserve"> внеплановых выездных проверок  предприятий, осуществляющих деятельность </w:t>
      </w:r>
      <w:r>
        <w:rPr>
          <w:rFonts w:eastAsia="Times New Roman" w:cs="Times New Roman" w:ascii="Times New Roman" w:hAnsi="Times New Roman"/>
          <w:b w:val="false"/>
          <w:bCs w:val="false"/>
          <w:sz w:val="24"/>
          <w:szCs w:val="24"/>
          <w:lang w:eastAsia="ru-RU"/>
        </w:rPr>
        <w:t>в сфере заготовки, хранения, переработки и реализации лома черных металлов, цветных металлов</w:t>
      </w:r>
      <w:r>
        <w:rPr>
          <w:rFonts w:eastAsia="Times New Roman" w:cs="Times New Roman" w:ascii="Times New Roman" w:hAnsi="Times New Roman"/>
          <w:sz w:val="24"/>
          <w:szCs w:val="24"/>
          <w:lang w:eastAsia="ru-RU"/>
        </w:rPr>
        <w:t xml:space="preserve"> по заявлениям о предоставлении, переоформлении лицензии; а так же </w:t>
      </w:r>
      <w:r>
        <w:rPr>
          <w:rFonts w:eastAsia="Times New Roman" w:cs="Times New Roman" w:ascii="Times New Roman" w:hAnsi="Times New Roman"/>
          <w:color w:val="auto"/>
          <w:kern w:val="0"/>
          <w:sz w:val="24"/>
          <w:szCs w:val="24"/>
          <w:lang w:val="ru-RU" w:eastAsia="ru-RU" w:bidi="ar-SA"/>
        </w:rPr>
        <w:t>три</w:t>
      </w:r>
      <w:r>
        <w:rPr>
          <w:rFonts w:eastAsia="Times New Roman" w:cs="Times New Roman" w:ascii="Times New Roman" w:hAnsi="Times New Roman"/>
          <w:sz w:val="24"/>
          <w:szCs w:val="24"/>
          <w:lang w:eastAsia="ru-RU"/>
        </w:rPr>
        <w:t xml:space="preserve"> плановые проверки. </w:t>
      </w:r>
      <w:r>
        <w:rPr>
          <w:rFonts w:eastAsia="Times New Roman" w:cs="Times New Roman" w:ascii="Times New Roman" w:hAnsi="Times New Roman"/>
          <w:kern w:val="0"/>
          <w:sz w:val="24"/>
          <w:szCs w:val="24"/>
          <w:lang w:val="ru-RU" w:eastAsia="ru-RU" w:bidi="ar-SA"/>
        </w:rPr>
        <w:t xml:space="preserve">Рассмотрено </w:t>
      </w:r>
      <w:r>
        <w:rPr>
          <w:rFonts w:eastAsia="Times New Roman" w:cs="Times New Roman" w:ascii="Times New Roman" w:hAnsi="Times New Roman"/>
          <w:color w:val="auto"/>
          <w:kern w:val="0"/>
          <w:sz w:val="24"/>
          <w:szCs w:val="24"/>
          <w:lang w:val="ru-RU" w:eastAsia="ru-RU" w:bidi="ar-SA"/>
        </w:rPr>
        <w:t>4</w:t>
      </w:r>
      <w:r>
        <w:rPr>
          <w:rFonts w:eastAsia="Times New Roman" w:cs="Times New Roman" w:ascii="Times New Roman" w:hAnsi="Times New Roman"/>
          <w:kern w:val="0"/>
          <w:sz w:val="24"/>
          <w:szCs w:val="24"/>
          <w:lang w:val="ru-RU" w:eastAsia="ru-RU" w:bidi="ar-SA"/>
        </w:rPr>
        <w:t xml:space="preserve"> обращени</w:t>
      </w:r>
      <w:r>
        <w:rPr>
          <w:rFonts w:eastAsia="Times New Roman" w:cs="Times New Roman" w:ascii="Times New Roman" w:hAnsi="Times New Roman"/>
          <w:color w:val="auto"/>
          <w:kern w:val="0"/>
          <w:sz w:val="24"/>
          <w:szCs w:val="24"/>
          <w:lang w:val="ru-RU" w:eastAsia="ru-RU" w:bidi="ar-SA"/>
        </w:rPr>
        <w:t>я</w:t>
      </w:r>
      <w:r>
        <w:rPr>
          <w:rFonts w:eastAsia="Times New Roman" w:cs="Times New Roman" w:ascii="Times New Roman" w:hAnsi="Times New Roman"/>
          <w:kern w:val="0"/>
          <w:sz w:val="24"/>
          <w:szCs w:val="24"/>
          <w:lang w:val="ru-RU" w:eastAsia="ru-RU" w:bidi="ar-SA"/>
        </w:rPr>
        <w:t xml:space="preserve"> граждан. Выдано </w:t>
      </w:r>
      <w:r>
        <w:rPr>
          <w:rFonts w:eastAsia="Times New Roman" w:cs="Times New Roman" w:ascii="Times New Roman" w:hAnsi="Times New Roman"/>
          <w:color w:val="auto"/>
          <w:kern w:val="0"/>
          <w:sz w:val="24"/>
          <w:szCs w:val="24"/>
          <w:lang w:val="ru-RU" w:eastAsia="ru-RU" w:bidi="ar-SA"/>
        </w:rPr>
        <w:t>8</w:t>
      </w:r>
      <w:r>
        <w:rPr>
          <w:rFonts w:eastAsia="Times New Roman" w:cs="Times New Roman" w:ascii="Times New Roman" w:hAnsi="Times New Roman"/>
          <w:kern w:val="0"/>
          <w:sz w:val="24"/>
          <w:szCs w:val="24"/>
          <w:lang w:val="ru-RU" w:eastAsia="ru-RU" w:bidi="ar-SA"/>
        </w:rPr>
        <w:t xml:space="preserve"> предостережени</w:t>
      </w:r>
      <w:r>
        <w:rPr>
          <w:rFonts w:eastAsia="Times New Roman" w:cs="Times New Roman" w:ascii="Times New Roman" w:hAnsi="Times New Roman"/>
          <w:color w:val="auto"/>
          <w:kern w:val="0"/>
          <w:sz w:val="24"/>
          <w:szCs w:val="24"/>
          <w:lang w:val="ru-RU" w:eastAsia="ru-RU" w:bidi="ar-SA"/>
        </w:rPr>
        <w:t>й</w:t>
      </w:r>
      <w:r>
        <w:rPr>
          <w:rFonts w:eastAsia="Times New Roman" w:cs="Times New Roman" w:ascii="Times New Roman" w:hAnsi="Times New Roman"/>
          <w:kern w:val="0"/>
          <w:sz w:val="24"/>
          <w:szCs w:val="24"/>
          <w:lang w:val="ru-RU" w:eastAsia="ru-RU" w:bidi="ar-SA"/>
        </w:rPr>
        <w:t xml:space="preserve"> о недопустимости нарушений обязательных требований действующего законодательства. Проведено публичное мероприятие в формате ВКС по вопросам изменения действующего законодательства </w:t>
      </w:r>
      <w:r>
        <w:rPr>
          <w:rFonts w:eastAsia="Times New Roman" w:cs="Times New Roman" w:ascii="Times New Roman" w:hAnsi="Times New Roman"/>
          <w:b w:val="false"/>
          <w:bCs w:val="false"/>
          <w:kern w:val="0"/>
          <w:sz w:val="24"/>
          <w:szCs w:val="24"/>
          <w:lang w:val="ru-RU" w:eastAsia="ru-RU" w:bidi="ar-SA"/>
        </w:rPr>
        <w:t>в сфере заготовки, хранения, переработки и реализации лома черных металлов, цветных металлов</w:t>
      </w:r>
      <w:r>
        <w:rPr>
          <w:rFonts w:eastAsia="Times New Roman" w:cs="Times New Roman" w:ascii="Times New Roman" w:hAnsi="Times New Roman"/>
          <w:kern w:val="0"/>
          <w:sz w:val="24"/>
          <w:szCs w:val="24"/>
          <w:lang w:val="ru-RU" w:eastAsia="ru-RU" w:bidi="ar-SA"/>
        </w:rPr>
        <w:t xml:space="preserve"> с участием органов местного самоуправления, юридических лиц и индивидуальных предпринимателей.</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Сотрудники </w:t>
      </w:r>
      <w:r>
        <w:rPr>
          <w:rFonts w:eastAsia="Times New Roman" w:cs="Times New Roman" w:ascii="Times New Roman" w:hAnsi="Times New Roman"/>
          <w:sz w:val="24"/>
          <w:szCs w:val="24"/>
          <w:lang w:val="ru-RU" w:eastAsia="ru-RU"/>
        </w:rPr>
        <w:t>отдела прин</w:t>
      </w:r>
      <w:r>
        <w:rPr>
          <w:rFonts w:eastAsia="Times New Roman" w:cs="Times New Roman" w:ascii="Times New Roman" w:hAnsi="Times New Roman"/>
          <w:color w:val="auto"/>
          <w:kern w:val="0"/>
          <w:sz w:val="24"/>
          <w:szCs w:val="24"/>
          <w:lang w:val="ru-RU" w:eastAsia="ru-RU" w:bidi="ar-SA"/>
        </w:rPr>
        <w:t>яли</w:t>
      </w:r>
      <w:r>
        <w:rPr>
          <w:rFonts w:eastAsia="Times New Roman" w:cs="Times New Roman" w:ascii="Times New Roman" w:hAnsi="Times New Roman"/>
          <w:sz w:val="24"/>
          <w:szCs w:val="24"/>
          <w:lang w:val="ru-RU" w:eastAsia="ru-RU"/>
        </w:rPr>
        <w:t xml:space="preserve"> участие в международном форуме «Лом черных и цветных металлов» на котором обсуждались вопросы контрольно-надзорной деятельности  в области обращения с ломом и металлами.</w:t>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Эксперты и экспертные организации в 202</w:t>
      </w:r>
      <w:r>
        <w:rPr>
          <w:rFonts w:eastAsia="Times New Roman" w:cs="Times New Roman" w:ascii="Times New Roman" w:hAnsi="Times New Roman"/>
          <w:color w:val="auto"/>
          <w:kern w:val="0"/>
          <w:sz w:val="24"/>
          <w:szCs w:val="24"/>
          <w:lang w:val="ru-RU" w:eastAsia="ru-RU" w:bidi="ar-SA"/>
        </w:rPr>
        <w:t>1</w:t>
      </w:r>
      <w:r>
        <w:rPr>
          <w:rFonts w:eastAsia="Times New Roman" w:cs="Times New Roman" w:ascii="Times New Roman" w:hAnsi="Times New Roman"/>
          <w:sz w:val="24"/>
          <w:szCs w:val="24"/>
          <w:lang w:eastAsia="ru-RU"/>
        </w:rPr>
        <w:t xml:space="preserve"> году к проведению мероприятий по контролю не привлекались.</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t>В отчетном периоде 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 не установлено.</w:t>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t>г) сведения о применении риск-ориентированного подхода при организации и осуществлении государственного контроля (надзора)</w:t>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Риск-ориентированный подход при осуществлении государственного контроля (надзора) не применялся.</w:t>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t xml:space="preserve">Выдавались предостережения , осуществлялись консультации в текущем режиме. Лицензиатам для самоконтроля доводилась форма проверочного листа с требованиями нормативных актов.  </w:t>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t>е) сведения о проведении мероприятий по контролю, при проведении которых не требуется взаимодействие органа государственного контроля (надзора) с юридическим лицами и индивидуальными предпринимателями.</w:t>
      </w:r>
    </w:p>
    <w:p>
      <w:pPr>
        <w:pStyle w:val="Normal"/>
        <w:spacing w:lineRule="auto" w:line="240" w:before="0" w:after="0"/>
        <w:ind w:left="0" w:right="0" w:firstLine="709"/>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Мероприятия по контролю без взаимодействия с юридическими лицами и индивидуальными предпринимателями не проводились.</w:t>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t>ж) сведения о количестве проведенных в отчетном периоде проверок в отношении субъектов малого предпринимательства.</w:t>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t>В отношении субъектов малого предпринимательства проведен</w:t>
      </w:r>
      <w:r>
        <w:rPr>
          <w:rFonts w:eastAsia="Times New Roman" w:cs="Times New Roman" w:ascii="Times New Roman" w:hAnsi="Times New Roman"/>
          <w:bCs/>
          <w:iCs/>
          <w:color w:val="auto"/>
          <w:kern w:val="0"/>
          <w:sz w:val="24"/>
          <w:szCs w:val="24"/>
          <w:lang w:val="ru-RU" w:eastAsia="ru-RU" w:bidi="ar-SA"/>
        </w:rPr>
        <w:t>а</w:t>
      </w:r>
      <w:r>
        <w:rPr>
          <w:rFonts w:eastAsia="Times New Roman" w:cs="Times New Roman" w:ascii="Times New Roman" w:hAnsi="Times New Roman"/>
          <w:bCs/>
          <w:iCs/>
          <w:sz w:val="24"/>
          <w:szCs w:val="24"/>
          <w:lang w:eastAsia="ru-RU"/>
        </w:rPr>
        <w:t xml:space="preserve"> </w:t>
      </w:r>
      <w:r>
        <w:rPr>
          <w:rFonts w:eastAsia="Times New Roman" w:cs="Times New Roman" w:ascii="Times New Roman" w:hAnsi="Times New Roman"/>
          <w:bCs/>
          <w:iCs/>
          <w:color w:val="auto"/>
          <w:kern w:val="0"/>
          <w:sz w:val="24"/>
          <w:szCs w:val="24"/>
          <w:lang w:val="ru-RU" w:eastAsia="ru-RU" w:bidi="ar-SA"/>
        </w:rPr>
        <w:t xml:space="preserve">21 </w:t>
      </w:r>
      <w:r>
        <w:rPr>
          <w:rFonts w:eastAsia="Times New Roman" w:cs="Times New Roman" w:ascii="Times New Roman" w:hAnsi="Times New Roman"/>
          <w:bCs/>
          <w:iCs/>
          <w:sz w:val="24"/>
          <w:szCs w:val="24"/>
          <w:lang w:eastAsia="ru-RU"/>
        </w:rPr>
        <w:t>внепланов</w:t>
      </w:r>
      <w:r>
        <w:rPr>
          <w:rFonts w:eastAsia="Times New Roman" w:cs="Times New Roman" w:ascii="Times New Roman" w:hAnsi="Times New Roman"/>
          <w:bCs/>
          <w:iCs/>
          <w:color w:val="auto"/>
          <w:kern w:val="0"/>
          <w:sz w:val="24"/>
          <w:szCs w:val="24"/>
          <w:lang w:val="ru-RU" w:eastAsia="ru-RU" w:bidi="ar-SA"/>
        </w:rPr>
        <w:t>ая</w:t>
      </w:r>
      <w:r>
        <w:rPr>
          <w:rFonts w:eastAsia="Times New Roman" w:cs="Times New Roman" w:ascii="Times New Roman" w:hAnsi="Times New Roman"/>
          <w:bCs/>
          <w:iCs/>
          <w:sz w:val="24"/>
          <w:szCs w:val="24"/>
          <w:lang w:eastAsia="ru-RU"/>
        </w:rPr>
        <w:t xml:space="preserve"> проверка.</w:t>
      </w:r>
    </w:p>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Раздел 5.</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Действия органов государственного контроля (надзора),</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муниципального контроля по пресечению нарушений обязательных требований и (или) устранению последствий таких нарушений</w:t>
      </w:r>
    </w:p>
    <w:p>
      <w:pPr>
        <w:pStyle w:val="Normal"/>
        <w:spacing w:before="0" w:after="0"/>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r>
    </w:p>
    <w:p>
      <w:pPr>
        <w:pStyle w:val="Normal"/>
        <w:spacing w:before="0" w:after="0"/>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t>контроль (надзор) в области розничной продажи алкогольной и спиртосодержащей продукции</w:t>
      </w:r>
    </w:p>
    <w:p>
      <w:pPr>
        <w:pStyle w:val="Normal"/>
        <w:widowControl w:val="false"/>
        <w:spacing w:lineRule="exact" w:line="320" w:before="0" w:after="0"/>
        <w:ind w:left="40" w:right="40" w:firstLine="540"/>
        <w:jc w:val="both"/>
        <w:rPr>
          <w:rFonts w:ascii="Times New Roman" w:hAnsi="Times New Roman" w:eastAsia="Times New Roman" w:cs="Times New Roman"/>
          <w:color w:val="000000"/>
          <w:sz w:val="27"/>
          <w:szCs w:val="27"/>
          <w:shd w:fill="FFFFFF" w:val="clear"/>
          <w:lang w:eastAsia="ru-RU"/>
        </w:rPr>
      </w:pPr>
      <w:r>
        <w:rPr>
          <w:rFonts w:eastAsia="Times New Roman" w:cs="Times New Roman" w:ascii="Times New Roman" w:hAnsi="Times New Roman"/>
          <w:color w:val="000000"/>
          <w:sz w:val="27"/>
          <w:szCs w:val="27"/>
          <w:shd w:fill="FFFFFF" w:val="clear"/>
          <w:lang w:eastAsia="ru-RU"/>
        </w:rPr>
      </w:r>
    </w:p>
    <w:tbl>
      <w:tblPr>
        <w:tblW w:w="9531" w:type="dxa"/>
        <w:jc w:val="left"/>
        <w:tblInd w:w="-73" w:type="dxa"/>
        <w:tblLayout w:type="fixed"/>
        <w:tblCellMar>
          <w:top w:w="0" w:type="dxa"/>
          <w:left w:w="108" w:type="dxa"/>
          <w:bottom w:w="0" w:type="dxa"/>
          <w:right w:w="108" w:type="dxa"/>
        </w:tblCellMar>
      </w:tblPr>
      <w:tblGrid>
        <w:gridCol w:w="487"/>
        <w:gridCol w:w="2700"/>
        <w:gridCol w:w="6344"/>
      </w:tblGrid>
      <w:tr>
        <w:trPr/>
        <w:tc>
          <w:tcPr>
            <w:tcW w:w="4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color w:val="000000"/>
                <w:kern w:val="0"/>
                <w:sz w:val="24"/>
                <w:szCs w:val="24"/>
                <w:shd w:fill="FFFFFF" w:val="clear"/>
                <w:lang w:val="ru-RU" w:eastAsia="ru-RU" w:bidi="ar-SA"/>
              </w:rPr>
            </w:pPr>
            <w:r>
              <w:rPr>
                <w:rFonts w:eastAsia="Times New Roman" w:cs="Times New Roman" w:ascii="Times New Roman" w:hAnsi="Times New Roman"/>
                <w:color w:val="000000"/>
                <w:kern w:val="0"/>
                <w:sz w:val="24"/>
                <w:szCs w:val="24"/>
                <w:shd w:fill="FFFFFF" w:val="clear"/>
                <w:lang w:val="ru-RU" w:eastAsia="ru-RU" w:bidi="ar-SA"/>
              </w:rPr>
              <w:t>1.</w:t>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color w:val="000000"/>
                <w:kern w:val="0"/>
                <w:sz w:val="24"/>
                <w:szCs w:val="24"/>
                <w:shd w:fill="FFFFFF" w:val="clear"/>
                <w:lang w:val="ru-RU" w:eastAsia="ru-RU" w:bidi="ar-SA"/>
              </w:rPr>
            </w:pPr>
            <w:r>
              <w:rPr>
                <w:rFonts w:eastAsia="Times New Roman" w:cs="Times New Roman" w:ascii="Times New Roman" w:hAnsi="Times New Roman"/>
                <w:color w:val="000000"/>
                <w:kern w:val="0"/>
                <w:sz w:val="24"/>
                <w:szCs w:val="24"/>
                <w:shd w:fill="FFFFFF" w:val="clear"/>
                <w:lang w:val="ru-RU" w:eastAsia="ru-RU" w:bidi="ar-SA"/>
              </w:rPr>
              <w:t>Сведения о принятых органом государственного контроля (надзора) мерах реагирования по фактам выявленных нарушений</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u w:val="single"/>
                <w:lang w:val="ru-RU" w:eastAsia="ru-RU" w:bidi="ar-SA"/>
              </w:rPr>
            </w:pPr>
            <w:r>
              <w:rPr>
                <w:rFonts w:eastAsia="Times New Roman" w:cs="Times New Roman" w:ascii="Times New Roman" w:hAnsi="Times New Roman"/>
                <w:kern w:val="0"/>
                <w:sz w:val="24"/>
                <w:szCs w:val="24"/>
                <w:u w:val="single"/>
                <w:lang w:val="ru-RU" w:eastAsia="ru-RU" w:bidi="ar-SA"/>
              </w:rPr>
              <w:t>Отчетные данные за 1- е полугодие  202</w:t>
            </w:r>
            <w:r>
              <w:rPr>
                <w:rFonts w:eastAsia="Times New Roman" w:cs="Times New Roman" w:ascii="Times New Roman" w:hAnsi="Times New Roman"/>
                <w:color w:val="auto"/>
                <w:kern w:val="0"/>
                <w:sz w:val="24"/>
                <w:szCs w:val="24"/>
                <w:u w:val="single"/>
                <w:lang w:val="ru-RU" w:eastAsia="ru-RU" w:bidi="ar-SA"/>
              </w:rPr>
              <w:t>1</w:t>
            </w:r>
            <w:r>
              <w:rPr>
                <w:rFonts w:eastAsia="Times New Roman" w:cs="Times New Roman" w:ascii="Times New Roman" w:hAnsi="Times New Roman"/>
                <w:kern w:val="0"/>
                <w:sz w:val="24"/>
                <w:szCs w:val="24"/>
                <w:u w:val="single"/>
                <w:lang w:val="ru-RU" w:eastAsia="ru-RU" w:bidi="ar-SA"/>
              </w:rPr>
              <w:t xml:space="preserve"> года:</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 xml:space="preserve">За отчетный период проведено </w:t>
            </w:r>
            <w:r>
              <w:rPr>
                <w:rFonts w:eastAsia="Times New Roman" w:cs="Times New Roman" w:ascii="Times New Roman" w:hAnsi="Times New Roman"/>
                <w:color w:val="auto"/>
                <w:kern w:val="0"/>
                <w:sz w:val="24"/>
                <w:szCs w:val="24"/>
                <w:lang w:val="ru-RU" w:eastAsia="ru-RU" w:bidi="ar-SA"/>
              </w:rPr>
              <w:t>318</w:t>
            </w:r>
            <w:r>
              <w:rPr>
                <w:rFonts w:eastAsia="Times New Roman" w:cs="Times New Roman" w:ascii="Times New Roman" w:hAnsi="Times New Roman"/>
                <w:kern w:val="0"/>
                <w:sz w:val="24"/>
                <w:szCs w:val="24"/>
                <w:lang w:val="ru-RU" w:eastAsia="ru-RU" w:bidi="ar-SA"/>
              </w:rPr>
              <w:t xml:space="preserve"> проверок предприятий.</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 xml:space="preserve">Возбуждено </w:t>
            </w:r>
            <w:r>
              <w:rPr>
                <w:rFonts w:eastAsia="Times New Roman" w:cs="Times New Roman" w:ascii="Times New Roman" w:hAnsi="Times New Roman"/>
                <w:color w:val="auto"/>
                <w:kern w:val="0"/>
                <w:sz w:val="24"/>
                <w:szCs w:val="24"/>
                <w:lang w:val="ru-RU" w:eastAsia="ru-RU" w:bidi="ar-SA"/>
              </w:rPr>
              <w:t>48</w:t>
            </w:r>
            <w:r>
              <w:rPr>
                <w:rFonts w:eastAsia="Times New Roman" w:cs="Times New Roman" w:ascii="Times New Roman" w:hAnsi="Times New Roman"/>
                <w:kern w:val="0"/>
                <w:sz w:val="24"/>
                <w:szCs w:val="24"/>
                <w:lang w:val="ru-RU" w:eastAsia="ru-RU" w:bidi="ar-SA"/>
              </w:rPr>
              <w:t xml:space="preserve"> дел об административных правонарушениях. Выдано </w:t>
            </w:r>
            <w:r>
              <w:rPr>
                <w:rFonts w:eastAsia="Times New Roman" w:cs="Times New Roman" w:ascii="Times New Roman" w:hAnsi="Times New Roman"/>
                <w:color w:val="auto"/>
                <w:kern w:val="0"/>
                <w:sz w:val="24"/>
                <w:szCs w:val="24"/>
                <w:lang w:val="ru-RU" w:eastAsia="ru-RU" w:bidi="ar-SA"/>
              </w:rPr>
              <w:t>61</w:t>
            </w:r>
            <w:r>
              <w:rPr>
                <w:rFonts w:eastAsia="Times New Roman" w:cs="Times New Roman" w:ascii="Times New Roman" w:hAnsi="Times New Roman"/>
                <w:kern w:val="0"/>
                <w:sz w:val="24"/>
                <w:szCs w:val="24"/>
                <w:lang w:val="ru-RU" w:eastAsia="ru-RU" w:bidi="ar-SA"/>
              </w:rPr>
              <w:t xml:space="preserve"> предостережени</w:t>
            </w:r>
            <w:r>
              <w:rPr>
                <w:rFonts w:eastAsia="Times New Roman" w:cs="Times New Roman" w:ascii="Times New Roman" w:hAnsi="Times New Roman"/>
                <w:color w:val="auto"/>
                <w:kern w:val="0"/>
                <w:sz w:val="24"/>
                <w:szCs w:val="24"/>
                <w:lang w:val="ru-RU" w:eastAsia="ru-RU" w:bidi="ar-SA"/>
              </w:rPr>
              <w:t>е</w:t>
            </w:r>
            <w:r>
              <w:rPr>
                <w:rFonts w:eastAsia="Times New Roman" w:cs="Times New Roman" w:ascii="Times New Roman" w:hAnsi="Times New Roman"/>
                <w:kern w:val="0"/>
                <w:sz w:val="24"/>
                <w:szCs w:val="24"/>
                <w:lang w:val="ru-RU" w:eastAsia="ru-RU" w:bidi="ar-SA"/>
              </w:rPr>
              <w:t xml:space="preserve"> о недопустимости нарушений обязательных требований действующего законодательства. Выявлено </w:t>
            </w:r>
            <w:r>
              <w:rPr>
                <w:rFonts w:eastAsia="Times New Roman" w:cs="Times New Roman" w:ascii="Times New Roman" w:hAnsi="Times New Roman"/>
                <w:color w:val="auto"/>
                <w:kern w:val="0"/>
                <w:sz w:val="24"/>
                <w:szCs w:val="24"/>
                <w:lang w:val="ru-RU" w:eastAsia="ru-RU" w:bidi="ar-SA"/>
              </w:rPr>
              <w:t>3</w:t>
            </w:r>
            <w:r>
              <w:rPr>
                <w:rFonts w:eastAsia="Times New Roman" w:cs="Times New Roman" w:ascii="Times New Roman" w:hAnsi="Times New Roman"/>
                <w:kern w:val="0"/>
                <w:sz w:val="24"/>
                <w:szCs w:val="24"/>
                <w:lang w:val="ru-RU" w:eastAsia="ru-RU" w:bidi="ar-SA"/>
              </w:rPr>
              <w:t xml:space="preserve"> нарушени</w:t>
            </w:r>
            <w:r>
              <w:rPr>
                <w:rFonts w:eastAsia="Times New Roman" w:cs="Times New Roman" w:ascii="Times New Roman" w:hAnsi="Times New Roman"/>
                <w:color w:val="auto"/>
                <w:kern w:val="0"/>
                <w:sz w:val="24"/>
                <w:szCs w:val="24"/>
                <w:lang w:val="ru-RU" w:eastAsia="ru-RU" w:bidi="ar-SA"/>
              </w:rPr>
              <w:t>я</w:t>
            </w:r>
            <w:r>
              <w:rPr>
                <w:rFonts w:eastAsia="Times New Roman" w:cs="Times New Roman" w:ascii="Times New Roman" w:hAnsi="Times New Roman"/>
                <w:kern w:val="0"/>
                <w:sz w:val="24"/>
                <w:szCs w:val="24"/>
                <w:lang w:val="ru-RU" w:eastAsia="ru-RU" w:bidi="ar-SA"/>
              </w:rPr>
              <w:t xml:space="preserve"> обязательных требований законодательства. Подготовлен и направлен в суд для рассмотрения по существу </w:t>
            </w:r>
            <w:r>
              <w:rPr>
                <w:rFonts w:eastAsia="Times New Roman" w:cs="Times New Roman" w:ascii="Times New Roman" w:hAnsi="Times New Roman"/>
                <w:color w:val="auto"/>
                <w:kern w:val="0"/>
                <w:sz w:val="24"/>
                <w:szCs w:val="24"/>
                <w:lang w:val="ru-RU" w:eastAsia="ru-RU" w:bidi="ar-SA"/>
              </w:rPr>
              <w:t xml:space="preserve">22 </w:t>
            </w:r>
            <w:r>
              <w:rPr>
                <w:rFonts w:eastAsia="Times New Roman" w:cs="Times New Roman" w:ascii="Times New Roman" w:hAnsi="Times New Roman"/>
                <w:kern w:val="0"/>
                <w:sz w:val="24"/>
                <w:szCs w:val="24"/>
                <w:lang w:val="ru-RU" w:eastAsia="ru-RU" w:bidi="ar-SA"/>
              </w:rPr>
              <w:t xml:space="preserve"> материал по делу об административном правонарушении.</w:t>
            </w:r>
          </w:p>
          <w:p>
            <w:pPr>
              <w:pStyle w:val="Normal"/>
              <w:widowControl w:val="false"/>
              <w:suppressAutoHyphens w:val="true"/>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uppressAutoHyphens w:val="true"/>
              <w:spacing w:lineRule="auto" w:line="240" w:before="0" w:after="0"/>
              <w:jc w:val="both"/>
              <w:rPr>
                <w:rFonts w:ascii="Times New Roman" w:hAnsi="Times New Roman" w:eastAsia="Times New Roman"/>
                <w:sz w:val="24"/>
                <w:szCs w:val="24"/>
              </w:rPr>
            </w:pPr>
            <w:r>
              <w:rPr>
                <w:rFonts w:eastAsia="Times New Roman" w:cs="Times New Roman" w:ascii="Times New Roman" w:hAnsi="Times New Roman"/>
                <w:kern w:val="0"/>
                <w:sz w:val="24"/>
                <w:szCs w:val="24"/>
                <w:lang w:val="ru-RU" w:eastAsia="ru-RU" w:bidi="ar-SA"/>
              </w:rPr>
              <w:t xml:space="preserve">  </w:t>
            </w:r>
            <w:r>
              <w:rPr>
                <w:rFonts w:eastAsia="Times New Roman" w:cs="Times New Roman" w:ascii="Times New Roman" w:hAnsi="Times New Roman"/>
                <w:kern w:val="0"/>
                <w:sz w:val="24"/>
                <w:szCs w:val="24"/>
                <w:u w:val="single"/>
                <w:lang w:val="ru-RU" w:eastAsia="ru-RU" w:bidi="ar-SA"/>
              </w:rPr>
              <w:t>Отчетные данные за 2- е полугодие  202</w:t>
            </w:r>
            <w:r>
              <w:rPr>
                <w:rFonts w:eastAsia="Times New Roman" w:cs="Times New Roman" w:ascii="Times New Roman" w:hAnsi="Times New Roman"/>
                <w:color w:val="auto"/>
                <w:kern w:val="0"/>
                <w:sz w:val="24"/>
                <w:szCs w:val="24"/>
                <w:u w:val="single"/>
                <w:lang w:val="ru-RU" w:eastAsia="ru-RU" w:bidi="ar-SA"/>
              </w:rPr>
              <w:t>1</w:t>
            </w:r>
            <w:r>
              <w:rPr>
                <w:rFonts w:eastAsia="Times New Roman" w:cs="Times New Roman" w:ascii="Times New Roman" w:hAnsi="Times New Roman"/>
                <w:kern w:val="0"/>
                <w:sz w:val="24"/>
                <w:szCs w:val="24"/>
                <w:u w:val="single"/>
                <w:lang w:val="ru-RU" w:eastAsia="ru-RU" w:bidi="ar-SA"/>
              </w:rPr>
              <w:t xml:space="preserve"> года (не нарастающим итогом):</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 xml:space="preserve">За отчетный период проведено </w:t>
            </w:r>
            <w:r>
              <w:rPr>
                <w:rFonts w:eastAsia="Times New Roman" w:cs="Times New Roman" w:ascii="Times New Roman" w:hAnsi="Times New Roman"/>
                <w:color w:val="auto"/>
                <w:kern w:val="0"/>
                <w:sz w:val="24"/>
                <w:szCs w:val="24"/>
                <w:lang w:val="ru-RU" w:eastAsia="ru-RU" w:bidi="ar-SA"/>
              </w:rPr>
              <w:t>309</w:t>
            </w:r>
            <w:r>
              <w:rPr>
                <w:rFonts w:eastAsia="Times New Roman" w:cs="Times New Roman" w:ascii="Times New Roman" w:hAnsi="Times New Roman"/>
                <w:kern w:val="0"/>
                <w:sz w:val="24"/>
                <w:szCs w:val="24"/>
                <w:lang w:val="ru-RU" w:eastAsia="ru-RU" w:bidi="ar-SA"/>
              </w:rPr>
              <w:t xml:space="preserve"> прове</w:t>
            </w:r>
            <w:r>
              <w:rPr>
                <w:rFonts w:eastAsia="Times New Roman" w:cs="Times New Roman" w:ascii="Times New Roman" w:hAnsi="Times New Roman"/>
                <w:color w:val="auto"/>
                <w:kern w:val="0"/>
                <w:sz w:val="24"/>
                <w:szCs w:val="24"/>
                <w:lang w:val="ru-RU" w:eastAsia="ru-RU" w:bidi="ar-SA"/>
              </w:rPr>
              <w:t>рок</w:t>
            </w:r>
            <w:r>
              <w:rPr>
                <w:rFonts w:eastAsia="Times New Roman" w:cs="Times New Roman" w:ascii="Times New Roman" w:hAnsi="Times New Roman"/>
                <w:kern w:val="0"/>
                <w:sz w:val="24"/>
                <w:szCs w:val="24"/>
                <w:lang w:val="ru-RU" w:eastAsia="ru-RU" w:bidi="ar-SA"/>
              </w:rPr>
              <w:t xml:space="preserve"> предприятий, реализующих алкогольную продукцию  на предмет соответствия лицензионным требованиям и условиям.</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 xml:space="preserve">Возбуждено </w:t>
            </w:r>
            <w:r>
              <w:rPr>
                <w:rFonts w:eastAsia="Times New Roman" w:cs="Times New Roman" w:ascii="Times New Roman" w:hAnsi="Times New Roman"/>
                <w:color w:val="auto"/>
                <w:kern w:val="0"/>
                <w:sz w:val="24"/>
                <w:szCs w:val="24"/>
                <w:lang w:val="ru-RU" w:eastAsia="ru-RU" w:bidi="ar-SA"/>
              </w:rPr>
              <w:t>48</w:t>
            </w:r>
            <w:r>
              <w:rPr>
                <w:rFonts w:eastAsia="Times New Roman" w:cs="Times New Roman" w:ascii="Times New Roman" w:hAnsi="Times New Roman"/>
                <w:kern w:val="0"/>
                <w:sz w:val="24"/>
                <w:szCs w:val="24"/>
                <w:lang w:val="ru-RU" w:eastAsia="ru-RU" w:bidi="ar-SA"/>
              </w:rPr>
              <w:t xml:space="preserve"> дел об административных правонарушениях. Приостановлено действие лицензии 1 организации. Выдано </w:t>
            </w:r>
            <w:r>
              <w:rPr>
                <w:rFonts w:eastAsia="Times New Roman" w:cs="Times New Roman" w:ascii="Times New Roman" w:hAnsi="Times New Roman"/>
                <w:color w:val="auto"/>
                <w:kern w:val="0"/>
                <w:sz w:val="24"/>
                <w:szCs w:val="24"/>
                <w:lang w:val="ru-RU" w:eastAsia="ru-RU" w:bidi="ar-SA"/>
              </w:rPr>
              <w:t>59</w:t>
            </w:r>
            <w:r>
              <w:rPr>
                <w:rFonts w:eastAsia="Times New Roman" w:cs="Times New Roman" w:ascii="Times New Roman" w:hAnsi="Times New Roman"/>
                <w:kern w:val="0"/>
                <w:sz w:val="24"/>
                <w:szCs w:val="24"/>
                <w:lang w:val="ru-RU" w:eastAsia="ru-RU" w:bidi="ar-SA"/>
              </w:rPr>
              <w:t xml:space="preserve"> предостережени</w:t>
            </w:r>
            <w:r>
              <w:rPr>
                <w:rFonts w:eastAsia="Times New Roman" w:cs="Times New Roman" w:ascii="Times New Roman" w:hAnsi="Times New Roman"/>
                <w:color w:val="auto"/>
                <w:kern w:val="0"/>
                <w:sz w:val="24"/>
                <w:szCs w:val="24"/>
                <w:lang w:val="ru-RU" w:eastAsia="ru-RU" w:bidi="ar-SA"/>
              </w:rPr>
              <w:t>й</w:t>
            </w:r>
            <w:r>
              <w:rPr>
                <w:rFonts w:eastAsia="Times New Roman" w:cs="Times New Roman" w:ascii="Times New Roman" w:hAnsi="Times New Roman"/>
                <w:kern w:val="0"/>
                <w:sz w:val="24"/>
                <w:szCs w:val="24"/>
                <w:lang w:val="ru-RU" w:eastAsia="ru-RU" w:bidi="ar-SA"/>
              </w:rPr>
              <w:t xml:space="preserve"> о недопустимости нарушений обязательных требований действующего законодательства.</w:t>
            </w:r>
          </w:p>
        </w:tc>
      </w:tr>
      <w:tr>
        <w:trPr/>
        <w:tc>
          <w:tcPr>
            <w:tcW w:w="4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color w:val="000000"/>
                <w:kern w:val="0"/>
                <w:sz w:val="24"/>
                <w:szCs w:val="24"/>
                <w:shd w:fill="FFFFFF" w:val="clear"/>
                <w:lang w:val="ru-RU" w:eastAsia="ru-RU" w:bidi="ar-SA"/>
              </w:rPr>
            </w:pPr>
            <w:r>
              <w:rPr>
                <w:rFonts w:eastAsia="Times New Roman" w:cs="Times New Roman" w:ascii="Times New Roman" w:hAnsi="Times New Roman"/>
                <w:color w:val="000000"/>
                <w:kern w:val="0"/>
                <w:sz w:val="24"/>
                <w:szCs w:val="24"/>
                <w:shd w:fill="FFFFFF" w:val="clear"/>
                <w:lang w:val="ru-RU" w:eastAsia="ru-RU" w:bidi="ar-SA"/>
              </w:rPr>
              <w:t>2.</w:t>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color w:val="000000"/>
                <w:kern w:val="0"/>
                <w:sz w:val="24"/>
                <w:szCs w:val="24"/>
                <w:shd w:fill="FFFFFF" w:val="clear"/>
                <w:lang w:val="ru-RU" w:eastAsia="ru-RU" w:bidi="ar-SA"/>
              </w:rPr>
            </w:pPr>
            <w:r>
              <w:rPr>
                <w:rFonts w:eastAsia="Times New Roman" w:cs="Times New Roman" w:ascii="Times New Roman" w:hAnsi="Times New Roman"/>
                <w:color w:val="000000"/>
                <w:kern w:val="0"/>
                <w:sz w:val="24"/>
                <w:szCs w:val="24"/>
                <w:shd w:fill="FFFFFF" w:val="clear"/>
                <w:lang w:val="ru-RU" w:eastAsia="ru-RU" w:bidi="ar-SA"/>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color w:val="000000"/>
                <w:kern w:val="0"/>
                <w:sz w:val="24"/>
                <w:szCs w:val="24"/>
                <w:shd w:fill="FFFFFF" w:val="clear"/>
                <w:lang w:val="ru-RU" w:eastAsia="ru-RU" w:bidi="ar-SA"/>
              </w:rPr>
            </w:pPr>
            <w:r>
              <w:rPr>
                <w:rFonts w:eastAsia="Times New Roman" w:cs="Times New Roman" w:ascii="Times New Roman" w:hAnsi="Times New Roman"/>
                <w:color w:val="000000"/>
                <w:kern w:val="0"/>
                <w:sz w:val="24"/>
                <w:szCs w:val="24"/>
                <w:shd w:fill="FFFFFF" w:val="clear"/>
                <w:lang w:val="ru-RU" w:eastAsia="ru-RU" w:bidi="ar-SA"/>
              </w:rPr>
              <w:t>Постоянное информирование организаций, осуществляющих розничную продажу алкогольной продукции об изменениях и требованиях законодательства в сфере регулирования розничных продаж, оборота алкогольной продукции, административных санкциях за нарушение указанных требований путем размещения информации на   официальных порталах министерства, электронной рассылки по базе данных адресов эл. почты лицензиатов, а так же через чат лицензиатов в WhatsApp.</w:t>
            </w:r>
          </w:p>
          <w:p>
            <w:pPr>
              <w:pStyle w:val="Normal"/>
              <w:widowControl w:val="false"/>
              <w:suppressAutoHyphens w:val="true"/>
              <w:spacing w:lineRule="auto" w:line="240" w:before="0" w:after="0"/>
              <w:jc w:val="both"/>
              <w:rPr>
                <w:rFonts w:ascii="Times New Roman" w:hAnsi="Times New Roman" w:eastAsia="Times New Roman"/>
                <w:color w:val="000000"/>
                <w:sz w:val="24"/>
                <w:szCs w:val="24"/>
                <w:shd w:fill="FFFFFF" w:val="clear"/>
              </w:rPr>
            </w:pPr>
            <w:r>
              <w:rPr>
                <w:rFonts w:eastAsia="Times New Roman" w:ascii="Times New Roman" w:hAnsi="Times New Roman"/>
                <w:color w:val="000000"/>
                <w:sz w:val="24"/>
                <w:szCs w:val="24"/>
                <w:shd w:fill="FFFFFF" w:val="clear"/>
              </w:rPr>
            </w:r>
          </w:p>
          <w:p>
            <w:pPr>
              <w:pStyle w:val="Normal"/>
              <w:widowControl w:val="false"/>
              <w:suppressAutoHyphens w:val="true"/>
              <w:spacing w:lineRule="auto" w:line="240" w:before="0" w:after="0"/>
              <w:jc w:val="both"/>
              <w:rPr>
                <w:rFonts w:ascii="Times New Roman" w:hAnsi="Times New Roman" w:eastAsia="Times New Roman" w:cs="Times New Roman"/>
                <w:color w:val="000000"/>
                <w:kern w:val="0"/>
                <w:sz w:val="24"/>
                <w:szCs w:val="24"/>
                <w:shd w:fill="FFFFFF" w:val="clear"/>
                <w:lang w:val="ru-RU" w:eastAsia="ru-RU" w:bidi="ar-SA"/>
              </w:rPr>
            </w:pPr>
            <w:r>
              <w:rPr>
                <w:rFonts w:eastAsia="Times New Roman" w:cs="Times New Roman" w:ascii="Times New Roman" w:hAnsi="Times New Roman"/>
                <w:color w:val="000000"/>
                <w:kern w:val="0"/>
                <w:sz w:val="24"/>
                <w:szCs w:val="24"/>
                <w:shd w:fill="FFFFFF" w:val="clear"/>
                <w:lang w:val="ru-RU" w:eastAsia="ru-RU" w:bidi="ar-SA"/>
              </w:rPr>
              <w:t>Проведение  публичных  слушания  по вопросам правоприменительной практики по соблюдению обязательных требований в сфере оборота алкогольной и спиртосодержащей продукции, изменений законодательства в сфере розничной продажи алкогольной продукции.</w:t>
            </w:r>
          </w:p>
        </w:tc>
      </w:tr>
      <w:tr>
        <w:trPr/>
        <w:tc>
          <w:tcPr>
            <w:tcW w:w="4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color w:val="000000"/>
                <w:kern w:val="0"/>
                <w:sz w:val="24"/>
                <w:szCs w:val="24"/>
                <w:shd w:fill="FFFFFF" w:val="clear"/>
                <w:lang w:val="ru-RU" w:eastAsia="ru-RU" w:bidi="ar-SA"/>
              </w:rPr>
            </w:pPr>
            <w:r>
              <w:rPr>
                <w:rFonts w:eastAsia="Times New Roman" w:cs="Times New Roman" w:ascii="Times New Roman" w:hAnsi="Times New Roman"/>
                <w:color w:val="000000"/>
                <w:kern w:val="0"/>
                <w:sz w:val="24"/>
                <w:szCs w:val="24"/>
                <w:shd w:fill="FFFFFF" w:val="clear"/>
                <w:lang w:val="ru-RU" w:eastAsia="ru-RU" w:bidi="ar-SA"/>
              </w:rPr>
              <w:t>3.</w:t>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shd w:fill="FFFFFF" w:val="clear"/>
              </w:rPr>
            </w:pPr>
            <w:r>
              <w:rPr>
                <w:rFonts w:eastAsia="Times New Roman" w:cs="Times New Roman" w:ascii="Times New Roman" w:hAnsi="Times New Roman"/>
                <w:color w:val="000000"/>
                <w:kern w:val="0"/>
                <w:sz w:val="24"/>
                <w:szCs w:val="24"/>
                <w:shd w:fill="FFFFFF" w:val="clear"/>
                <w:lang w:val="ru-RU" w:eastAsia="ru-RU" w:bidi="ar-SA"/>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w:t>
            </w:r>
          </w:p>
        </w:tc>
        <w:tc>
          <w:tcPr>
            <w:tcW w:w="63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color w:val="000000"/>
                <w:kern w:val="0"/>
                <w:sz w:val="24"/>
                <w:szCs w:val="24"/>
                <w:shd w:fill="FFFFFF" w:val="clear"/>
                <w:lang w:val="ru-RU" w:eastAsia="ru-RU" w:bidi="ar-SA"/>
              </w:rPr>
            </w:pPr>
            <w:r>
              <w:rPr>
                <w:rFonts w:eastAsia="Times New Roman" w:cs="Times New Roman" w:ascii="Times New Roman" w:hAnsi="Times New Roman"/>
                <w:color w:val="000000"/>
                <w:kern w:val="0"/>
                <w:sz w:val="24"/>
                <w:szCs w:val="24"/>
                <w:shd w:fill="FFFFFF" w:val="clear"/>
                <w:lang w:val="ru-RU" w:eastAsia="ru-RU" w:bidi="ar-SA"/>
              </w:rPr>
              <w:t>В 2021 году юридическими лицами оспаривания в суде оснований и результатов проведения в отношении их    мероприятий по контролю не было.</w:t>
            </w:r>
          </w:p>
        </w:tc>
      </w:tr>
    </w:tbl>
    <w:p>
      <w:pPr>
        <w:pStyle w:val="Normal"/>
        <w:spacing w:lineRule="auto" w:line="240" w:before="0" w:after="0"/>
        <w:ind w:left="0" w:right="0" w:firstLine="709"/>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ind w:left="0" w:right="0" w:firstLine="709"/>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контроль в сфере заготовки, хранения, переработки и реализации лома черных металлов, цветных металлов</w:t>
      </w:r>
    </w:p>
    <w:p>
      <w:pPr>
        <w:pStyle w:val="Normal"/>
        <w:widowControl w:val="false"/>
        <w:spacing w:lineRule="exact" w:line="320" w:before="0" w:after="0"/>
        <w:ind w:left="40" w:right="40" w:firstLine="540"/>
        <w:jc w:val="both"/>
        <w:rPr>
          <w:rFonts w:ascii="Times New Roman" w:hAnsi="Times New Roman" w:eastAsia="Times New Roman" w:cs="Times New Roman"/>
          <w:color w:val="000000"/>
          <w:sz w:val="27"/>
          <w:szCs w:val="27"/>
          <w:shd w:fill="FFFFFF" w:val="clear"/>
          <w:lang w:eastAsia="ru-RU"/>
        </w:rPr>
      </w:pPr>
      <w:r>
        <w:rPr>
          <w:rFonts w:eastAsia="Times New Roman" w:cs="Times New Roman" w:ascii="Times New Roman" w:hAnsi="Times New Roman"/>
          <w:color w:val="000000"/>
          <w:sz w:val="27"/>
          <w:szCs w:val="27"/>
          <w:shd w:fill="FFFFFF" w:val="clear"/>
          <w:lang w:eastAsia="ru-RU"/>
        </w:rPr>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t>За первое полугодие 202</w:t>
      </w:r>
      <w:r>
        <w:rPr>
          <w:rFonts w:eastAsia="Times New Roman" w:cs="Times New Roman" w:ascii="Times New Roman" w:hAnsi="Times New Roman"/>
          <w:bCs/>
          <w:iCs/>
          <w:color w:val="auto"/>
          <w:kern w:val="0"/>
          <w:sz w:val="24"/>
          <w:szCs w:val="24"/>
          <w:lang w:val="ru-RU" w:eastAsia="ru-RU" w:bidi="ar-SA"/>
        </w:rPr>
        <w:t>1</w:t>
      </w:r>
      <w:r>
        <w:rPr>
          <w:rFonts w:eastAsia="Times New Roman" w:cs="Times New Roman" w:ascii="Times New Roman" w:hAnsi="Times New Roman"/>
          <w:bCs/>
          <w:iCs/>
          <w:sz w:val="24"/>
          <w:szCs w:val="24"/>
          <w:lang w:eastAsia="ru-RU"/>
        </w:rPr>
        <w:t xml:space="preserve"> года правонарушений не выявлено, за второе полугодие 202</w:t>
      </w:r>
      <w:r>
        <w:rPr>
          <w:rFonts w:eastAsia="Times New Roman" w:cs="Times New Roman" w:ascii="Times New Roman" w:hAnsi="Times New Roman"/>
          <w:bCs/>
          <w:iCs/>
          <w:color w:val="auto"/>
          <w:kern w:val="0"/>
          <w:sz w:val="24"/>
          <w:szCs w:val="24"/>
          <w:lang w:val="ru-RU" w:eastAsia="ru-RU" w:bidi="ar-SA"/>
        </w:rPr>
        <w:t>1</w:t>
      </w:r>
      <w:r>
        <w:rPr>
          <w:rFonts w:eastAsia="Times New Roman" w:cs="Times New Roman" w:ascii="Times New Roman" w:hAnsi="Times New Roman"/>
          <w:bCs/>
          <w:iCs/>
          <w:sz w:val="24"/>
          <w:szCs w:val="24"/>
          <w:lang w:eastAsia="ru-RU"/>
        </w:rPr>
        <w:t xml:space="preserve"> года правонарушений не выявлено.</w:t>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pPr>
        <w:pStyle w:val="Normal"/>
        <w:spacing w:lineRule="auto" w:line="24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Вся необходимая информация (нормативно-правовые акты, образцы документов) размещены на сайте Минэкономики в разделе «лицензирование». Методическая работа с юридическими лицами и индивидуальными предпринимателями проводится посредством проведения консультаций в текущем режиме, делается рассылка по базе данных адресов эл. почты лицензиатов. </w:t>
      </w:r>
      <w:r>
        <w:rPr>
          <w:rFonts w:eastAsia="Times New Roman" w:cs="Times New Roman" w:ascii="Times New Roman" w:hAnsi="Times New Roman"/>
          <w:kern w:val="0"/>
          <w:sz w:val="24"/>
          <w:szCs w:val="24"/>
          <w:lang w:val="ru-RU" w:eastAsia="ru-RU" w:bidi="ar-SA"/>
        </w:rPr>
        <w:t xml:space="preserve">Проведено публичное мероприятие в формате ВКС по вопросам изменения действующего законодательства </w:t>
      </w:r>
      <w:r>
        <w:rPr>
          <w:rFonts w:eastAsia="Times New Roman" w:cs="Times New Roman" w:ascii="Times New Roman" w:hAnsi="Times New Roman"/>
          <w:b w:val="false"/>
          <w:bCs w:val="false"/>
          <w:kern w:val="0"/>
          <w:sz w:val="24"/>
          <w:szCs w:val="24"/>
          <w:lang w:val="ru-RU" w:eastAsia="ru-RU" w:bidi="ar-SA"/>
        </w:rPr>
        <w:t>в сфере заготовки, хранения, переработки и реализации лома черных металлов, цветных металлов</w:t>
      </w:r>
      <w:r>
        <w:rPr>
          <w:rFonts w:eastAsia="Times New Roman" w:cs="Times New Roman" w:ascii="Times New Roman" w:hAnsi="Times New Roman"/>
          <w:kern w:val="0"/>
          <w:sz w:val="24"/>
          <w:szCs w:val="24"/>
          <w:lang w:val="ru-RU" w:eastAsia="ru-RU" w:bidi="ar-SA"/>
        </w:rPr>
        <w:t xml:space="preserve"> с участием органов местного самоуправления, юридических лиц и индивидуальных предпринимателей.</w:t>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В 202</w:t>
      </w:r>
      <w:r>
        <w:rPr>
          <w:rFonts w:eastAsia="Times New Roman" w:cs="Times New Roman" w:ascii="Times New Roman" w:hAnsi="Times New Roman"/>
          <w:color w:val="000000"/>
          <w:kern w:val="0"/>
          <w:sz w:val="24"/>
          <w:szCs w:val="24"/>
          <w:shd w:fill="FFFFFF" w:val="clear"/>
          <w:lang w:val="ru-RU" w:eastAsia="ru-RU" w:bidi="ar-SA"/>
        </w:rPr>
        <w:t>1</w:t>
      </w:r>
      <w:r>
        <w:rPr>
          <w:rFonts w:eastAsia="Times New Roman" w:cs="Times New Roman" w:ascii="Times New Roman" w:hAnsi="Times New Roman"/>
          <w:color w:val="000000"/>
          <w:sz w:val="24"/>
          <w:szCs w:val="24"/>
          <w:shd w:fill="FFFFFF" w:val="clear"/>
          <w:lang w:eastAsia="ru-RU"/>
        </w:rPr>
        <w:t xml:space="preserve"> году юридическими лицами оспаривания в суде оснований и результатов проведения в отношении их мероприятий по контролю не было.</w:t>
      </w:r>
    </w:p>
    <w:p>
      <w:pPr>
        <w:pStyle w:val="Normal"/>
        <w:tabs>
          <w:tab w:val="clear" w:pos="708"/>
          <w:tab w:val="left" w:pos="709" w:leader="none"/>
        </w:tabs>
        <w:spacing w:lineRule="auto" w:line="240" w:before="0" w:after="0"/>
        <w:ind w:left="0" w:right="0" w:firstLine="709"/>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Раздел 6.</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Анализ и оценка эффективности государственного</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контроля (надзора), муниципального контроля</w:t>
      </w:r>
    </w:p>
    <w:p>
      <w:pPr>
        <w:pStyle w:val="Normal"/>
        <w:spacing w:before="0" w:after="0"/>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r>
    </w:p>
    <w:p>
      <w:pPr>
        <w:pStyle w:val="Normal"/>
        <w:spacing w:before="0" w:after="0"/>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t>контроль (надзор) в области розничной продажи алкогольной и спиртосодержащей продукции</w:t>
      </w:r>
    </w:p>
    <w:tbl>
      <w:tblPr>
        <w:tblW w:w="10131" w:type="dxa"/>
        <w:jc w:val="center"/>
        <w:tblInd w:w="0" w:type="dxa"/>
        <w:tblLayout w:type="fixed"/>
        <w:tblCellMar>
          <w:top w:w="0" w:type="dxa"/>
          <w:left w:w="108" w:type="dxa"/>
          <w:bottom w:w="0" w:type="dxa"/>
          <w:right w:w="108" w:type="dxa"/>
        </w:tblCellMar>
      </w:tblPr>
      <w:tblGrid>
        <w:gridCol w:w="4989"/>
        <w:gridCol w:w="1422"/>
        <w:gridCol w:w="1172"/>
        <w:gridCol w:w="1271"/>
        <w:gridCol w:w="1277"/>
      </w:tblGrid>
      <w:tr>
        <w:trPr>
          <w:trHeight w:val="654" w:hRule="atLeast"/>
        </w:trPr>
        <w:tc>
          <w:tcPr>
            <w:tcW w:w="4989"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before="0" w:after="0"/>
              <w:jc w:val="center"/>
              <w:rPr>
                <w:rFonts w:ascii="Times New Roman" w:hAnsi="Times New Roman" w:eastAsia="Times New Roman" w:cs="Times New Roman"/>
                <w:kern w:val="2"/>
                <w:sz w:val="20"/>
                <w:szCs w:val="20"/>
                <w:lang w:eastAsia="zh-CN" w:bidi="hi-IN"/>
              </w:rPr>
            </w:pPr>
            <w:r>
              <w:rPr>
                <w:rFonts w:eastAsia="Times New Roman" w:cs="Times New Roman" w:ascii="Times New Roman" w:hAnsi="Times New Roman"/>
                <w:kern w:val="2"/>
                <w:sz w:val="20"/>
                <w:szCs w:val="20"/>
                <w:lang w:eastAsia="zh-CN" w:bidi="hi-IN"/>
              </w:rPr>
              <w:t>Показатели эффективности государственного</w:t>
            </w:r>
          </w:p>
          <w:p>
            <w:pPr>
              <w:pStyle w:val="Normal"/>
              <w:widowControl w:val="false"/>
              <w:suppressAutoHyphens w:val="true"/>
              <w:snapToGrid w:val="false"/>
              <w:spacing w:lineRule="auto" w:line="240" w:before="0" w:after="0"/>
              <w:jc w:val="center"/>
              <w:rPr>
                <w:rFonts w:ascii="Times New Roman" w:hAnsi="Times New Roman" w:eastAsia="Times New Roman" w:cs="Times New Roman"/>
                <w:kern w:val="2"/>
                <w:sz w:val="20"/>
                <w:szCs w:val="20"/>
                <w:lang w:eastAsia="zh-CN" w:bidi="hi-IN"/>
              </w:rPr>
            </w:pPr>
            <w:r>
              <w:rPr>
                <w:rFonts w:eastAsia="Times New Roman" w:cs="Times New Roman" w:ascii="Times New Roman" w:hAnsi="Times New Roman"/>
                <w:kern w:val="2"/>
                <w:sz w:val="20"/>
                <w:szCs w:val="20"/>
                <w:lang w:eastAsia="zh-CN" w:bidi="hi-IN"/>
              </w:rPr>
              <w:t>контроля (надзора)</w:t>
            </w:r>
          </w:p>
        </w:tc>
        <w:tc>
          <w:tcPr>
            <w:tcW w:w="1422"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before="0" w:after="0"/>
              <w:jc w:val="center"/>
              <w:rPr>
                <w:rFonts w:ascii="Times New Roman" w:hAnsi="Times New Roman" w:eastAsia="Times New Roman" w:cs="Times New Roman"/>
                <w:kern w:val="2"/>
                <w:sz w:val="20"/>
                <w:szCs w:val="20"/>
                <w:lang w:eastAsia="zh-CN" w:bidi="hi-IN"/>
              </w:rPr>
            </w:pPr>
            <w:r>
              <w:rPr>
                <w:rFonts w:eastAsia="Times New Roman" w:cs="Times New Roman" w:ascii="Times New Roman" w:hAnsi="Times New Roman"/>
                <w:kern w:val="2"/>
                <w:sz w:val="20"/>
                <w:szCs w:val="20"/>
                <w:lang w:val="en-US" w:eastAsia="zh-CN" w:bidi="hi-IN"/>
              </w:rPr>
              <w:t>I</w:t>
            </w:r>
            <w:r>
              <w:rPr>
                <w:rFonts w:eastAsia="Times New Roman" w:cs="Times New Roman" w:ascii="Times New Roman" w:hAnsi="Times New Roman"/>
                <w:kern w:val="2"/>
                <w:sz w:val="20"/>
                <w:szCs w:val="20"/>
                <w:lang w:eastAsia="zh-CN" w:bidi="hi-IN"/>
              </w:rPr>
              <w:t xml:space="preserve"> полугодие 202</w:t>
            </w:r>
            <w:r>
              <w:rPr>
                <w:rFonts w:eastAsia="Times New Roman" w:cs="Times New Roman" w:ascii="Times New Roman" w:hAnsi="Times New Roman"/>
                <w:color w:val="auto"/>
                <w:kern w:val="2"/>
                <w:sz w:val="20"/>
                <w:szCs w:val="20"/>
                <w:lang w:val="ru-RU" w:eastAsia="zh-CN" w:bidi="hi-IN"/>
              </w:rPr>
              <w:t>1</w:t>
            </w:r>
          </w:p>
        </w:tc>
        <w:tc>
          <w:tcPr>
            <w:tcW w:w="1172"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before="0" w:after="0"/>
              <w:jc w:val="center"/>
              <w:rPr>
                <w:rFonts w:ascii="Times New Roman" w:hAnsi="Times New Roman" w:eastAsia="Times New Roman" w:cs="Times New Roman"/>
                <w:kern w:val="2"/>
                <w:sz w:val="20"/>
                <w:szCs w:val="20"/>
                <w:lang w:eastAsia="zh-CN" w:bidi="hi-IN"/>
              </w:rPr>
            </w:pPr>
            <w:r>
              <w:rPr>
                <w:rFonts w:eastAsia="Times New Roman" w:cs="Times New Roman" w:ascii="Times New Roman" w:hAnsi="Times New Roman"/>
                <w:kern w:val="2"/>
                <w:sz w:val="20"/>
                <w:szCs w:val="20"/>
                <w:lang w:eastAsia="zh-CN" w:bidi="hi-IN"/>
              </w:rPr>
              <w:t>202</w:t>
            </w:r>
            <w:r>
              <w:rPr>
                <w:rFonts w:eastAsia="Times New Roman" w:cs="Times New Roman" w:ascii="Times New Roman" w:hAnsi="Times New Roman"/>
                <w:color w:val="auto"/>
                <w:kern w:val="2"/>
                <w:sz w:val="20"/>
                <w:szCs w:val="20"/>
                <w:lang w:val="ru-RU" w:eastAsia="zh-CN" w:bidi="hi-IN"/>
              </w:rPr>
              <w:t>1</w:t>
            </w:r>
            <w:r>
              <w:rPr>
                <w:rFonts w:eastAsia="Times New Roman" w:cs="Times New Roman" w:ascii="Times New Roman" w:hAnsi="Times New Roman"/>
                <w:kern w:val="2"/>
                <w:sz w:val="20"/>
                <w:szCs w:val="20"/>
                <w:lang w:eastAsia="zh-CN" w:bidi="hi-IN"/>
              </w:rPr>
              <w:t xml:space="preserve"> год</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before="0" w:after="0"/>
              <w:jc w:val="center"/>
              <w:rPr>
                <w:rFonts w:ascii="Times New Roman" w:hAnsi="Times New Roman" w:eastAsia="Times New Roman" w:cs="Times New Roman"/>
                <w:kern w:val="2"/>
                <w:sz w:val="20"/>
                <w:szCs w:val="20"/>
                <w:lang w:eastAsia="zh-CN" w:bidi="hi-IN"/>
              </w:rPr>
            </w:pPr>
            <w:r>
              <w:rPr>
                <w:rFonts w:eastAsia="Times New Roman" w:cs="Times New Roman" w:ascii="Times New Roman" w:hAnsi="Times New Roman"/>
                <w:kern w:val="2"/>
                <w:sz w:val="20"/>
                <w:szCs w:val="20"/>
                <w:lang w:eastAsia="zh-CN" w:bidi="hi-IN"/>
              </w:rPr>
              <w:t>20</w:t>
            </w:r>
            <w:r>
              <w:rPr>
                <w:rFonts w:eastAsia="Times New Roman" w:cs="Times New Roman" w:ascii="Times New Roman" w:hAnsi="Times New Roman"/>
                <w:color w:val="auto"/>
                <w:kern w:val="2"/>
                <w:sz w:val="20"/>
                <w:szCs w:val="20"/>
                <w:lang w:val="ru-RU" w:eastAsia="zh-CN" w:bidi="hi-IN"/>
              </w:rPr>
              <w:t>20</w:t>
            </w:r>
            <w:r>
              <w:rPr>
                <w:rFonts w:eastAsia="Times New Roman" w:cs="Times New Roman" w:ascii="Times New Roman" w:hAnsi="Times New Roman"/>
                <w:kern w:val="2"/>
                <w:sz w:val="20"/>
                <w:szCs w:val="20"/>
                <w:lang w:eastAsia="zh-CN" w:bidi="hi-IN"/>
              </w:rPr>
              <w:t xml:space="preserve"> год</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jc w:val="center"/>
              <w:rPr>
                <w:rFonts w:ascii="Times New Roman" w:hAnsi="Times New Roman" w:eastAsia="Times New Roman" w:cs="Times New Roman"/>
                <w:kern w:val="2"/>
                <w:sz w:val="20"/>
                <w:szCs w:val="20"/>
                <w:lang w:eastAsia="zh-CN" w:bidi="hi-IN"/>
              </w:rPr>
            </w:pPr>
            <w:r>
              <w:rPr>
                <w:rFonts w:eastAsia="Times New Roman" w:cs="Times New Roman" w:ascii="Times New Roman" w:hAnsi="Times New Roman"/>
                <w:kern w:val="2"/>
                <w:sz w:val="20"/>
                <w:szCs w:val="20"/>
                <w:lang w:eastAsia="zh-CN" w:bidi="hi-IN"/>
              </w:rPr>
              <w:t>202</w:t>
            </w:r>
            <w:r>
              <w:rPr>
                <w:rFonts w:eastAsia="Times New Roman" w:cs="Times New Roman" w:ascii="Times New Roman" w:hAnsi="Times New Roman"/>
                <w:color w:val="auto"/>
                <w:kern w:val="2"/>
                <w:sz w:val="20"/>
                <w:szCs w:val="20"/>
                <w:lang w:val="ru-RU" w:eastAsia="zh-CN" w:bidi="hi-IN"/>
              </w:rPr>
              <w:t>1</w:t>
            </w:r>
            <w:r>
              <w:rPr>
                <w:rFonts w:eastAsia="Times New Roman" w:cs="Times New Roman" w:ascii="Times New Roman" w:hAnsi="Times New Roman"/>
                <w:kern w:val="2"/>
                <w:sz w:val="20"/>
                <w:szCs w:val="20"/>
                <w:lang w:eastAsia="zh-CN" w:bidi="hi-IN"/>
              </w:rPr>
              <w:t xml:space="preserve"> год</w:t>
            </w:r>
          </w:p>
          <w:p>
            <w:pPr>
              <w:pStyle w:val="Normal"/>
              <w:widowControl w:val="false"/>
              <w:suppressAutoHyphens w:val="true"/>
              <w:snapToGrid w:val="false"/>
              <w:spacing w:lineRule="auto" w:line="240" w:before="0" w:after="0"/>
              <w:jc w:val="center"/>
              <w:rPr>
                <w:rFonts w:ascii="Times New Roman" w:hAnsi="Times New Roman" w:eastAsia="Times New Roman" w:cs="Times New Roman"/>
                <w:kern w:val="2"/>
                <w:sz w:val="20"/>
                <w:szCs w:val="20"/>
                <w:lang w:eastAsia="zh-CN" w:bidi="hi-IN"/>
              </w:rPr>
            </w:pPr>
            <w:r>
              <w:rPr>
                <w:rFonts w:eastAsia="Times New Roman" w:cs="Times New Roman" w:ascii="Times New Roman" w:hAnsi="Times New Roman"/>
                <w:kern w:val="2"/>
                <w:sz w:val="20"/>
                <w:szCs w:val="20"/>
                <w:lang w:eastAsia="zh-CN" w:bidi="hi-IN"/>
              </w:rPr>
              <w:t>к 20</w:t>
            </w:r>
            <w:r>
              <w:rPr>
                <w:rFonts w:eastAsia="Times New Roman" w:cs="Times New Roman" w:ascii="Times New Roman" w:hAnsi="Times New Roman"/>
                <w:color w:val="auto"/>
                <w:kern w:val="2"/>
                <w:sz w:val="20"/>
                <w:szCs w:val="20"/>
                <w:lang w:val="ru-RU" w:eastAsia="zh-CN" w:bidi="hi-IN"/>
              </w:rPr>
              <w:t>20</w:t>
            </w:r>
            <w:r>
              <w:rPr>
                <w:rFonts w:eastAsia="Times New Roman" w:cs="Times New Roman" w:ascii="Times New Roman" w:hAnsi="Times New Roman"/>
                <w:kern w:val="2"/>
                <w:sz w:val="20"/>
                <w:szCs w:val="20"/>
                <w:lang w:eastAsia="zh-CN" w:bidi="hi-IN"/>
              </w:rPr>
              <w:t xml:space="preserve"> году, в %</w:t>
            </w:r>
          </w:p>
        </w:tc>
      </w:tr>
      <w:tr>
        <w:trPr/>
        <w:tc>
          <w:tcPr>
            <w:tcW w:w="498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kern w:val="2"/>
                <w:sz w:val="20"/>
                <w:szCs w:val="20"/>
                <w:lang w:eastAsia="zh-CN" w:bidi="hi-IN"/>
              </w:rPr>
            </w:pPr>
            <w:r>
              <w:rPr>
                <w:rFonts w:eastAsia="Times New Roman" w:cs="Times New Roman" w:ascii="Times New Roman" w:hAnsi="Times New Roman"/>
                <w:kern w:val="2"/>
                <w:sz w:val="20"/>
                <w:szCs w:val="20"/>
                <w:lang w:eastAsia="zh-CN" w:bidi="hi-IN"/>
              </w:rPr>
              <w:t>Выполнение плана проведения проверок (доля проведенных плановых проверок в процентах общего количества запланированных проверок)</w:t>
            </w:r>
          </w:p>
        </w:tc>
        <w:tc>
          <w:tcPr>
            <w:tcW w:w="142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w:t>
            </w:r>
          </w:p>
        </w:tc>
        <w:tc>
          <w:tcPr>
            <w:tcW w:w="117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before="0" w:after="0"/>
              <w:jc w:val="center"/>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40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before="0" w:after="0"/>
              <w:jc w:val="center"/>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w:t>
            </w:r>
          </w:p>
        </w:tc>
      </w:tr>
      <w:tr>
        <w:trPr>
          <w:cantSplit w:val="true"/>
        </w:trPr>
        <w:tc>
          <w:tcPr>
            <w:tcW w:w="498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142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eastAsia="Calibri" w:cs="Times New Roman"/>
                <w:color w:val="auto"/>
                <w:kern w:val="0"/>
                <w:sz w:val="20"/>
                <w:szCs w:val="20"/>
                <w:lang w:val="ru-RU" w:eastAsia="ru-RU" w:bidi="ar-SA"/>
              </w:rPr>
            </w:pPr>
            <w:r>
              <w:rPr>
                <w:rFonts w:eastAsia="Calibri" w:cs="Times New Roman" w:ascii="Times New Roman" w:hAnsi="Times New Roman"/>
                <w:color w:val="auto"/>
                <w:kern w:val="0"/>
                <w:sz w:val="20"/>
                <w:szCs w:val="20"/>
                <w:lang w:val="ru-RU" w:eastAsia="ru-RU" w:bidi="ar-SA"/>
              </w:rPr>
              <w:t>0</w:t>
            </w:r>
          </w:p>
        </w:tc>
        <w:tc>
          <w:tcPr>
            <w:tcW w:w="117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100</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before="0" w:after="0"/>
              <w:jc w:val="center"/>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100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color w:val="auto"/>
                <w:kern w:val="0"/>
                <w:sz w:val="20"/>
                <w:szCs w:val="20"/>
                <w:lang w:val="ru-RU" w:eastAsia="ru-RU" w:bidi="ar-SA"/>
              </w:rPr>
            </w:pPr>
            <w:r>
              <w:rPr>
                <w:rFonts w:eastAsia="Calibri" w:cs="Times New Roman" w:ascii="Times New Roman" w:hAnsi="Times New Roman"/>
                <w:color w:val="auto"/>
                <w:kern w:val="0"/>
                <w:sz w:val="20"/>
                <w:szCs w:val="20"/>
                <w:lang w:val="ru-RU" w:eastAsia="ru-RU" w:bidi="ar-SA"/>
              </w:rPr>
              <w:t>100</w:t>
            </w:r>
          </w:p>
        </w:tc>
      </w:tr>
      <w:tr>
        <w:trPr/>
        <w:tc>
          <w:tcPr>
            <w:tcW w:w="498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Доля проверок, результаты которых признаны недействительными (в процентах общего числа проведенных проверок);</w:t>
            </w:r>
          </w:p>
        </w:tc>
        <w:tc>
          <w:tcPr>
            <w:tcW w:w="142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17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before="0" w:after="0"/>
              <w:jc w:val="center"/>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r>
      <w:tr>
        <w:trPr/>
        <w:tc>
          <w:tcPr>
            <w:tcW w:w="498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142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17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before="0" w:after="0"/>
              <w:jc w:val="center"/>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r>
      <w:tr>
        <w:trPr/>
        <w:tc>
          <w:tcPr>
            <w:tcW w:w="498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142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3,7</w:t>
            </w:r>
          </w:p>
        </w:tc>
        <w:tc>
          <w:tcPr>
            <w:tcW w:w="117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5,9</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before="0" w:after="0"/>
              <w:jc w:val="center"/>
              <w:rPr>
                <w:rFonts w:ascii="Times New Roman" w:hAnsi="Times New Roman" w:eastAsia="Times New Roman" w:cs="Times New Roman"/>
                <w:color w:val="000000"/>
                <w:kern w:val="2"/>
                <w:sz w:val="20"/>
                <w:szCs w:val="20"/>
                <w:lang w:val="ru-RU" w:eastAsia="zh-CN" w:bidi="hi-IN"/>
              </w:rPr>
            </w:pPr>
            <w:r>
              <w:rPr>
                <w:rFonts w:eastAsia="Times New Roman" w:cs="Times New Roman" w:ascii="Times New Roman" w:hAnsi="Times New Roman"/>
                <w:color w:val="000000"/>
                <w:kern w:val="2"/>
                <w:sz w:val="20"/>
                <w:szCs w:val="20"/>
                <w:lang w:val="ru-RU" w:eastAsia="zh-CN" w:bidi="hi-IN"/>
              </w:rPr>
              <w:t>3</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color w:val="auto"/>
                <w:kern w:val="0"/>
                <w:sz w:val="20"/>
                <w:szCs w:val="20"/>
                <w:lang w:val="ru-RU" w:eastAsia="ru-RU" w:bidi="ar-SA"/>
              </w:rPr>
            </w:pPr>
            <w:r>
              <w:rPr>
                <w:rFonts w:eastAsia="Calibri" w:cs="Times New Roman" w:ascii="Times New Roman" w:hAnsi="Times New Roman"/>
                <w:color w:val="auto"/>
                <w:kern w:val="0"/>
                <w:sz w:val="20"/>
                <w:szCs w:val="20"/>
                <w:lang w:val="ru-RU" w:eastAsia="ru-RU" w:bidi="ar-SA"/>
              </w:rPr>
              <w:t>196,7</w:t>
            </w:r>
          </w:p>
        </w:tc>
      </w:tr>
      <w:tr>
        <w:trPr/>
        <w:tc>
          <w:tcPr>
            <w:tcW w:w="498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Среднее количество проверок, проведенных в отношении одного юридического лица, индивидуального предпринимателя</w:t>
            </w:r>
          </w:p>
        </w:tc>
        <w:tc>
          <w:tcPr>
            <w:tcW w:w="142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eastAsia="Calibri" w:cs="Times New Roman"/>
                <w:color w:val="auto"/>
                <w:kern w:val="0"/>
                <w:sz w:val="20"/>
                <w:szCs w:val="20"/>
                <w:lang w:val="ru-RU" w:eastAsia="ru-RU" w:bidi="ar-SA"/>
              </w:rPr>
            </w:pPr>
            <w:r>
              <w:rPr>
                <w:rFonts w:eastAsia="Calibri" w:cs="Times New Roman" w:ascii="Times New Roman" w:hAnsi="Times New Roman"/>
                <w:color w:val="auto"/>
                <w:kern w:val="0"/>
                <w:sz w:val="20"/>
                <w:szCs w:val="20"/>
                <w:lang w:val="ru-RU" w:eastAsia="ru-RU" w:bidi="ar-SA"/>
              </w:rPr>
              <w:t>1</w:t>
            </w:r>
          </w:p>
        </w:tc>
        <w:tc>
          <w:tcPr>
            <w:tcW w:w="117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1,2</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before="0" w:after="0"/>
              <w:jc w:val="center"/>
              <w:rPr>
                <w:rFonts w:ascii="Times New Roman" w:hAnsi="Times New Roman" w:eastAsia="Times New Roman" w:cs="Times New Roman"/>
                <w:color w:val="000000"/>
                <w:kern w:val="2"/>
                <w:sz w:val="20"/>
                <w:szCs w:val="20"/>
                <w:lang w:val="ru-RU" w:eastAsia="zh-CN" w:bidi="hi-IN"/>
              </w:rPr>
            </w:pPr>
            <w:r>
              <w:rPr>
                <w:rFonts w:eastAsia="Times New Roman" w:cs="Times New Roman" w:ascii="Times New Roman" w:hAnsi="Times New Roman"/>
                <w:color w:val="000000"/>
                <w:kern w:val="2"/>
                <w:sz w:val="20"/>
                <w:szCs w:val="20"/>
                <w:lang w:val="ru-RU" w:eastAsia="zh-CN" w:bidi="hi-IN"/>
              </w:rPr>
              <w:t>2,2</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color w:val="auto"/>
                <w:kern w:val="0"/>
                <w:sz w:val="20"/>
                <w:szCs w:val="20"/>
                <w:lang w:val="ru-RU" w:eastAsia="ru-RU" w:bidi="ar-SA"/>
              </w:rPr>
            </w:pPr>
            <w:r>
              <w:rPr>
                <w:rFonts w:eastAsia="Calibri" w:cs="Times New Roman" w:ascii="Times New Roman" w:hAnsi="Times New Roman"/>
                <w:color w:val="auto"/>
                <w:kern w:val="0"/>
                <w:sz w:val="20"/>
                <w:szCs w:val="20"/>
                <w:lang w:val="ru-RU" w:eastAsia="ru-RU" w:bidi="ar-SA"/>
              </w:rPr>
              <w:t>54,5</w:t>
            </w:r>
          </w:p>
        </w:tc>
      </w:tr>
      <w:tr>
        <w:trPr/>
        <w:tc>
          <w:tcPr>
            <w:tcW w:w="498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Доля проведенных внеплановых проверок (в процентах общего количества проведенных проверок)</w:t>
            </w:r>
          </w:p>
        </w:tc>
        <w:tc>
          <w:tcPr>
            <w:tcW w:w="142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eastAsia="Calibri" w:cs="Times New Roman"/>
                <w:color w:val="auto"/>
                <w:kern w:val="0"/>
                <w:sz w:val="20"/>
                <w:szCs w:val="20"/>
                <w:lang w:val="ru-RU" w:eastAsia="ru-RU" w:bidi="ar-SA"/>
              </w:rPr>
            </w:pPr>
            <w:r>
              <w:rPr>
                <w:rFonts w:eastAsia="Calibri" w:cs="Times New Roman" w:ascii="Times New Roman" w:hAnsi="Times New Roman"/>
                <w:color w:val="auto"/>
                <w:kern w:val="0"/>
                <w:sz w:val="20"/>
                <w:szCs w:val="20"/>
                <w:lang w:val="ru-RU" w:eastAsia="ru-RU" w:bidi="ar-SA"/>
              </w:rPr>
              <w:t>100</w:t>
            </w:r>
          </w:p>
        </w:tc>
        <w:tc>
          <w:tcPr>
            <w:tcW w:w="117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100</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before="0" w:after="0"/>
              <w:jc w:val="center"/>
              <w:rPr>
                <w:rFonts w:ascii="Times New Roman" w:hAnsi="Times New Roman" w:eastAsia="Times New Roman" w:cs="Times New Roman"/>
                <w:color w:val="000000"/>
                <w:kern w:val="2"/>
                <w:sz w:val="20"/>
                <w:szCs w:val="20"/>
                <w:lang w:val="ru-RU" w:eastAsia="zh-CN" w:bidi="hi-IN"/>
              </w:rPr>
            </w:pPr>
            <w:r>
              <w:rPr>
                <w:rFonts w:eastAsia="Times New Roman" w:cs="Times New Roman" w:ascii="Times New Roman" w:hAnsi="Times New Roman"/>
                <w:color w:val="000000"/>
                <w:kern w:val="2"/>
                <w:sz w:val="20"/>
                <w:szCs w:val="20"/>
                <w:lang w:val="ru-RU" w:eastAsia="zh-CN" w:bidi="hi-IN"/>
              </w:rPr>
              <w:t>98,8</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color w:val="auto"/>
                <w:kern w:val="0"/>
                <w:sz w:val="20"/>
                <w:szCs w:val="20"/>
                <w:lang w:val="ru-RU" w:eastAsia="ru-RU" w:bidi="ar-SA"/>
              </w:rPr>
            </w:pPr>
            <w:r>
              <w:rPr>
                <w:rFonts w:eastAsia="Calibri" w:cs="Times New Roman" w:ascii="Times New Roman" w:hAnsi="Times New Roman"/>
                <w:color w:val="auto"/>
                <w:kern w:val="0"/>
                <w:sz w:val="20"/>
                <w:szCs w:val="20"/>
                <w:lang w:val="ru-RU" w:eastAsia="ru-RU" w:bidi="ar-SA"/>
              </w:rPr>
              <w:t>101,2</w:t>
            </w:r>
          </w:p>
        </w:tc>
      </w:tr>
      <w:tr>
        <w:trPr/>
        <w:tc>
          <w:tcPr>
            <w:tcW w:w="498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42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100</w:t>
            </w:r>
          </w:p>
        </w:tc>
        <w:tc>
          <w:tcPr>
            <w:tcW w:w="117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100</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100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color w:val="auto"/>
                <w:kern w:val="0"/>
                <w:sz w:val="20"/>
                <w:szCs w:val="20"/>
                <w:lang w:val="ru-RU" w:eastAsia="ru-RU" w:bidi="ar-SA"/>
              </w:rPr>
            </w:pPr>
            <w:r>
              <w:rPr>
                <w:rFonts w:eastAsia="Calibri" w:cs="Times New Roman" w:ascii="Times New Roman" w:hAnsi="Times New Roman"/>
                <w:color w:val="auto"/>
                <w:kern w:val="0"/>
                <w:sz w:val="20"/>
                <w:szCs w:val="20"/>
                <w:lang w:val="ru-RU" w:eastAsia="ru-RU" w:bidi="ar-SA"/>
              </w:rPr>
              <w:t>100</w:t>
            </w:r>
          </w:p>
        </w:tc>
      </w:tr>
      <w:tr>
        <w:trPr/>
        <w:tc>
          <w:tcPr>
            <w:tcW w:w="498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142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17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r>
      <w:tr>
        <w:trPr/>
        <w:tc>
          <w:tcPr>
            <w:tcW w:w="498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142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17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r>
      <w:tr>
        <w:trPr/>
        <w:tc>
          <w:tcPr>
            <w:tcW w:w="498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Доля проверок, по итогам которых выявлены правонарушения (в процентах общего числа проведенных плановых и внеплановых проверок)</w:t>
            </w:r>
          </w:p>
          <w:p>
            <w:pPr>
              <w:pStyle w:val="Normal"/>
              <w:widowControl w:val="false"/>
              <w:suppressAutoHyphens w:val="tru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r>
          </w:p>
        </w:tc>
        <w:tc>
          <w:tcPr>
            <w:tcW w:w="142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eastAsia="Calibri" w:cs="Times New Roman"/>
                <w:color w:val="auto"/>
                <w:kern w:val="0"/>
                <w:sz w:val="20"/>
                <w:szCs w:val="20"/>
                <w:lang w:val="ru-RU" w:eastAsia="ru-RU" w:bidi="ar-SA"/>
              </w:rPr>
            </w:pPr>
            <w:r>
              <w:rPr>
                <w:rFonts w:eastAsia="Calibri" w:cs="Times New Roman" w:ascii="Times New Roman" w:hAnsi="Times New Roman"/>
                <w:color w:val="auto"/>
                <w:kern w:val="0"/>
                <w:sz w:val="20"/>
                <w:szCs w:val="20"/>
                <w:lang w:val="ru-RU" w:eastAsia="ru-RU" w:bidi="ar-SA"/>
              </w:rPr>
              <w:t>0,4</w:t>
            </w:r>
          </w:p>
        </w:tc>
        <w:tc>
          <w:tcPr>
            <w:tcW w:w="117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eastAsia="Calibri" w:cs="Times New Roman"/>
                <w:color w:val="auto"/>
                <w:kern w:val="0"/>
                <w:sz w:val="20"/>
                <w:szCs w:val="20"/>
                <w:lang w:val="ru-RU" w:eastAsia="ru-RU" w:bidi="ar-SA"/>
              </w:rPr>
            </w:pPr>
            <w:r>
              <w:rPr>
                <w:rFonts w:eastAsia="Calibri" w:cs="Times New Roman" w:ascii="Times New Roman" w:hAnsi="Times New Roman"/>
                <w:color w:val="auto"/>
                <w:kern w:val="0"/>
                <w:sz w:val="20"/>
                <w:szCs w:val="20"/>
                <w:lang w:val="ru-RU" w:eastAsia="ru-RU" w:bidi="ar-SA"/>
              </w:rPr>
              <w:t>2,5</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color w:val="auto"/>
                <w:kern w:val="0"/>
                <w:sz w:val="20"/>
                <w:szCs w:val="20"/>
                <w:lang w:val="ru-RU" w:eastAsia="ru-RU" w:bidi="ar-SA"/>
              </w:rPr>
            </w:pPr>
            <w:r>
              <w:rPr>
                <w:rFonts w:eastAsia="Calibri" w:cs="Times New Roman" w:ascii="Times New Roman" w:hAnsi="Times New Roman"/>
                <w:color w:val="auto"/>
                <w:kern w:val="0"/>
                <w:sz w:val="20"/>
                <w:szCs w:val="20"/>
                <w:lang w:val="ru-RU" w:eastAsia="ru-RU" w:bidi="ar-SA"/>
              </w:rPr>
              <w:t>1,1</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227,3</w:t>
            </w:r>
          </w:p>
        </w:tc>
      </w:tr>
      <w:tr>
        <w:trPr/>
        <w:tc>
          <w:tcPr>
            <w:tcW w:w="4989" w:type="dxa"/>
            <w:tcBorders>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422" w:type="dxa"/>
            <w:tcBorders>
              <w:left w:val="single" w:sz="4" w:space="0" w:color="000000"/>
              <w:bottom w:val="single" w:sz="4" w:space="0" w:color="000000"/>
            </w:tcBorders>
            <w:vAlign w:val="center"/>
          </w:tcPr>
          <w:p>
            <w:pPr>
              <w:pStyle w:val="Normal"/>
              <w:widowControl w:val="false"/>
              <w:spacing w:before="0" w:after="200"/>
              <w:jc w:val="center"/>
              <w:rPr>
                <w:rFonts w:ascii="Times New Roman" w:hAnsi="Times New Roman" w:eastAsia="Calibri" w:cs="Times New Roman"/>
                <w:color w:val="auto"/>
                <w:kern w:val="0"/>
                <w:sz w:val="20"/>
                <w:szCs w:val="20"/>
                <w:lang w:val="ru-RU" w:eastAsia="ru-RU" w:bidi="ar-SA"/>
              </w:rPr>
            </w:pPr>
            <w:r>
              <w:rPr>
                <w:rFonts w:eastAsia="Calibri" w:cs="Times New Roman" w:ascii="Times New Roman" w:hAnsi="Times New Roman"/>
                <w:color w:val="auto"/>
                <w:kern w:val="0"/>
                <w:sz w:val="20"/>
                <w:szCs w:val="20"/>
                <w:lang w:val="ru-RU" w:eastAsia="ru-RU" w:bidi="ar-SA"/>
              </w:rPr>
              <w:t>33,3</w:t>
            </w:r>
          </w:p>
        </w:tc>
        <w:tc>
          <w:tcPr>
            <w:tcW w:w="1172" w:type="dxa"/>
            <w:tcBorders>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6,25</w:t>
            </w:r>
          </w:p>
        </w:tc>
        <w:tc>
          <w:tcPr>
            <w:tcW w:w="1271" w:type="dxa"/>
            <w:tcBorders>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color w:val="auto"/>
                <w:kern w:val="0"/>
                <w:sz w:val="20"/>
                <w:szCs w:val="20"/>
                <w:lang w:val="ru-RU" w:eastAsia="ru-RU" w:bidi="ar-SA"/>
              </w:rPr>
            </w:pPr>
            <w:r>
              <w:rPr>
                <w:rFonts w:eastAsia="Calibri" w:cs="Times New Roman" w:ascii="Times New Roman" w:hAnsi="Times New Roman"/>
                <w:color w:val="auto"/>
                <w:kern w:val="0"/>
                <w:sz w:val="20"/>
                <w:szCs w:val="20"/>
                <w:lang w:val="ru-RU" w:eastAsia="ru-RU" w:bidi="ar-SA"/>
              </w:rPr>
              <w:t>0</w:t>
            </w:r>
          </w:p>
        </w:tc>
        <w:tc>
          <w:tcPr>
            <w:tcW w:w="1277" w:type="dxa"/>
            <w:tcBorders>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color w:val="auto"/>
                <w:kern w:val="0"/>
                <w:sz w:val="20"/>
                <w:szCs w:val="20"/>
                <w:lang w:val="ru-RU" w:eastAsia="ru-RU" w:bidi="ar-SA"/>
              </w:rPr>
            </w:pPr>
            <w:r>
              <w:rPr>
                <w:rFonts w:eastAsia="Calibri" w:cs="Times New Roman" w:ascii="Times New Roman" w:hAnsi="Times New Roman"/>
                <w:color w:val="auto"/>
                <w:kern w:val="0"/>
                <w:sz w:val="20"/>
                <w:szCs w:val="20"/>
                <w:lang w:val="ru-RU" w:eastAsia="ru-RU" w:bidi="ar-SA"/>
              </w:rPr>
              <w:t>625</w:t>
            </w:r>
          </w:p>
        </w:tc>
      </w:tr>
      <w:tr>
        <w:trPr/>
        <w:tc>
          <w:tcPr>
            <w:tcW w:w="498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42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17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0,1</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r>
      <w:tr>
        <w:trPr/>
        <w:tc>
          <w:tcPr>
            <w:tcW w:w="498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142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17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r>
      <w:tr>
        <w:trPr/>
        <w:tc>
          <w:tcPr>
            <w:tcW w:w="498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142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17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r>
      <w:tr>
        <w:trPr/>
        <w:tc>
          <w:tcPr>
            <w:tcW w:w="498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42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17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r>
      <w:tr>
        <w:trPr/>
        <w:tc>
          <w:tcPr>
            <w:tcW w:w="498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42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172" w:type="dxa"/>
            <w:tcBorders>
              <w:top w:val="single" w:sz="4" w:space="0" w:color="000000"/>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r>
      <w:tr>
        <w:trPr/>
        <w:tc>
          <w:tcPr>
            <w:tcW w:w="4989" w:type="dxa"/>
            <w:tcBorders>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Отношение суммы взысканных административных штрафов к общей сумме наложенных административных штрафов (в процентах);</w:t>
            </w:r>
          </w:p>
        </w:tc>
        <w:tc>
          <w:tcPr>
            <w:tcW w:w="1422" w:type="dxa"/>
            <w:tcBorders>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172" w:type="dxa"/>
            <w:tcBorders>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1" w:type="dxa"/>
            <w:tcBorders>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7" w:type="dxa"/>
            <w:tcBorders>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r>
      <w:tr>
        <w:trPr/>
        <w:tc>
          <w:tcPr>
            <w:tcW w:w="4989" w:type="dxa"/>
            <w:tcBorders>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Средний размер наложенного административного штрафа в том числе на должностных лиц  и юридических лиц (в тыс. рублей);</w:t>
            </w:r>
          </w:p>
        </w:tc>
        <w:tc>
          <w:tcPr>
            <w:tcW w:w="1422" w:type="dxa"/>
            <w:tcBorders>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172" w:type="dxa"/>
            <w:tcBorders>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1" w:type="dxa"/>
            <w:tcBorders>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7" w:type="dxa"/>
            <w:tcBorders>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r>
      <w:tr>
        <w:trPr/>
        <w:tc>
          <w:tcPr>
            <w:tcW w:w="4989" w:type="dxa"/>
            <w:tcBorders>
              <w:left w:val="single" w:sz="4" w:space="0" w:color="000000"/>
              <w:bottom w:val="single" w:sz="4" w:space="0" w:color="000000"/>
            </w:tcBorders>
          </w:tcPr>
          <w:p>
            <w:pPr>
              <w:pStyle w:val="Normal"/>
              <w:widowControl w:val="false"/>
              <w:suppressAutoHyphens w:val="true"/>
              <w:snapToGrid w:val="false"/>
              <w:spacing w:lineRule="auto" w:line="240" w:before="0" w:after="0"/>
              <w:jc w:val="both"/>
              <w:rPr>
                <w:rFonts w:ascii="Times New Roman" w:hAnsi="Times New Roman" w:eastAsia="Times New Roman" w:cs="Times New Roman"/>
                <w:color w:val="000000"/>
                <w:kern w:val="2"/>
                <w:sz w:val="20"/>
                <w:szCs w:val="20"/>
                <w:lang w:eastAsia="zh-CN" w:bidi="hi-IN"/>
              </w:rPr>
            </w:pPr>
            <w:r>
              <w:rPr>
                <w:rFonts w:eastAsia="Times New Roman" w:cs="Times New Roman" w:ascii="Times New Roman" w:hAnsi="Times New Roman"/>
                <w:color w:val="000000"/>
                <w:kern w:val="2"/>
                <w:sz w:val="20"/>
                <w:szCs w:val="20"/>
                <w:lang w:eastAsia="zh-CN" w:bidi="hi-IN"/>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1422" w:type="dxa"/>
            <w:tcBorders>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172" w:type="dxa"/>
            <w:tcBorders>
              <w:left w:val="single" w:sz="4" w:space="0" w:color="000000"/>
              <w:bottom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1" w:type="dxa"/>
            <w:tcBorders>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c>
          <w:tcPr>
            <w:tcW w:w="1277" w:type="dxa"/>
            <w:tcBorders>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lang w:eastAsia="ru-RU"/>
              </w:rPr>
            </w:pPr>
            <w:r>
              <w:rPr>
                <w:rFonts w:cs="Times New Roman" w:ascii="Times New Roman" w:hAnsi="Times New Roman"/>
                <w:sz w:val="20"/>
                <w:szCs w:val="20"/>
                <w:lang w:eastAsia="ru-RU"/>
              </w:rPr>
              <w:t>0</w:t>
            </w:r>
          </w:p>
        </w:tc>
      </w:tr>
    </w:tbl>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spacing w:lineRule="auto" w:line="240" w:before="0" w:after="0"/>
        <w:ind w:left="0" w:right="0" w:firstLine="709"/>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контроль в сфере заготовки, хранения, переработки и реализации лома черных металлов, цветных металлов</w:t>
      </w:r>
    </w:p>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tbl>
      <w:tblPr>
        <w:tblW w:w="10207" w:type="dxa"/>
        <w:jc w:val="left"/>
        <w:tblInd w:w="-436" w:type="dxa"/>
        <w:tblLayout w:type="fixed"/>
        <w:tblCellMar>
          <w:top w:w="0" w:type="dxa"/>
          <w:left w:w="108" w:type="dxa"/>
          <w:bottom w:w="0" w:type="dxa"/>
          <w:right w:w="108" w:type="dxa"/>
        </w:tblCellMar>
      </w:tblPr>
      <w:tblGrid>
        <w:gridCol w:w="4955"/>
        <w:gridCol w:w="1425"/>
        <w:gridCol w:w="1276"/>
        <w:gridCol w:w="1134"/>
        <w:gridCol w:w="1417"/>
      </w:tblGrid>
      <w:tr>
        <w:trPr>
          <w:trHeight w:val="510" w:hRule="atLeast"/>
        </w:trPr>
        <w:tc>
          <w:tcPr>
            <w:tcW w:w="4955"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Показатели эффективности государственного надзора</w:t>
            </w:r>
          </w:p>
        </w:tc>
        <w:tc>
          <w:tcPr>
            <w:tcW w:w="1425"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I полугодие 202</w:t>
            </w:r>
            <w:r>
              <w:rPr>
                <w:rFonts w:eastAsia="Times New Roman" w:cs="Times New Roman" w:ascii="Times New Roman" w:hAnsi="Times New Roman"/>
                <w:color w:val="000000"/>
                <w:kern w:val="0"/>
                <w:sz w:val="20"/>
                <w:szCs w:val="20"/>
                <w:lang w:val="ru-RU" w:eastAsia="ru-RU" w:bidi="ar-SA"/>
              </w:rPr>
              <w:t>1</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w:t>
            </w:r>
            <w:r>
              <w:rPr>
                <w:rFonts w:eastAsia="Times New Roman" w:cs="Times New Roman" w:ascii="Times New Roman" w:hAnsi="Times New Roman"/>
                <w:color w:val="000000"/>
                <w:kern w:val="0"/>
                <w:sz w:val="20"/>
                <w:szCs w:val="20"/>
                <w:lang w:val="ru-RU" w:eastAsia="ru-RU" w:bidi="ar-SA"/>
              </w:rPr>
              <w:t>21</w:t>
            </w:r>
            <w:r>
              <w:rPr>
                <w:rFonts w:eastAsia="Times New Roman" w:cs="Times New Roman" w:ascii="Times New Roman" w:hAnsi="Times New Roman"/>
                <w:color w:val="000000"/>
                <w:sz w:val="20"/>
                <w:szCs w:val="20"/>
                <w:lang w:eastAsia="ru-RU"/>
              </w:rPr>
              <w:t xml:space="preserve"> год</w:t>
            </w:r>
          </w:p>
        </w:tc>
        <w:tc>
          <w:tcPr>
            <w:tcW w:w="1134"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w:t>
            </w:r>
            <w:r>
              <w:rPr>
                <w:rFonts w:eastAsia="Times New Roman" w:cs="Times New Roman" w:ascii="Times New Roman" w:hAnsi="Times New Roman"/>
                <w:color w:val="000000"/>
                <w:kern w:val="0"/>
                <w:sz w:val="20"/>
                <w:szCs w:val="20"/>
                <w:lang w:val="ru-RU" w:eastAsia="ru-RU" w:bidi="ar-SA"/>
              </w:rPr>
              <w:t>20</w:t>
            </w:r>
            <w:r>
              <w:rPr>
                <w:rFonts w:eastAsia="Times New Roman" w:cs="Times New Roman" w:ascii="Times New Roman" w:hAnsi="Times New Roman"/>
                <w:color w:val="000000"/>
                <w:sz w:val="20"/>
                <w:szCs w:val="20"/>
                <w:lang w:eastAsia="ru-RU"/>
              </w:rPr>
              <w:t xml:space="preserve"> год</w:t>
            </w:r>
          </w:p>
        </w:tc>
        <w:tc>
          <w:tcPr>
            <w:tcW w:w="1417" w:type="dxa"/>
            <w:tcBorders>
              <w:top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202</w:t>
            </w:r>
            <w:r>
              <w:rPr>
                <w:rFonts w:eastAsia="Times New Roman" w:cs="Times New Roman" w:ascii="Times New Roman" w:hAnsi="Times New Roman"/>
                <w:color w:val="000000"/>
                <w:kern w:val="0"/>
                <w:sz w:val="20"/>
                <w:szCs w:val="20"/>
                <w:lang w:val="ru-RU" w:eastAsia="ru-RU" w:bidi="ar-SA"/>
              </w:rPr>
              <w:t>1</w:t>
            </w:r>
            <w:r>
              <w:rPr>
                <w:rFonts w:eastAsia="Times New Roman" w:cs="Times New Roman" w:ascii="Times New Roman" w:hAnsi="Times New Roman"/>
                <w:color w:val="000000"/>
                <w:sz w:val="20"/>
                <w:szCs w:val="20"/>
                <w:lang w:eastAsia="ru-RU"/>
              </w:rPr>
              <w:t xml:space="preserve"> год</w:t>
            </w:r>
          </w:p>
        </w:tc>
      </w:tr>
      <w:tr>
        <w:trPr>
          <w:trHeight w:val="540" w:hRule="atLeast"/>
        </w:trPr>
        <w:tc>
          <w:tcPr>
            <w:tcW w:w="495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bidi w:val="0"/>
              <w:spacing w:lineRule="auto" w:line="276" w:before="0" w:after="200"/>
              <w:jc w:val="left"/>
              <w:rPr/>
            </w:pPr>
            <w:r>
              <w:rPr/>
            </w:r>
          </w:p>
        </w:tc>
        <w:tc>
          <w:tcPr>
            <w:tcW w:w="142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bidi w:val="0"/>
              <w:spacing w:lineRule="auto" w:line="276" w:before="0" w:after="200"/>
              <w:jc w:val="left"/>
              <w:rPr/>
            </w:pPr>
            <w:r>
              <w:rPr/>
            </w:r>
          </w:p>
        </w:tc>
        <w:tc>
          <w:tcPr>
            <w:tcW w:w="127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bidi w:val="0"/>
              <w:spacing w:lineRule="auto" w:line="276" w:before="0" w:after="200"/>
              <w:jc w:val="left"/>
              <w:rPr/>
            </w:pPr>
            <w:r>
              <w:rPr/>
            </w:r>
          </w:p>
        </w:tc>
        <w:tc>
          <w:tcPr>
            <w:tcW w:w="1134"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bidi w:val="0"/>
              <w:spacing w:lineRule="auto" w:line="276" w:before="0" w:after="200"/>
              <w:jc w:val="left"/>
              <w:rPr/>
            </w:pPr>
            <w:r>
              <w:rPr/>
            </w:r>
          </w:p>
        </w:tc>
        <w:tc>
          <w:tcPr>
            <w:tcW w:w="1417"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к 20</w:t>
            </w:r>
            <w:r>
              <w:rPr>
                <w:rFonts w:eastAsia="Times New Roman" w:cs="Times New Roman" w:ascii="Times New Roman" w:hAnsi="Times New Roman"/>
                <w:color w:val="000000"/>
                <w:kern w:val="0"/>
                <w:sz w:val="20"/>
                <w:szCs w:val="20"/>
                <w:lang w:val="ru-RU" w:eastAsia="ru-RU" w:bidi="ar-SA"/>
              </w:rPr>
              <w:t>20</w:t>
            </w:r>
            <w:r>
              <w:rPr>
                <w:rFonts w:eastAsia="Times New Roman" w:cs="Times New Roman" w:ascii="Times New Roman" w:hAnsi="Times New Roman"/>
                <w:color w:val="000000"/>
                <w:sz w:val="20"/>
                <w:szCs w:val="20"/>
                <w:lang w:eastAsia="ru-RU"/>
              </w:rPr>
              <w:t xml:space="preserve"> году, в %</w:t>
            </w:r>
          </w:p>
        </w:tc>
      </w:tr>
      <w:tr>
        <w:trPr>
          <w:trHeight w:val="765" w:hRule="atLeast"/>
        </w:trPr>
        <w:tc>
          <w:tcPr>
            <w:tcW w:w="49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выполнение плана проведения проверок (доля проведенных плановых проверок в процентах общего количества запланированных проверок)</w:t>
            </w:r>
          </w:p>
        </w:tc>
        <w:tc>
          <w:tcPr>
            <w:tcW w:w="142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c>
          <w:tcPr>
            <w:tcW w:w="127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100</w:t>
            </w:r>
          </w:p>
        </w:tc>
        <w:tc>
          <w:tcPr>
            <w:tcW w:w="1134"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0</w:t>
            </w:r>
          </w:p>
        </w:tc>
        <w:tc>
          <w:tcPr>
            <w:tcW w:w="1417"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100</w:t>
            </w:r>
          </w:p>
        </w:tc>
      </w:tr>
      <w:tr>
        <w:trPr>
          <w:trHeight w:val="1050"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 доля заявлений органов государственного надзора,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510"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 доля проверок, результаты которых признаны недействительными (в процентах общего числа проведенных проверок);</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1695"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 доля проверок, проведенных органами государственного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надзора,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1665"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 доля юридических лиц, индивидуальных предпринимателей, в отношении которых органами государственного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надзору)</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25</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43,3</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23,2</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186,6</w:t>
            </w:r>
          </w:p>
        </w:tc>
      </w:tr>
      <w:tr>
        <w:trPr>
          <w:trHeight w:val="510"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 среднее количество проверок, проведенных в отношении одного юридического лица, индивидуального предпринимателя</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1,1</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1,53</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84,9</w:t>
            </w:r>
          </w:p>
        </w:tc>
      </w:tr>
      <w:tr>
        <w:trPr>
          <w:trHeight w:val="510"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 доля проведенных внеплановых проверок (в процентах общего количества проведенных проверок)</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86,6</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80,76</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100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80,76</w:t>
            </w:r>
          </w:p>
        </w:tc>
      </w:tr>
      <w:tr>
        <w:trPr>
          <w:trHeight w:val="510"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 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070"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085"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930"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 доля проверок, по итогам которых выявлены правонарушения (в процентах общего числа проведенных плановых и внеплановых проверок)</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1155"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1290"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13.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265"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2010"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1995"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990"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17. 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945"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 отношение суммы взысканных административных штрафов к общей сумме наложенных административных штрафов (в процентах);</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510"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19. средний размер наложенного административного штрафа в том числе на должностных лиц и юридических лиц (в тыс. рублей);</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r>
        <w:trPr>
          <w:trHeight w:val="765" w:hRule="atLeast"/>
        </w:trPr>
        <w:tc>
          <w:tcPr>
            <w:tcW w:w="495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142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13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c>
          <w:tcPr>
            <w:tcW w:w="141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w:t>
            </w:r>
          </w:p>
        </w:tc>
      </w:tr>
    </w:tbl>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spacing w:lineRule="auto" w:line="240" w:before="0" w:after="0"/>
        <w:ind w:left="0" w:right="0" w:firstLine="54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Анализ ключевых показателей результативности контрольно-надзорной деятельности, устанавливаемых отдельными решениями Правительства Республики Мордовия.</w:t>
      </w:r>
    </w:p>
    <w:p>
      <w:pPr>
        <w:pStyle w:val="Normal"/>
        <w:spacing w:lineRule="auto" w:line="240" w:before="0" w:after="0"/>
        <w:ind w:left="0" w:right="0"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А.1 «Количество смертельных случаев в результате отравления недоброкачественной, контрафактной и фальсифицированной алкогольной продукцией, на 100 тысяч жителей» расчет фактического показателя осуществляется в настоящее время.</w:t>
      </w:r>
    </w:p>
    <w:p>
      <w:pPr>
        <w:pStyle w:val="Normal"/>
        <w:spacing w:lineRule="auto" w:line="240" w:before="0" w:after="0"/>
        <w:ind w:left="0" w:right="0" w:firstLine="708"/>
        <w:jc w:val="both"/>
        <w:rPr/>
      </w:pPr>
      <w:r>
        <w:rPr>
          <w:rFonts w:eastAsia="Times New Roman" w:cs="Times New Roman" w:ascii="Times New Roman" w:hAnsi="Times New Roman"/>
          <w:bCs/>
          <w:sz w:val="24"/>
          <w:szCs w:val="24"/>
          <w:lang w:eastAsia="ru-RU"/>
        </w:rPr>
        <w:t xml:space="preserve">А.3.1 «Доля обращений (жалоб) юридических лиц о нарушениях, допущенных при осуществлении лицензионного контроля за заготовкой, хранением, переработкой и реализацией лома черных и цветных металлов, признанных обоснованными Министром, либо в судебном порядке, в общем количестве обращений (жалоб) о данных нарушениях» </w:t>
      </w:r>
      <w:r>
        <w:rPr>
          <w:rFonts w:cs="Times New Roman" w:ascii="Times New Roman" w:hAnsi="Times New Roman"/>
          <w:sz w:val="24"/>
          <w:szCs w:val="24"/>
          <w:lang w:eastAsia="ru-RU"/>
        </w:rPr>
        <w:t xml:space="preserve"> расчет фактического показателя осуществляется в настоящее время.</w:t>
      </w:r>
    </w:p>
    <w:p>
      <w:pPr>
        <w:pStyle w:val="Normal"/>
        <w:spacing w:lineRule="auto" w:line="240" w:before="0" w:after="0"/>
        <w:ind w:left="0" w:right="0"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ind w:left="0" w:right="0" w:firstLine="708"/>
        <w:jc w:val="both"/>
        <w:rPr/>
      </w:pPr>
      <w:r>
        <w:rPr>
          <w:rFonts w:eastAsia="Times New Roman" w:cs="Times New Roman" w:ascii="Times New Roman" w:hAnsi="Times New Roman"/>
          <w:bCs/>
          <w:sz w:val="24"/>
          <w:szCs w:val="24"/>
          <w:lang w:eastAsia="ru-RU"/>
        </w:rPr>
        <w:t xml:space="preserve">А.3.1 «Доля обращений (жалоб) юридических лиц о нарушениях, допущенных при осуществлении лицензионного контроля за заготовкой, хранением, переработкой и реализацией лома черных и цветных металлов, признанных обоснованными Министром, либо в судебном порядке, в общем количестве обращений (жалоб) о данных нарушениях» </w:t>
      </w:r>
      <w:r>
        <w:rPr>
          <w:rFonts w:cs="Times New Roman" w:ascii="Times New Roman" w:hAnsi="Times New Roman"/>
          <w:sz w:val="24"/>
          <w:szCs w:val="24"/>
          <w:lang w:eastAsia="ru-RU"/>
        </w:rPr>
        <w:t xml:space="preserve"> </w:t>
      </w:r>
    </w:p>
    <w:p>
      <w:pPr>
        <w:pStyle w:val="Normal"/>
        <w:spacing w:lineRule="auto" w:line="240" w:before="0" w:after="0"/>
        <w:ind w:left="0" w:right="0" w:hanging="0"/>
        <w:jc w:val="both"/>
        <w:rPr/>
      </w:pPr>
      <w:r>
        <w:rPr>
          <w:rFonts w:cs="Times New Roman" w:ascii="Times New Roman" w:hAnsi="Times New Roman"/>
          <w:sz w:val="24"/>
          <w:szCs w:val="24"/>
          <w:lang w:eastAsia="ru-RU"/>
        </w:rPr>
        <w:t>фактический показатель за отчетный период 0%.</w:t>
      </w:r>
    </w:p>
    <w:p>
      <w:pPr>
        <w:pStyle w:val="Normal"/>
        <w:spacing w:lineRule="auto" w:line="240" w:before="0" w:after="0"/>
        <w:ind w:left="0" w:right="0" w:firstLine="720"/>
        <w:jc w:val="both"/>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r>
    </w:p>
    <w:p>
      <w:pPr>
        <w:pStyle w:val="Normal"/>
        <w:spacing w:lineRule="auto" w:line="240" w:before="0" w:after="0"/>
        <w:ind w:left="0" w:right="0" w:firstLine="720"/>
        <w:jc w:val="both"/>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p>
      <w:pPr>
        <w:pStyle w:val="Normal"/>
        <w:spacing w:lineRule="auto" w:line="240" w:before="0" w:after="0"/>
        <w:ind w:left="0" w:right="0" w:firstLine="72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Особенности отсутствуют.</w:t>
      </w:r>
    </w:p>
    <w:p>
      <w:pPr>
        <w:pStyle w:val="Normal"/>
        <w:spacing w:lineRule="auto" w:line="240" w:before="0" w:after="0"/>
        <w:ind w:left="0" w:right="0" w:firstLine="720"/>
        <w:jc w:val="both"/>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r>
    </w:p>
    <w:p>
      <w:pPr>
        <w:pStyle w:val="Normal"/>
        <w:spacing w:lineRule="auto" w:line="240" w:before="0" w:after="0"/>
        <w:ind w:left="0" w:right="0" w:firstLine="720"/>
        <w:jc w:val="both"/>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pPr>
        <w:pStyle w:val="Normal"/>
        <w:spacing w:lineRule="auto" w:line="240" w:before="0" w:after="0"/>
        <w:ind w:left="0" w:right="0" w:firstLine="72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В соответствии с законодательством.</w:t>
      </w:r>
    </w:p>
    <w:p>
      <w:pPr>
        <w:pStyle w:val="Normal"/>
        <w:spacing w:lineRule="auto" w:line="240" w:before="0" w:after="0"/>
        <w:ind w:left="0" w:right="0" w:firstLine="72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ind w:left="0" w:right="0" w:firstLine="72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Раздел 7.</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Выводы и предложения по результатам государственного</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контроля (надзора), муниципального контроля</w:t>
      </w:r>
    </w:p>
    <w:p>
      <w:pPr>
        <w:pStyle w:val="Normal"/>
        <w:spacing w:before="0" w:after="0"/>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r>
    </w:p>
    <w:p>
      <w:pPr>
        <w:pStyle w:val="Normal"/>
        <w:spacing w:before="0" w:after="0"/>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t>контроль (надзор) в области розничной продажи алкогольной и спиртосодержащей продукции</w:t>
      </w:r>
    </w:p>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tbl>
      <w:tblPr>
        <w:tblW w:w="9571" w:type="dxa"/>
        <w:jc w:val="left"/>
        <w:tblInd w:w="-113" w:type="dxa"/>
        <w:tblLayout w:type="fixed"/>
        <w:tblCellMar>
          <w:top w:w="0" w:type="dxa"/>
          <w:left w:w="108" w:type="dxa"/>
          <w:bottom w:w="0" w:type="dxa"/>
          <w:right w:w="108" w:type="dxa"/>
        </w:tblCellMar>
      </w:tblPr>
      <w:tblGrid>
        <w:gridCol w:w="396"/>
        <w:gridCol w:w="3968"/>
        <w:gridCol w:w="5207"/>
      </w:tblGrid>
      <w:tr>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1.</w:t>
            </w:r>
          </w:p>
        </w:tc>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Выводы и предложения по результатам осуществления государственного контроля (надзора), в том числе планируемые на текущий год показатели его эффективности.</w:t>
            </w:r>
          </w:p>
        </w:tc>
        <w:tc>
          <w:tcPr>
            <w:tcW w:w="5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Регулярно проводится мониторинг по соблюдению хозяйствующими субъектами ограничения времени розничной продажи алкогольной продукции, а также соблюдения всех внесенных изменений в законодательство, регулирующее производство и оборот этилового спирта, алкогольной и спиртсодержащей продукции. Проверяется вся информация, поступающая от граждан на «горячую линию».</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По результатам осуществления государственного контроля (надзора) за соблюдением юридическими лицами лицензионных условий и требований выявляются пробелы в законодательной базе. Хозяйствующие субъекты за 1 рабочий день извещаются о проведении внеплановых проверок, что дает им возможность подготовиться к соответствующей проверке.</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Кроме этого, получить разрешение от органов Прокуратуры на проведение внеплановой проверки или контрольной закупки практически невозможно. Защита предпринимателей в данном случае возведена до абсолюта.</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В текущем году планируется:</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1. Пройти курсы по повышению квалификации сотрудников отдела регулирования алкогольной продукции и лицензирования</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r>
          </w:p>
          <w:p>
            <w:pPr>
              <w:pStyle w:val="Normal"/>
              <w:widowControl w:val="false"/>
              <w:suppressAutoHyphens w:val="true"/>
              <w:spacing w:lineRule="auto" w:line="240" w:before="0" w:after="0"/>
              <w:jc w:val="both"/>
              <w:rPr>
                <w:rFonts w:ascii="Times New Roman" w:hAnsi="Times New Roman" w:eastAsia="Times New Roman"/>
                <w:sz w:val="24"/>
                <w:szCs w:val="24"/>
              </w:rPr>
            </w:pPr>
            <w:r>
              <w:rPr>
                <w:rFonts w:eastAsia="Times New Roman" w:cs="Times New Roman" w:ascii="Times New Roman" w:hAnsi="Times New Roman"/>
                <w:color w:val="auto"/>
                <w:kern w:val="0"/>
                <w:sz w:val="24"/>
                <w:szCs w:val="24"/>
                <w:lang w:val="ru-RU" w:eastAsia="ru-RU" w:bidi="ar-SA"/>
              </w:rPr>
              <w:t>2.</w:t>
            </w:r>
            <w:r>
              <w:rPr>
                <w:rFonts w:eastAsia="Times New Roman" w:cs="Times New Roman" w:ascii="Times New Roman" w:hAnsi="Times New Roman"/>
                <w:kern w:val="0"/>
                <w:sz w:val="24"/>
                <w:szCs w:val="24"/>
                <w:lang w:val="ru-RU" w:eastAsia="ru-RU" w:bidi="ar-SA"/>
              </w:rPr>
              <w:t xml:space="preserve"> Провести семинары, публичные мероприятие, рабочие встречи с организациями и индивидуальными предпринимателями в целях предупреждения нарушений требований законодательства в сфере оборота алкогольной продукции.</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3.</w:t>
            </w:r>
            <w:r>
              <w:rPr>
                <w:rFonts w:eastAsia="Times New Roman" w:cs="Times New Roman" w:ascii="Times New Roman" w:hAnsi="Times New Roman"/>
                <w:kern w:val="0"/>
                <w:sz w:val="24"/>
                <w:szCs w:val="24"/>
                <w:lang w:val="ru-RU" w:eastAsia="ru-RU" w:bidi="ar-SA"/>
              </w:rPr>
              <w:t>Продолжить работу по ведению административной практики по выявленным нарушениям законодательства, регулирующее производс</w:t>
            </w:r>
            <w:r>
              <w:rPr>
                <w:rFonts w:eastAsia="Times New Roman" w:cs="Times New Roman" w:ascii="Times New Roman" w:hAnsi="Times New Roman"/>
                <w:color w:val="auto"/>
                <w:kern w:val="0"/>
                <w:sz w:val="24"/>
                <w:szCs w:val="24"/>
                <w:lang w:val="ru-RU" w:eastAsia="ru-RU" w:bidi="ar-SA"/>
              </w:rPr>
              <w:t>тво и оборот этилового спирта, алкогольной и спиртсодержащей продукции.</w:t>
            </w:r>
          </w:p>
          <w:p>
            <w:pPr>
              <w:pStyle w:val="Normal"/>
              <w:widowControl w:val="false"/>
              <w:suppressAutoHyphens w:val="true"/>
              <w:spacing w:lineRule="auto" w:line="240" w:before="0" w:after="0"/>
              <w:ind w:left="0" w:hanging="0"/>
              <w:jc w:val="both"/>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4.Реализация плана мероприятий по усилению контроля, предупреждения и пресечения незаконного производства и оборота этилового спирта и алкогольной продукции на территории Республики Мордовия, совершенствования реализации законодательства о государственном регулировании производства и оборота этилового спирта, алкогольной и спиртосодержащей продукции.</w:t>
            </w:r>
          </w:p>
          <w:p>
            <w:pPr>
              <w:pStyle w:val="Normal"/>
              <w:widowControl w:val="false"/>
              <w:suppressAutoHyphens w:val="true"/>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2.</w:t>
            </w:r>
          </w:p>
        </w:tc>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Предложения о совершенствовании нормативно-правового регулирования и осуществления государственного контроля (надзора) в соответствующей сфере деятельности.</w:t>
            </w:r>
          </w:p>
        </w:tc>
        <w:tc>
          <w:tcPr>
            <w:tcW w:w="5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В настоящее время значительно участились случаи обращения организаций за получением и переоформлением лицензий на розничную продажу алкогольной продукции в связи с переоборудованием торговых объектов в предприятия общественного питания, либо открытия в торговых залах буфетов и баров с круглосуточным режимом работы.</w:t>
            </w:r>
          </w:p>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Данное явление принимает массовый характер, так как позволяет обойти запрет на розничную продажу алкогольной продукции в ночное время, позволяя активно работать псевдообщепитам. В ближайшие год-два такая ситуация может привести к тому, что большинство предприятий розничной торговли перейдут на круглосуточный режим работы. С целью предотвращения данного негативного явления предлагаем рассмотреть вопрос о наделении органов исполнительной власти субъектов Российской Федерации по введению дополнительных ограничений (числу посадочных мест, режиму работы и т.д.) для  розничной продажи алкогольной продукции при оказании услуг общественного питания.</w:t>
            </w:r>
          </w:p>
        </w:tc>
      </w:tr>
      <w:tr>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3.</w:t>
            </w:r>
          </w:p>
        </w:tc>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Иные предложения, связанные с осуществлением государственною контроля (надзора) и направленные на повышение эффективности такою, контроля (надзора) и сокращение административных ограничений в предпринимательской деятельности.</w:t>
            </w:r>
          </w:p>
        </w:tc>
        <w:tc>
          <w:tcPr>
            <w:tcW w:w="5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Предложения отсутствуют.</w:t>
            </w:r>
          </w:p>
        </w:tc>
      </w:tr>
    </w:tbl>
    <w:p>
      <w:pPr>
        <w:pStyle w:val="Normal"/>
        <w:spacing w:lineRule="auto" w:line="240" w:before="0" w:after="0"/>
        <w:ind w:left="0" w:right="0"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ind w:left="0" w:right="0"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Планируемый показатель эффективности регионального государственного контроля (надзор) в области розничной продажи алкогольной и спиртосодержащей продукции:</w:t>
      </w:r>
    </w:p>
    <w:p>
      <w:pPr>
        <w:pStyle w:val="Normal"/>
        <w:spacing w:lineRule="auto" w:line="240" w:before="0" w:after="0"/>
        <w:ind w:left="0" w:right="0"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А.1 «Количество смертельных случаев в результате отравления недоброкачественной, контрафактной и фальсифицированной алкогольной продукцией, на 100 тысяч жителей» целевое значение равно  </w:t>
      </w:r>
      <w:r>
        <w:rPr>
          <w:rFonts w:cs="Times New Roman" w:ascii="Times New Roman" w:hAnsi="Times New Roman"/>
          <w:sz w:val="24"/>
          <w:szCs w:val="24"/>
          <w:shd w:fill="auto" w:val="clear"/>
          <w:lang w:eastAsia="ru-RU"/>
        </w:rPr>
        <w:t>95 % от показателя</w:t>
      </w:r>
      <w:r>
        <w:rPr>
          <w:rFonts w:cs="Times New Roman" w:ascii="Times New Roman" w:hAnsi="Times New Roman"/>
          <w:sz w:val="24"/>
          <w:szCs w:val="24"/>
          <w:lang w:eastAsia="ru-RU"/>
        </w:rPr>
        <w:t xml:space="preserve"> предыдущего года, расчет фактического показателя осуществляется в настоящее время.</w:t>
      </w:r>
    </w:p>
    <w:p>
      <w:pPr>
        <w:pStyle w:val="Normal"/>
        <w:spacing w:lineRule="auto" w:line="240" w:before="0" w:after="0"/>
        <w:ind w:left="0" w:right="0" w:firstLine="709"/>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ind w:left="0" w:right="0" w:firstLine="709"/>
        <w:jc w:val="center"/>
        <w:rPr>
          <w:rFonts w:ascii="Times New Roman" w:hAnsi="Times New Roman" w:eastAsia="Times New Roman" w:cs="Times New Roman"/>
          <w:b/>
          <w:b/>
          <w:bCs/>
          <w:sz w:val="24"/>
          <w:szCs w:val="24"/>
          <w:lang w:eastAsia="ru-RU"/>
        </w:rPr>
      </w:pPr>
      <w:bookmarkStart w:id="4" w:name="_GoBack"/>
      <w:bookmarkEnd w:id="4"/>
      <w:r>
        <w:rPr>
          <w:rFonts w:eastAsia="Times New Roman" w:cs="Times New Roman" w:ascii="Times New Roman" w:hAnsi="Times New Roman"/>
          <w:b/>
          <w:bCs/>
          <w:sz w:val="24"/>
          <w:szCs w:val="24"/>
          <w:lang w:eastAsia="ru-RU"/>
        </w:rPr>
        <w:t>контроль в сфере заготовки, хранения, переработки и реализации лома черных металлов, цветных металлов</w:t>
      </w:r>
    </w:p>
    <w:p>
      <w:pPr>
        <w:pStyle w:val="Normal"/>
        <w:spacing w:lineRule="auto" w:line="240" w:before="0" w:after="0"/>
        <w:ind w:left="0" w:right="0" w:firstLine="709"/>
        <w:jc w:val="both"/>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r>
    </w:p>
    <w:p>
      <w:pPr>
        <w:pStyle w:val="Normal"/>
        <w:spacing w:lineRule="auto" w:line="240" w:before="0" w:after="0"/>
        <w:ind w:left="0" w:right="0" w:firstLine="709"/>
        <w:jc w:val="both"/>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pPr>
        <w:pStyle w:val="Normal"/>
        <w:spacing w:lineRule="auto" w:line="240" w:before="0" w:after="0"/>
        <w:ind w:left="0" w:right="0"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Уровень квалификации специалистов отдела Министерства достаточен для эффективного осуществления полномочий по лицензированию заготовки, хранения, переработки и реализации лома черных металлов, цветных металлов.</w:t>
      </w:r>
    </w:p>
    <w:p>
      <w:pPr>
        <w:pStyle w:val="Normal"/>
        <w:spacing w:lineRule="auto" w:line="240" w:before="0" w:after="0"/>
        <w:ind w:left="0" w:right="198"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ходе осуществления лицензионного контроля документы, определенные в соответствии с Федеральным законом от 27.07.2010 г. № 210-ФЗ «Об организации предоставления государственных и муниципальных услуг», запрашиваются специалистами отдела в рамках региональной системы межведомственного взаимодействия.</w:t>
      </w:r>
    </w:p>
    <w:p>
      <w:pPr>
        <w:pStyle w:val="Normal"/>
        <w:spacing w:lineRule="auto" w:line="240" w:before="0" w:after="0"/>
        <w:ind w:left="0" w:right="0"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Выдача лицензий на заготовку, хранение, переработку и реализацию лома черных металлов, цветных металлов и осуществление лицензионного контроля производятся в соответствии с действующим законодательством.</w:t>
      </w:r>
    </w:p>
    <w:p>
      <w:pPr>
        <w:pStyle w:val="Normal"/>
        <w:spacing w:lineRule="auto" w:line="240" w:before="0" w:after="0"/>
        <w:ind w:left="0" w:right="0"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202</w:t>
      </w:r>
      <w:r>
        <w:rPr>
          <w:rFonts w:eastAsia="Times New Roman" w:cs="Times New Roman" w:ascii="Times New Roman" w:hAnsi="Times New Roman"/>
          <w:color w:val="000000"/>
          <w:kern w:val="0"/>
          <w:sz w:val="24"/>
          <w:szCs w:val="24"/>
          <w:lang w:val="ru-RU" w:eastAsia="ru-RU" w:bidi="ar-SA"/>
        </w:rPr>
        <w:t>2</w:t>
      </w:r>
      <w:r>
        <w:rPr>
          <w:rFonts w:eastAsia="Times New Roman" w:cs="Times New Roman" w:ascii="Times New Roman" w:hAnsi="Times New Roman"/>
          <w:color w:val="000000"/>
          <w:sz w:val="24"/>
          <w:szCs w:val="24"/>
          <w:lang w:eastAsia="ru-RU"/>
        </w:rPr>
        <w:t xml:space="preserve"> году Министерством планируется продолжить работу по обеспечению электронного межведомственного взаимодействия с ФНС России, Россреестром и Казначейством России при осуществлении лицензирования заготовки, хранения, переработки и реализации лома черных металлов, цветных металлов.</w:t>
      </w:r>
    </w:p>
    <w:p>
      <w:pPr>
        <w:pStyle w:val="Normal"/>
        <w:spacing w:lineRule="auto" w:line="240" w:before="0" w:after="0"/>
        <w:ind w:left="0" w:right="0" w:firstLine="708"/>
        <w:jc w:val="both"/>
        <w:rPr/>
      </w:pPr>
      <w:r>
        <w:rPr>
          <w:rFonts w:cs="Times New Roman" w:ascii="Times New Roman" w:hAnsi="Times New Roman"/>
          <w:sz w:val="24"/>
          <w:szCs w:val="24"/>
          <w:lang w:eastAsia="ru-RU"/>
        </w:rPr>
        <w:t xml:space="preserve">Планируемый показатель эффективности регионального государственного контроля </w:t>
      </w:r>
      <w:r>
        <w:rPr>
          <w:rFonts w:eastAsia="Times New Roman" w:cs="Times New Roman" w:ascii="Times New Roman" w:hAnsi="Times New Roman"/>
          <w:bCs/>
          <w:sz w:val="24"/>
          <w:szCs w:val="24"/>
          <w:lang w:eastAsia="ru-RU"/>
        </w:rPr>
        <w:t>в сфере заготовки, хранения, переработки и реализации лома черных металлов, цветных металлов:</w:t>
      </w:r>
    </w:p>
    <w:p>
      <w:pPr>
        <w:pStyle w:val="Normal"/>
        <w:spacing w:lineRule="auto" w:line="240" w:before="0" w:after="0"/>
        <w:ind w:left="0" w:right="0" w:firstLine="708"/>
        <w:jc w:val="both"/>
        <w:rPr/>
      </w:pPr>
      <w:r>
        <w:rPr>
          <w:rFonts w:eastAsia="Times New Roman" w:cs="Times New Roman" w:ascii="Times New Roman" w:hAnsi="Times New Roman"/>
          <w:bCs/>
          <w:sz w:val="24"/>
          <w:szCs w:val="24"/>
          <w:lang w:eastAsia="ru-RU"/>
        </w:rPr>
        <w:t xml:space="preserve">А.3.1 «Доля обращений (жалоб) юридических лиц о нарушениях, допущенных при осуществлении лицензионного контроля за заготовкой, хранением, переработкой и реализацией лома черных и цветных металлов, признанных обоснованными Министром, либо в судебном порядке, в общем количестве обращений (жалоб) о данных нарушениях» </w:t>
      </w:r>
      <w:r>
        <w:rPr>
          <w:rFonts w:cs="Times New Roman" w:ascii="Times New Roman" w:hAnsi="Times New Roman"/>
          <w:sz w:val="24"/>
          <w:szCs w:val="24"/>
          <w:lang w:eastAsia="ru-RU"/>
        </w:rPr>
        <w:t xml:space="preserve"> целевое значение</w:t>
      </w:r>
      <w:r>
        <w:rPr>
          <w:rFonts w:eastAsia="Times New Roman" w:cs="Times New Roman" w:ascii="Times New Roman" w:hAnsi="Times New Roman"/>
          <w:bCs/>
          <w:sz w:val="24"/>
          <w:szCs w:val="24"/>
          <w:lang w:eastAsia="ru-RU"/>
        </w:rPr>
        <w:t xml:space="preserve"> не более 5 % от общего количества обращений (жалоб)</w:t>
      </w:r>
      <w:r>
        <w:rPr>
          <w:rFonts w:cs="Times New Roman" w:ascii="Times New Roman" w:hAnsi="Times New Roman"/>
          <w:sz w:val="24"/>
          <w:szCs w:val="24"/>
          <w:lang w:eastAsia="ru-RU"/>
        </w:rPr>
        <w:t>, расчет фактического показателя осуществляется в настоящее время.</w:t>
      </w:r>
    </w:p>
    <w:p>
      <w:pPr>
        <w:pStyle w:val="Normal"/>
        <w:spacing w:lineRule="auto" w:line="240" w:before="0" w:after="0"/>
        <w:ind w:left="0" w:right="0"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left="0" w:right="0" w:firstLine="709"/>
        <w:jc w:val="both"/>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pPr>
        <w:pStyle w:val="Normal"/>
        <w:spacing w:lineRule="auto" w:line="240" w:before="0" w:after="0"/>
        <w:ind w:left="0" w:right="198"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предложений нет.</w:t>
      </w:r>
    </w:p>
    <w:p>
      <w:pPr>
        <w:pStyle w:val="Normal"/>
        <w:spacing w:lineRule="auto" w:line="240" w:before="0" w:after="0"/>
        <w:ind w:left="0" w:right="198"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left="0" w:right="198" w:firstLine="709"/>
        <w:jc w:val="both"/>
        <w:rPr>
          <w:rFonts w:ascii="Times New Roman" w:hAnsi="Times New Roman" w:eastAsia="Times New Roman" w:cs="Times New Roman"/>
          <w:b/>
          <w:b/>
          <w:i/>
          <w:i/>
          <w:color w:val="000000"/>
          <w:sz w:val="24"/>
          <w:szCs w:val="24"/>
          <w:lang w:eastAsia="ru-RU"/>
        </w:rPr>
      </w:pPr>
      <w:r>
        <w:rPr>
          <w:rFonts w:eastAsia="Times New Roman" w:cs="Times New Roman" w:ascii="Times New Roman" w:hAnsi="Times New Roman"/>
          <w:b/>
          <w:i/>
          <w:color w:val="000000"/>
          <w:sz w:val="24"/>
          <w:szCs w:val="24"/>
          <w:lang w:eastAsia="ru-RU"/>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pPr>
        <w:pStyle w:val="Normal"/>
        <w:spacing w:lineRule="auto" w:line="240" w:before="0" w:after="0"/>
        <w:ind w:left="0" w:right="198"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Иных предложений нет.</w:t>
      </w:r>
    </w:p>
    <w:p>
      <w:pPr>
        <w:pStyle w:val="Normal"/>
        <w:spacing w:lineRule="auto" w:line="240" w:before="0" w:after="0"/>
        <w:rPr>
          <w:rFonts w:ascii="Times New Roman" w:hAnsi="Times New Roman" w:eastAsia="Times New Roman" w:cs="Times New Roman"/>
          <w:sz w:val="32"/>
          <w:szCs w:val="32"/>
          <w:lang w:val="en-US" w:eastAsia="ru-RU"/>
        </w:rPr>
      </w:pPr>
      <w:r>
        <w:rPr>
          <w:rFonts w:eastAsia="Times New Roman" w:cs="Times New Roman" w:ascii="Times New Roman" w:hAnsi="Times New Roman"/>
          <w:sz w:val="32"/>
          <w:szCs w:val="32"/>
          <w:lang w:val="en-US" w:eastAsia="ru-RU"/>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Приложения</w:t>
      </w:r>
    </w:p>
    <w:p>
      <w:pPr>
        <w:pStyle w:val="Normal"/>
        <w:spacing w:lineRule="auto" w:line="240" w:before="0" w:after="0"/>
        <w:ind w:left="0" w:right="0"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0" w:right="0"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p>
      <w:pPr>
        <w:pStyle w:val="Normal"/>
        <w:spacing w:lineRule="auto" w:line="240" w:before="0" w:after="0"/>
        <w:rPr>
          <w:rFonts w:ascii="Times New Roman" w:hAnsi="Times New Roman" w:eastAsia="Times New Roman" w:cs="Times New Roman"/>
          <w:sz w:val="32"/>
          <w:szCs w:val="32"/>
          <w:lang w:val="en-US" w:eastAsia="ru-RU"/>
        </w:rPr>
      </w:pPr>
      <w:r>
        <w:rPr>
          <w:rFonts w:eastAsia="Times New Roman" w:cs="Times New Roman" w:ascii="Times New Roman" w:hAnsi="Times New Roman"/>
          <w:sz w:val="32"/>
          <w:szCs w:val="32"/>
          <w:lang w:val="en-US" w:eastAsia="ru-RU"/>
        </w:rPr>
      </w:r>
    </w:p>
    <w:p>
      <w:pPr>
        <w:pStyle w:val="Normal"/>
        <w:spacing w:lineRule="auto" w:line="240" w:before="0" w:after="0"/>
        <w:rPr>
          <w:rFonts w:ascii="Times New Roman" w:hAnsi="Times New Roman" w:eastAsia="Times New Roman" w:cs="Times New Roman"/>
          <w:sz w:val="32"/>
          <w:szCs w:val="32"/>
          <w:lang w:val="en-US" w:eastAsia="ru-RU"/>
        </w:rPr>
      </w:pPr>
      <w:r>
        <w:rPr>
          <w:rFonts w:eastAsia="Times New Roman" w:cs="Times New Roman" w:ascii="Times New Roman" w:hAnsi="Times New Roman"/>
          <w:sz w:val="32"/>
          <w:szCs w:val="32"/>
          <w:lang w:val="en-US" w:eastAsia="ru-RU"/>
        </w:rPr>
      </w:r>
    </w:p>
    <w:p>
      <w:pPr>
        <w:pStyle w:val="Normal"/>
        <w:spacing w:lineRule="auto" w:line="240" w:before="0" w:after="0"/>
        <w:rPr>
          <w:rFonts w:ascii="Times New Roman" w:hAnsi="Times New Roman" w:eastAsia="Times New Roman" w:cs="Times New Roman"/>
          <w:sz w:val="32"/>
          <w:szCs w:val="32"/>
          <w:lang w:val="en-US" w:eastAsia="ru-RU"/>
        </w:rPr>
      </w:pPr>
      <w:r>
        <w:rPr>
          <w:rFonts w:eastAsia="Times New Roman" w:cs="Times New Roman" w:ascii="Times New Roman" w:hAnsi="Times New Roman"/>
          <w:sz w:val="32"/>
          <w:szCs w:val="32"/>
          <w:lang w:val="en-US" w:eastAsia="ru-RU"/>
        </w:rPr>
      </w:r>
    </w:p>
    <w:p>
      <w:pPr>
        <w:pStyle w:val="Normal"/>
        <w:widowControl/>
        <w:bidi w:val="0"/>
        <w:spacing w:lineRule="auto" w:line="276" w:before="0" w:after="200"/>
        <w:jc w:val="left"/>
        <w:rPr/>
      </w:pPr>
      <w:r>
        <w:rPr/>
      </w:r>
    </w:p>
    <w:sectPr>
      <w:headerReference w:type="default" r:id="rId57"/>
      <w:footerReference w:type="default" r:id="rId58"/>
      <w:type w:val="nextPage"/>
      <w:pgSz w:w="11906" w:h="16838"/>
      <w:pgMar w:left="1701" w:right="850" w:gutter="0" w:header="708"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PT Serif">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32</w:t>
    </w:r>
    <w:r>
      <w:rPr/>
      <w:fldChar w:fldCharType="end"/>
    </w:r>
  </w:p>
  <w:p>
    <w:pPr>
      <w:pStyle w:val="Style2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r>
  </w:p>
</w:hd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auto"/>
      <w:kern w:val="0"/>
      <w:sz w:val="22"/>
      <w:szCs w:val="22"/>
      <w:lang w:val="ru-RU" w:eastAsia="en-US" w:bidi="ar-SA"/>
    </w:rPr>
  </w:style>
  <w:style w:type="character" w:styleId="DefaultParagraphFont">
    <w:name w:val="Default Paragraph Font"/>
    <w:qFormat/>
    <w:rPr/>
  </w:style>
  <w:style w:type="character" w:styleId="Style14">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5">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Интернет-ссылка"/>
    <w:rPr>
      <w:color w:val="000080"/>
      <w:u w:val="single"/>
      <w:lang w:val="zxx" w:eastAsia="zxx" w:bidi="zxx"/>
    </w:rPr>
  </w:style>
  <w:style w:type="character" w:styleId="Style17">
    <w:name w:val="Выделение"/>
    <w:qFormat/>
    <w:rPr>
      <w:i/>
      <w:iCs/>
    </w:rPr>
  </w:style>
  <w:style w:type="character" w:styleId="WW8Num3z0">
    <w:name w:val="WW8Num3z0"/>
    <w:qFormat/>
    <w:rPr>
      <w:rFonts w:ascii="Times New Roman" w:hAnsi="Times New Roman" w:eastAsia="Times New Roman" w:cs="Times New Roman"/>
      <w:bCs/>
      <w:sz w:val="28"/>
      <w:szCs w:val="28"/>
      <w:lang w:eastAsia="ru-RU"/>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lang w:val="zxx" w:eastAsia="zxx" w:bidi="zxx"/>
    </w:rPr>
  </w:style>
  <w:style w:type="paragraph" w:styleId="Style23">
    <w:name w:val="Колонтитул"/>
    <w:basedOn w:val="Normal"/>
    <w:qFormat/>
    <w:pPr/>
    <w:rPr/>
  </w:style>
  <w:style w:type="paragraph" w:styleId="Style24">
    <w:name w:val="Header"/>
    <w:basedOn w:val="Normal"/>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25">
    <w:name w:val="Footer"/>
    <w:basedOn w:val="Normal"/>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ConsPlusNonformat">
    <w:name w:val="ConsPlusNonformat"/>
    <w:qFormat/>
    <w:pPr>
      <w:widowControl w:val="false"/>
      <w:suppressAutoHyphens w:val="true"/>
      <w:overflowPunct w:val="false"/>
      <w:bidi w:val="0"/>
      <w:spacing w:before="0" w:after="0"/>
      <w:jc w:val="left"/>
    </w:pPr>
    <w:rPr>
      <w:rFonts w:ascii="Courier New" w:hAnsi="Courier New" w:eastAsia="Times New Roman" w:cs="Courier New"/>
      <w:color w:val="auto"/>
      <w:kern w:val="0"/>
      <w:sz w:val="20"/>
      <w:szCs w:val="20"/>
      <w:lang w:val="ru-RU" w:eastAsia="zh-CN" w:bidi="ar-SA"/>
    </w:rPr>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ineco.e-mordovia.ru/upload/medialibrary/e4c/e4c1b9efaa6f61e8954fd087cc1f2573.zip" TargetMode="External"/><Relationship Id="rId3" Type="http://schemas.openxmlformats.org/officeDocument/2006/relationships/hyperlink" Target="http://mineco.e-mordovia.ru/upload/medialibrary/6fb/6fbb757cfbe12a9dde54bb5de7ddd478.doc" TargetMode="External"/><Relationship Id="rId4" Type="http://schemas.openxmlformats.org/officeDocument/2006/relationships/hyperlink" Target="http://mineco.e-mordovia.ru/upload/medialibrary/c7e/c7eb8e36859c2e109a84850816dddab5.doc" TargetMode="External"/><Relationship Id="rId5" Type="http://schemas.openxmlformats.org/officeDocument/2006/relationships/hyperlink" Target="http://mineco.e-mordovia.ru/licensing/normative-acts/" TargetMode="External"/><Relationship Id="rId6" Type="http://schemas.openxmlformats.org/officeDocument/2006/relationships/hyperlink" Target="http://mineco.e-mordovia.ru/licensing/normative-acts/" TargetMode="External"/><Relationship Id="rId7" Type="http://schemas.openxmlformats.org/officeDocument/2006/relationships/hyperlink" Target="http://mineco.e-mordovia.ru/licensing/normative-acts/" TargetMode="External"/><Relationship Id="rId8" Type="http://schemas.openxmlformats.org/officeDocument/2006/relationships/hyperlink" Target="http://mineco.e-mordovia.ru/upload/medialibrary/37c/37cfd9b38749b61b7be65f262e18d291.doc" TargetMode="External"/><Relationship Id="rId9" Type="http://schemas.openxmlformats.org/officeDocument/2006/relationships/hyperlink" Target="http://mineco.e-mordovia.ru/upload/medialibrary/5fb/5fb43fa9a170ad7ddf5f1fab5e85b02c.doc" TargetMode="External"/><Relationship Id="rId10" Type="http://schemas.openxmlformats.org/officeDocument/2006/relationships/hyperlink" Target="http://publication.pravo.gov.ru/Document/View/0001202012290063" TargetMode="External"/><Relationship Id="rId11" Type="http://schemas.openxmlformats.org/officeDocument/2006/relationships/hyperlink" Target="http://mineco.e-mordovia.ru/licensing/normative-acts/" TargetMode="External"/><Relationship Id="rId12" Type="http://schemas.openxmlformats.org/officeDocument/2006/relationships/hyperlink" Target="http://mineco.e-mordovia.ru/licensing/normative-acts/" TargetMode="External"/><Relationship Id="rId13" Type="http://schemas.openxmlformats.org/officeDocument/2006/relationships/hyperlink" Target="http://mineco.e-mordovia.ru/upload/medialibrary/040/040929005fd16df9f94cde9516135dd6.doc" TargetMode="External"/><Relationship Id="rId14" Type="http://schemas.openxmlformats.org/officeDocument/2006/relationships/hyperlink" Target="http://mineco.e-mordovia.ru/licensing/normative-acts/" TargetMode="External"/><Relationship Id="rId15" Type="http://schemas.openxmlformats.org/officeDocument/2006/relationships/hyperlink" Target="http://mineco.e-mordovia.ru/licensing/normative-acts/" TargetMode="External"/><Relationship Id="rId16" Type="http://schemas.openxmlformats.org/officeDocument/2006/relationships/hyperlink" Target="http://mineco.e-mordovia.ru/upload/medialibrary/d52/d52da4564e40761475c53b02f7c430c1.doc" TargetMode="External"/><Relationship Id="rId17" Type="http://schemas.openxmlformats.org/officeDocument/2006/relationships/hyperlink" Target="http://mineco.e-mordovia.ru/upload/medialibrary/d43/d43eee3a4c3d6fc597931fe9b4306696.pdf" TargetMode="External"/><Relationship Id="rId18" Type="http://schemas.openxmlformats.org/officeDocument/2006/relationships/hyperlink" Target="http://mineco.e-mordovia.ru/upload/medialibrary/d43/d43eee3a4c3d6fc597931fe9b4306696.pdf" TargetMode="External"/><Relationship Id="rId19" Type="http://schemas.openxmlformats.org/officeDocument/2006/relationships/hyperlink" Target="http://mineco.e-mordovia.ru/upload/medialibrary/d43/d43eee3a4c3d6fc597931fe9b4306696.pdf" TargetMode="External"/><Relationship Id="rId20" Type="http://schemas.openxmlformats.org/officeDocument/2006/relationships/hyperlink" Target="http://mineco.e-mordovia.ru/upload/medialibrary/d43/d43eee3a4c3d6fc597931fe9b4306696.pdf" TargetMode="External"/><Relationship Id="rId21" Type="http://schemas.openxmlformats.org/officeDocument/2006/relationships/hyperlink" Target="http://mineco.e-mordovia.ru/upload/medialibrary/d43/d43eee3a4c3d6fc597931fe9b4306696.pdf" TargetMode="External"/><Relationship Id="rId22" Type="http://schemas.openxmlformats.org/officeDocument/2006/relationships/hyperlink" Target="http://mineco.e-mordovia.ru/upload/medialibrary/d43/d43eee3a4c3d6fc597931fe9b4306696.pdf" TargetMode="External"/><Relationship Id="rId23" Type="http://schemas.openxmlformats.org/officeDocument/2006/relationships/hyperlink" Target="http://mineco.e-mordovia.ru/upload/medialibrary/d43/d43eee3a4c3d6fc597931fe9b4306696.pdf" TargetMode="External"/><Relationship Id="rId24" Type="http://schemas.openxmlformats.org/officeDocument/2006/relationships/hyperlink" Target="http://mineco.e-mordovia.ru/upload/medialibrary/d43/d43eee3a4c3d6fc597931fe9b4306696.pdf" TargetMode="External"/><Relationship Id="rId25" Type="http://schemas.openxmlformats.org/officeDocument/2006/relationships/hyperlink" Target="http://mineco.e-mordovia.ru/upload/medialibrary/d43/d43eee3a4c3d6fc597931fe9b4306696.pdf" TargetMode="External"/><Relationship Id="rId26" Type="http://schemas.openxmlformats.org/officeDocument/2006/relationships/hyperlink" Target="http://mineco.e-mordovia.ru/upload/medialibrary/d43/d43eee3a4c3d6fc597931fe9b4306696.pdf" TargetMode="External"/><Relationship Id="rId27" Type="http://schemas.openxmlformats.org/officeDocument/2006/relationships/hyperlink" Target="http://mineco.e-mordovia.ru/upload/medialibrary/d43/d43eee3a4c3d6fc597931fe9b4306696.pdf" TargetMode="External"/><Relationship Id="rId28" Type="http://schemas.openxmlformats.org/officeDocument/2006/relationships/hyperlink" Target="http://mineco.e-mordovia.ru/upload/medialibrary/d43/d43eee3a4c3d6fc597931fe9b4306696.pdf" TargetMode="External"/><Relationship Id="rId29" Type="http://schemas.openxmlformats.org/officeDocument/2006/relationships/hyperlink" Target="http://mineco.e-mordovia.ru/upload/medialibrary/d43/d43eee3a4c3d6fc597931fe9b4306696.pdf" TargetMode="External"/><Relationship Id="rId30" Type="http://schemas.openxmlformats.org/officeDocument/2006/relationships/hyperlink" Target="http://mineco.e-mordovia.ru/upload/medialibrary/d43/d43eee3a4c3d6fc597931fe9b4306696.pdf" TargetMode="External"/><Relationship Id="rId31" Type="http://schemas.openxmlformats.org/officeDocument/2006/relationships/hyperlink" Target="http://mineco.e-mordovia.ru/upload/medialibrary/d43/d43eee3a4c3d6fc597931fe9b4306696.pdf" TargetMode="External"/><Relationship Id="rId32" Type="http://schemas.openxmlformats.org/officeDocument/2006/relationships/hyperlink" Target="http://mineco.e-mordovia.ru/upload/medialibrary/d43/d43eee3a4c3d6fc597931fe9b4306696.pdf" TargetMode="External"/><Relationship Id="rId33" Type="http://schemas.openxmlformats.org/officeDocument/2006/relationships/hyperlink" Target="http://mineco.e-mordovia.ru/upload/medialibrary/d43/d43eee3a4c3d6fc597931fe9b4306696.pdf" TargetMode="External"/><Relationship Id="rId34" Type="http://schemas.openxmlformats.org/officeDocument/2006/relationships/hyperlink" Target="http://mineco.e-mordovia.ru/upload/medialibrary/d43/d43eee3a4c3d6fc597931fe9b4306696.pdf" TargetMode="External"/><Relationship Id="rId35" Type="http://schemas.openxmlformats.org/officeDocument/2006/relationships/hyperlink" Target="http://mineco.e-mordovia.ru/upload/medialibrary/d43/d43eee3a4c3d6fc597931fe9b4306696.pdf" TargetMode="External"/><Relationship Id="rId36" Type="http://schemas.openxmlformats.org/officeDocument/2006/relationships/hyperlink" Target="http://mineco.e-mordovia.ru/upload/medialibrary/d43/d43eee3a4c3d6fc597931fe9b4306696.pdf" TargetMode="External"/><Relationship Id="rId37" Type="http://schemas.openxmlformats.org/officeDocument/2006/relationships/hyperlink" Target="http://mineco.e-mordovia.ru/upload/medialibrary/d43/d43eee3a4c3d6fc597931fe9b4306696.pdf" TargetMode="External"/><Relationship Id="rId38" Type="http://schemas.openxmlformats.org/officeDocument/2006/relationships/hyperlink" Target="http://mineco.e-mordovia.ru/upload/medialibrary/d43/d43eee3a4c3d6fc597931fe9b4306696.pdf" TargetMode="External"/><Relationship Id="rId39" Type="http://schemas.openxmlformats.org/officeDocument/2006/relationships/hyperlink" Target="http://mineco.e-mordovia.ru/upload/medialibrary/d43/d43eee3a4c3d6fc597931fe9b4306696.pdf" TargetMode="External"/><Relationship Id="rId40" Type="http://schemas.openxmlformats.org/officeDocument/2006/relationships/hyperlink" Target="http://mineco.e-mordovia.ru/upload/medialibrary/d43/d43eee3a4c3d6fc597931fe9b4306696.pdf" TargetMode="External"/><Relationship Id="rId41" Type="http://schemas.openxmlformats.org/officeDocument/2006/relationships/hyperlink" Target="http://mineco.e-mordovia.ru/upload/medialibrary/d43/d43eee3a4c3d6fc597931fe9b4306696.pdf" TargetMode="External"/><Relationship Id="rId42" Type="http://schemas.openxmlformats.org/officeDocument/2006/relationships/hyperlink" Target="http://mineco.e-mordovia.ru/upload/medialibrary/d43/d43eee3a4c3d6fc597931fe9b4306696.pdf" TargetMode="External"/><Relationship Id="rId43" Type="http://schemas.openxmlformats.org/officeDocument/2006/relationships/hyperlink" Target="http://mineco.e-mordovia.ru/upload/medialibrary/d43/d43eee3a4c3d6fc597931fe9b4306696.pdf" TargetMode="External"/><Relationship Id="rId44" Type="http://schemas.openxmlformats.org/officeDocument/2006/relationships/hyperlink" Target="http://mineco.e-mordovia.ru/upload/medialibrary/d43/d43eee3a4c3d6fc597931fe9b4306696.pdf" TargetMode="External"/><Relationship Id="rId45" Type="http://schemas.openxmlformats.org/officeDocument/2006/relationships/hyperlink" Target="http://mineco.e-mordovia.ru/upload/medialibrary/d43/d43eee3a4c3d6fc597931fe9b4306696.pdf" TargetMode="External"/><Relationship Id="rId46" Type="http://schemas.openxmlformats.org/officeDocument/2006/relationships/hyperlink" Target="http://mineco.e-mordovia.ru/upload/medialibrary/d43/d43eee3a4c3d6fc597931fe9b4306696.pdf" TargetMode="External"/><Relationship Id="rId47" Type="http://schemas.openxmlformats.org/officeDocument/2006/relationships/hyperlink" Target="http://mineco.e-mordovia.ru/upload/medialibrary/d43/d43eee3a4c3d6fc597931fe9b4306696.pdf" TargetMode="External"/><Relationship Id="rId48" Type="http://schemas.openxmlformats.org/officeDocument/2006/relationships/hyperlink" Target="http://mineco.e-mordovia.ru/upload/medialibrary/d43/d43eee3a4c3d6fc597931fe9b4306696.pdf" TargetMode="External"/><Relationship Id="rId49" Type="http://schemas.openxmlformats.org/officeDocument/2006/relationships/hyperlink" Target="http://mineco.e-mordovia.ru/upload/medialibrary/d43/d43eee3a4c3d6fc597931fe9b4306696.pdf" TargetMode="External"/><Relationship Id="rId50" Type="http://schemas.openxmlformats.org/officeDocument/2006/relationships/hyperlink" Target="http://mineco.e-mordovia.ru/upload/medialibrary/ee9/ee999822e1d99ccf0ee2da3800ef1339.doc" TargetMode="External"/><Relationship Id="rId51" Type="http://schemas.openxmlformats.org/officeDocument/2006/relationships/hyperlink" Target="http://mineco.e-mordovia.ru/upload/medialibrary/434/4343763b355a7a44181ec01701e40044.docx" TargetMode="External"/><Relationship Id="rId52" Type="http://schemas.openxmlformats.org/officeDocument/2006/relationships/hyperlink" Target="http://mineco.e-mordovia.ru/upload/medialibrary/434/4343763b355a7a44181ec01701e40044.docx" TargetMode="External"/><Relationship Id="rId53" Type="http://schemas.openxmlformats.org/officeDocument/2006/relationships/hyperlink" Target="http://www.gosuslugi.ru/" TargetMode="External"/><Relationship Id="rId54" Type="http://schemas.openxmlformats.org/officeDocument/2006/relationships/hyperlink" Target="garantf1://8124902.7720" TargetMode="External"/><Relationship Id="rId55" Type="http://schemas.openxmlformats.org/officeDocument/2006/relationships/hyperlink" Target="garantf1://8124902.213" TargetMode="External"/><Relationship Id="rId56" Type="http://schemas.openxmlformats.org/officeDocument/2006/relationships/hyperlink" Target="http://mineco.e-mordovia.ru/licensing/normative-acts/" TargetMode="External"/><Relationship Id="rId57" Type="http://schemas.openxmlformats.org/officeDocument/2006/relationships/header" Target="header1.xml"/><Relationship Id="rId58" Type="http://schemas.openxmlformats.org/officeDocument/2006/relationships/footer" Target="footer1.xml"/><Relationship Id="rId59" Type="http://schemas.openxmlformats.org/officeDocument/2006/relationships/fontTable" Target="fontTable.xml"/><Relationship Id="rId6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194</TotalTime>
  <Application>LibreOffice/7.2.2.2$Windows_X86_64 LibreOffice_project/02b2acce88a210515b4a5bb2e46cbfb63fe97d56</Application>
  <AppVersion>15.0000</AppVersion>
  <Pages>32</Pages>
  <Words>8722</Words>
  <Characters>66537</Characters>
  <CharactersWithSpaces>74850</CharactersWithSpaces>
  <Paragraphs>614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2021-03-15T06:30:00Z</dcterms:created>
  <dc:creator>Сысуев</dc:creator>
  <dc:description/>
  <dc:language>ru-RU</dc:language>
  <cp:lastModifiedBy/>
  <cp:lastPrinted>2022-01-24T15:52:55Z</cp:lastPrinted>
  <dcterms:modified xsi:type="dcterms:W3CDTF">2022-01-26T12:46:35Z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file>