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11" w:rsidRDefault="00092B1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Финансово-экономическое обоснование </w:t>
      </w:r>
    </w:p>
    <w:p w:rsidR="00E22111" w:rsidRDefault="00092B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закона Республики Мордовия «О внесении изменений в статью 7 Закона Республики Мордовия «</w:t>
      </w:r>
      <w:r>
        <w:rPr>
          <w:rStyle w:val="a3"/>
          <w:sz w:val="28"/>
          <w:szCs w:val="28"/>
        </w:rPr>
        <w:t>О государственной поддержке  инвестиционной деятельности в Республике Мордовия</w:t>
      </w:r>
      <w:r>
        <w:rPr>
          <w:rStyle w:val="a3"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2111" w:rsidRDefault="00E22111">
      <w:pPr>
        <w:widowControl w:val="0"/>
        <w:jc w:val="center"/>
        <w:rPr>
          <w:sz w:val="28"/>
          <w:szCs w:val="28"/>
        </w:rPr>
      </w:pPr>
    </w:p>
    <w:p w:rsidR="00E22111" w:rsidRDefault="00092B16">
      <w:pPr>
        <w:widowControl w:val="0"/>
        <w:ind w:firstLine="709"/>
        <w:jc w:val="both"/>
      </w:pPr>
      <w:r>
        <w:rPr>
          <w:rStyle w:val="a3"/>
          <w:sz w:val="28"/>
          <w:szCs w:val="28"/>
        </w:rPr>
        <w:t xml:space="preserve">В целях </w:t>
      </w:r>
      <w:proofErr w:type="gramStart"/>
      <w:r>
        <w:rPr>
          <w:rStyle w:val="a3"/>
          <w:sz w:val="28"/>
          <w:szCs w:val="28"/>
        </w:rPr>
        <w:t>снижения объема погашения задолженности Республики</w:t>
      </w:r>
      <w:proofErr w:type="gramEnd"/>
      <w:r>
        <w:rPr>
          <w:rStyle w:val="a3"/>
          <w:sz w:val="28"/>
          <w:szCs w:val="28"/>
        </w:rPr>
        <w:t xml:space="preserve"> Мордовия перед Российской Федерацией по бюджетным кредитам </w:t>
      </w:r>
      <w:r>
        <w:rPr>
          <w:rStyle w:val="a3"/>
          <w:color w:val="000000"/>
          <w:sz w:val="28"/>
          <w:szCs w:val="28"/>
        </w:rPr>
        <w:t>на основании постановлений Правительства Российской Федерации</w:t>
      </w:r>
      <w:r>
        <w:rPr>
          <w:rStyle w:val="a3"/>
          <w:sz w:val="28"/>
          <w:szCs w:val="28"/>
        </w:rPr>
        <w:t xml:space="preserve"> от 19.10.2021 г. № 1704 и 1705 предполагается направление высвобождаемых средств республиканского бюджета Республики Мордовия на осуществление инвестиций в объекты инфраструктуры, которые вводятся в эксплуатацию после 1 января 2021 г.</w:t>
      </w:r>
    </w:p>
    <w:p w:rsidR="00D918E6" w:rsidRDefault="00D918E6">
      <w:pPr>
        <w:widowControl w:val="0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Расходы </w:t>
      </w:r>
      <w:bookmarkStart w:id="0" w:name="_GoBack"/>
      <w:bookmarkEnd w:id="0"/>
      <w:r>
        <w:rPr>
          <w:rStyle w:val="a3"/>
          <w:color w:val="000000"/>
          <w:sz w:val="28"/>
          <w:szCs w:val="28"/>
        </w:rPr>
        <w:t xml:space="preserve">республиканского бюджета </w:t>
      </w:r>
      <w:r>
        <w:rPr>
          <w:rStyle w:val="a3"/>
          <w:sz w:val="28"/>
          <w:szCs w:val="28"/>
        </w:rPr>
        <w:t xml:space="preserve">на осуществление инвестиций в объекты инфраструктуры </w:t>
      </w:r>
      <w:r>
        <w:rPr>
          <w:rStyle w:val="a3"/>
          <w:color w:val="000000"/>
          <w:sz w:val="28"/>
          <w:szCs w:val="28"/>
        </w:rPr>
        <w:t>в 2021-2022 гг.</w:t>
      </w:r>
      <w:r>
        <w:rPr>
          <w:rStyle w:val="a3"/>
          <w:sz w:val="28"/>
          <w:szCs w:val="28"/>
        </w:rPr>
        <w:t xml:space="preserve"> не предполагаются.</w:t>
      </w:r>
    </w:p>
    <w:p w:rsidR="00E22111" w:rsidRDefault="00D918E6">
      <w:pPr>
        <w:widowControl w:val="0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 xml:space="preserve">В соответствии с письмом Министерства финансов Республики Мордовия № 2543-РМ/18 от 13.07.2021 г. определена сумма высвобождаемых средств бюджета Республики Мордовия на создание объектов инфраструктуры для реализации инвестиционных проектов для целей применения постановления Правительства Российской Федерации от 19.10.2020 г. № 1704, которая составляет 150 892,45 тыс. рублей ежегодно в 2023-2024 гг., а также </w:t>
      </w:r>
      <w:r>
        <w:rPr>
          <w:rStyle w:val="a3"/>
          <w:sz w:val="28"/>
          <w:szCs w:val="28"/>
        </w:rPr>
        <w:t>в последующ</w:t>
      </w:r>
      <w:r w:rsidR="00C471C6">
        <w:rPr>
          <w:rStyle w:val="a3"/>
          <w:sz w:val="28"/>
          <w:szCs w:val="28"/>
        </w:rPr>
        <w:t xml:space="preserve">ие </w:t>
      </w:r>
      <w:proofErr w:type="gramStart"/>
      <w:r w:rsidR="00C471C6">
        <w:rPr>
          <w:rStyle w:val="a3"/>
          <w:sz w:val="28"/>
          <w:szCs w:val="28"/>
        </w:rPr>
        <w:t>годы</w:t>
      </w:r>
      <w:proofErr w:type="gramEnd"/>
      <w:r w:rsidR="00C471C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высвобождаемые средства республиканского бюджета Республики Мордовия для указа</w:t>
      </w:r>
      <w:r w:rsidR="00C471C6">
        <w:rPr>
          <w:rStyle w:val="a3"/>
          <w:sz w:val="28"/>
          <w:szCs w:val="28"/>
        </w:rPr>
        <w:t xml:space="preserve">нных целей будут компенсировать задолженность </w:t>
      </w:r>
      <w:r w:rsidR="00092B16">
        <w:rPr>
          <w:rStyle w:val="a3"/>
          <w:sz w:val="28"/>
          <w:szCs w:val="28"/>
        </w:rPr>
        <w:t xml:space="preserve">Республики Мордовия </w:t>
      </w:r>
      <w:proofErr w:type="gramStart"/>
      <w:r w:rsidR="00C471C6">
        <w:rPr>
          <w:rStyle w:val="a3"/>
          <w:sz w:val="28"/>
          <w:szCs w:val="28"/>
        </w:rPr>
        <w:t xml:space="preserve">перед Российской Федерацией по бюджетным кредитам </w:t>
      </w:r>
      <w:r w:rsidR="00C471C6" w:rsidRPr="00C471C6">
        <w:rPr>
          <w:sz w:val="28"/>
        </w:rPr>
        <w:t>в объеме фактического поступления налоговых доходов в федеральный бюджет от реализации</w:t>
      </w:r>
      <w:proofErr w:type="gramEnd"/>
      <w:r w:rsidR="00C471C6" w:rsidRPr="00C471C6">
        <w:rPr>
          <w:sz w:val="28"/>
        </w:rPr>
        <w:t xml:space="preserve"> новых инвестиционных проектов</w:t>
      </w:r>
      <w:r w:rsidR="00092B16">
        <w:rPr>
          <w:sz w:val="28"/>
        </w:rPr>
        <w:t xml:space="preserve"> в соответствии с </w:t>
      </w:r>
      <w:r w:rsidR="00092B16">
        <w:rPr>
          <w:rStyle w:val="a3"/>
          <w:color w:val="000000"/>
          <w:sz w:val="28"/>
          <w:szCs w:val="28"/>
        </w:rPr>
        <w:t>постановлением Правительства Российской Федерации</w:t>
      </w:r>
      <w:r w:rsidR="00092B16">
        <w:rPr>
          <w:rStyle w:val="a3"/>
          <w:sz w:val="28"/>
          <w:szCs w:val="28"/>
        </w:rPr>
        <w:t xml:space="preserve"> от 19.10.2021 г. № 1705. </w:t>
      </w:r>
      <w:r w:rsidRPr="00C471C6">
        <w:rPr>
          <w:rStyle w:val="a3"/>
          <w:sz w:val="40"/>
          <w:szCs w:val="28"/>
        </w:rPr>
        <w:t xml:space="preserve">  </w:t>
      </w:r>
    </w:p>
    <w:p w:rsidR="00E22111" w:rsidRDefault="00E22111">
      <w:pPr>
        <w:widowControl w:val="0"/>
        <w:ind w:firstLine="709"/>
        <w:jc w:val="both"/>
        <w:rPr>
          <w:rStyle w:val="a3"/>
          <w:color w:val="000000"/>
          <w:sz w:val="28"/>
          <w:szCs w:val="28"/>
        </w:rPr>
      </w:pPr>
    </w:p>
    <w:p w:rsidR="00E22111" w:rsidRDefault="00E22111">
      <w:pPr>
        <w:widowControl w:val="0"/>
        <w:ind w:firstLine="709"/>
        <w:jc w:val="both"/>
        <w:rPr>
          <w:rStyle w:val="a3"/>
          <w:color w:val="000000"/>
          <w:sz w:val="28"/>
          <w:szCs w:val="28"/>
        </w:rPr>
      </w:pPr>
    </w:p>
    <w:p w:rsidR="00E22111" w:rsidRDefault="00092B16">
      <w:pPr>
        <w:shd w:val="clear" w:color="auto" w:fill="FFFFFF"/>
        <w:spacing w:line="100" w:lineRule="atLeast"/>
        <w:rPr>
          <w:rStyle w:val="1"/>
          <w:sz w:val="28"/>
        </w:rPr>
      </w:pPr>
      <w:proofErr w:type="spellStart"/>
      <w:r>
        <w:rPr>
          <w:rStyle w:val="1"/>
          <w:sz w:val="28"/>
        </w:rPr>
        <w:t>И.о</w:t>
      </w:r>
      <w:proofErr w:type="spellEnd"/>
      <w:r>
        <w:rPr>
          <w:rStyle w:val="1"/>
          <w:sz w:val="28"/>
        </w:rPr>
        <w:t>. Министра экономики, торговли</w:t>
      </w:r>
    </w:p>
    <w:p w:rsidR="00E22111" w:rsidRDefault="00092B16">
      <w:pPr>
        <w:shd w:val="clear" w:color="auto" w:fill="FFFFFF"/>
        <w:spacing w:line="100" w:lineRule="atLeast"/>
        <w:rPr>
          <w:rStyle w:val="1"/>
          <w:sz w:val="28"/>
        </w:rPr>
      </w:pPr>
      <w:r>
        <w:rPr>
          <w:rStyle w:val="1"/>
          <w:sz w:val="28"/>
        </w:rPr>
        <w:t>и предпринимательства Республики Мордовия                            А.В. Грибанов</w:t>
      </w:r>
    </w:p>
    <w:p w:rsidR="00E22111" w:rsidRDefault="00E22111">
      <w:pPr>
        <w:shd w:val="clear" w:color="auto" w:fill="FFFFFF"/>
        <w:spacing w:line="100" w:lineRule="atLeast"/>
        <w:ind w:firstLine="709"/>
        <w:jc w:val="both"/>
        <w:rPr>
          <w:rStyle w:val="1"/>
          <w:sz w:val="28"/>
        </w:rPr>
      </w:pPr>
    </w:p>
    <w:p w:rsidR="00E22111" w:rsidRDefault="00E22111">
      <w:pPr>
        <w:widowControl w:val="0"/>
        <w:ind w:firstLine="709"/>
        <w:jc w:val="both"/>
        <w:rPr>
          <w:sz w:val="28"/>
          <w:szCs w:val="28"/>
        </w:rPr>
      </w:pPr>
    </w:p>
    <w:p w:rsidR="00E22111" w:rsidRDefault="00E22111">
      <w:pPr>
        <w:widowControl w:val="0"/>
        <w:ind w:firstLine="709"/>
        <w:jc w:val="both"/>
      </w:pPr>
    </w:p>
    <w:p w:rsidR="00E22111" w:rsidRDefault="00E22111">
      <w:pPr>
        <w:widowControl w:val="0"/>
        <w:ind w:firstLine="709"/>
        <w:jc w:val="both"/>
      </w:pPr>
    </w:p>
    <w:sectPr w:rsidR="00E221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11"/>
    <w:rsid w:val="00092B16"/>
    <w:rsid w:val="00756773"/>
    <w:rsid w:val="007A6992"/>
    <w:rsid w:val="009A05A2"/>
    <w:rsid w:val="00C471C6"/>
    <w:rsid w:val="00D918E6"/>
    <w:rsid w:val="00E2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sid w:val="00A15E9B"/>
    <w:rPr>
      <w:sz w:val="24"/>
    </w:rPr>
  </w:style>
  <w:style w:type="character" w:customStyle="1" w:styleId="1">
    <w:name w:val="Основной шрифт абзаца1"/>
    <w:qFormat/>
    <w:rsid w:val="00D669C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sid w:val="00A15E9B"/>
    <w:rPr>
      <w:sz w:val="24"/>
    </w:rPr>
  </w:style>
  <w:style w:type="character" w:customStyle="1" w:styleId="1">
    <w:name w:val="Основной шрифт абзаца1"/>
    <w:qFormat/>
    <w:rsid w:val="00D669C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Линара Х. Мангутова</dc:creator>
  <dc:description/>
  <cp:lastModifiedBy>Анна А. Тюренкова</cp:lastModifiedBy>
  <cp:revision>15</cp:revision>
  <cp:lastPrinted>2021-07-20T14:59:00Z</cp:lastPrinted>
  <dcterms:created xsi:type="dcterms:W3CDTF">2021-08-26T06:31:00Z</dcterms:created>
  <dcterms:modified xsi:type="dcterms:W3CDTF">2021-09-28T14:06:00Z</dcterms:modified>
  <dc:language>ru-RU</dc:language>
</cp:coreProperties>
</file>