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9D17B" w14:textId="77777777" w:rsidR="00297C9B" w:rsidRPr="00731762" w:rsidRDefault="00297C9B" w:rsidP="00297C9B">
      <w:pPr>
        <w:shd w:val="clear" w:color="auto" w:fill="FFFFFF" w:themeFill="background1"/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Hlk83916312"/>
      <w:r w:rsidRPr="00731762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2D763C7E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31762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2BFB7B53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1762">
        <w:rPr>
          <w:rFonts w:ascii="Times New Roman" w:eastAsia="Times New Roman" w:hAnsi="Times New Roman" w:cs="Times New Roman"/>
          <w:b/>
          <w:sz w:val="28"/>
        </w:rPr>
        <w:t>Республики Мордовия в январе – июне 2024 года</w:t>
      </w:r>
    </w:p>
    <w:p w14:paraId="69B6F8EA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2B781A14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1762">
        <w:rPr>
          <w:rFonts w:ascii="Times New Roman" w:eastAsia="Times New Roman" w:hAnsi="Times New Roman" w:cs="Times New Roman"/>
          <w:sz w:val="28"/>
        </w:rPr>
        <w:t>Социально-</w:t>
      </w:r>
      <w:r w:rsidRPr="0073176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экономическая ситуация в Республике Мордовия в                      январе </w:t>
      </w:r>
      <w:r w:rsidRPr="00731762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– </w:t>
      </w:r>
      <w:r w:rsidRPr="0073176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июне 2024 года характеризовалась положительной динамикой промышленного и сельскохозяйственного</w:t>
      </w:r>
      <w:r w:rsidRPr="00731762">
        <w:rPr>
          <w:rFonts w:ascii="Times New Roman" w:eastAsia="Times New Roman" w:hAnsi="Times New Roman" w:cs="Times New Roman"/>
          <w:sz w:val="28"/>
        </w:rPr>
        <w:t xml:space="preserve"> производства, оборота розничной торговли и объема платных услуг, реальной и номинальной начисленной заработной платы.</w:t>
      </w:r>
    </w:p>
    <w:p w14:paraId="398D286A" w14:textId="77777777" w:rsidR="00297C9B" w:rsidRPr="00732520" w:rsidRDefault="00297C9B" w:rsidP="00297C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32520">
        <w:rPr>
          <w:rFonts w:ascii="Times New Roman" w:eastAsia="Times New Roman" w:hAnsi="Times New Roman" w:cs="Times New Roman"/>
          <w:b/>
          <w:sz w:val="28"/>
        </w:rPr>
        <w:t xml:space="preserve">Индекс промышленного производства </w:t>
      </w:r>
      <w:r w:rsidRPr="00732520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составил 111,7 процента.</w:t>
      </w:r>
      <w:r w:rsidRPr="0073252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54385B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1762">
        <w:rPr>
          <w:rFonts w:ascii="Times New Roman" w:eastAsia="Times New Roman" w:hAnsi="Times New Roman" w:cs="Times New Roman"/>
          <w:sz w:val="28"/>
        </w:rPr>
        <w:t>Отгружено товаров, выполнено работ и услуг по промышленным видам экономической деятельности по полному кругу предприятий на сумму              220,3 млрд. рублей – 127,2% к январю – июню 2023 года в действующих ценах.</w:t>
      </w:r>
    </w:p>
    <w:p w14:paraId="7502F0B1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1762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в 3,3 р., прочих транспортных средств и оборудования – 152,8</w:t>
      </w:r>
      <w:r w:rsidRPr="00732520">
        <w:rPr>
          <w:rFonts w:ascii="Times New Roman" w:eastAsia="Times New Roman" w:hAnsi="Times New Roman" w:cs="Times New Roman"/>
          <w:sz w:val="28"/>
        </w:rPr>
        <w:t>%</w:t>
      </w:r>
      <w:r w:rsidRPr="00731762">
        <w:rPr>
          <w:rFonts w:ascii="Times New Roman" w:eastAsia="Times New Roman" w:hAnsi="Times New Roman" w:cs="Times New Roman"/>
          <w:sz w:val="28"/>
        </w:rPr>
        <w:t>, металлургическом производстве – 135,0%, электрического оборудования – 127,1%,  пищевых продуктов – 121,5%, химических веществ и химических продуктов – 110,5%, производстве прочей неметаллической минеральной продукции –                      105,6 процента.</w:t>
      </w:r>
    </w:p>
    <w:p w14:paraId="0CD8BD66" w14:textId="77777777" w:rsidR="00297C9B" w:rsidRPr="00731762" w:rsidRDefault="00297C9B" w:rsidP="00297C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1762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январе – июне 2024 года отгружено продукции на сумму 204,1 млрд. рублей – 129,7% к январю – июню 2023 года, в том числе в обрабатывающих производствах – 193,6 млрд. рублей – 131,1 процента. </w:t>
      </w:r>
    </w:p>
    <w:bookmarkEnd w:id="0"/>
    <w:p w14:paraId="5C250B98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январь-март 2024 год составил 13,0 млрд. рублей –                108,4% к соответствующему периоду в сопоставимых ценах.</w:t>
      </w:r>
    </w:p>
    <w:p w14:paraId="47128D1D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b/>
          <w:sz w:val="28"/>
        </w:rPr>
        <w:t>Строительными организациями</w:t>
      </w:r>
      <w:r w:rsidRPr="00297C9B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10,2 млрд. рублей (76,1% к            январю – июню 2023 года).</w:t>
      </w:r>
    </w:p>
    <w:p w14:paraId="2DBC60D0" w14:textId="1FB5EF23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154,0 тыс. кв. м общей площади жилых домов (97,4% к соответствующему периоду прошлого года). </w:t>
      </w:r>
      <w:bookmarkStart w:id="1" w:name="_GoBack"/>
      <w:bookmarkEnd w:id="1"/>
    </w:p>
    <w:p w14:paraId="515D66BD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b/>
          <w:sz w:val="28"/>
        </w:rPr>
        <w:t>Объем валовой продукции сельского хозяйства</w:t>
      </w:r>
      <w:r w:rsidRPr="00297C9B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Pr="00297C9B">
        <w:rPr>
          <w:rFonts w:ascii="Times New Roman" w:eastAsia="Times New Roman" w:hAnsi="Times New Roman" w:cs="Times New Roman"/>
          <w:sz w:val="28"/>
        </w:rPr>
        <w:t xml:space="preserve">в январе – июне 2024 года </w:t>
      </w:r>
      <w:bookmarkEnd w:id="2"/>
      <w:r w:rsidRPr="00297C9B">
        <w:rPr>
          <w:rFonts w:ascii="Times New Roman" w:eastAsia="Times New Roman" w:hAnsi="Times New Roman" w:cs="Times New Roman"/>
          <w:sz w:val="28"/>
        </w:rPr>
        <w:t>составил 32,6 млрд. рублей – 103,5% к январю – июню 2023 года.</w:t>
      </w:r>
    </w:p>
    <w:p w14:paraId="073B3063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97C9B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              (в живом весе) 222,6 тыс. тонн – 103,0% к январю – июню 2023 года,                  молока – 276,6 тыс. тонн (105,8%), яиц – 788,7 млн. штук – 99,6 процента.</w:t>
      </w:r>
      <w:proofErr w:type="gramEnd"/>
    </w:p>
    <w:p w14:paraId="63982928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97C9B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Оборот розничной торговли</w:t>
      </w:r>
      <w:r w:rsidRPr="00297C9B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составил 102,0 млрд. рублей – 108,5% к январю – июню 2023 года.</w:t>
      </w:r>
    </w:p>
    <w:p w14:paraId="7E9335F8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19,9 млрд. рублей или 103,4% к январю – июню 2023 года. </w:t>
      </w:r>
    </w:p>
    <w:p w14:paraId="708A6A65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</w:t>
      </w:r>
      <w:r w:rsidRPr="00297C9B">
        <w:rPr>
          <w:rFonts w:ascii="Times New Roman" w:eastAsia="Times New Roman" w:hAnsi="Times New Roman" w:cs="Times New Roman"/>
          <w:sz w:val="28"/>
        </w:rPr>
        <w:lastRenderedPageBreak/>
        <w:t xml:space="preserve">транспортные, телекоммуникационные, жилищные и коммунальные услуги. Их совокупный удельный вес составляет 64,9% общего объема. </w:t>
      </w:r>
    </w:p>
    <w:p w14:paraId="4B6CC084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июня 2024 года составила               5 244,11 рубля.</w:t>
      </w:r>
    </w:p>
    <w:p w14:paraId="19B348CB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мае 2024 года (по оперативным данным </w:t>
      </w:r>
      <w:proofErr w:type="spellStart"/>
      <w:r w:rsidRPr="00297C9B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297C9B">
        <w:rPr>
          <w:rFonts w:ascii="Times New Roman" w:eastAsia="Times New Roman" w:hAnsi="Times New Roman" w:cs="Times New Roman"/>
          <w:sz w:val="28"/>
        </w:rPr>
        <w:t>) составила 52 671,4 рубля с темпом роста к соответствующему периоду 2023 года    122,3 процента.</w:t>
      </w:r>
    </w:p>
    <w:p w14:paraId="0DFC6340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26783703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«обрабатывающие производства» – 63 761,7 рубля (131,1% к                    январю-маю 2023 г.);</w:t>
      </w:r>
    </w:p>
    <w:p w14:paraId="6CE340BC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59 663,2 рубля (127,5%);</w:t>
      </w:r>
    </w:p>
    <w:p w14:paraId="6537538C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«строительство» – 49 176,5 рубля (109,3%);</w:t>
      </w:r>
    </w:p>
    <w:p w14:paraId="168D0764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59 366,5 рубля (115,3%);</w:t>
      </w:r>
    </w:p>
    <w:p w14:paraId="3B613F86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36 600,7 рубля (111,2%).</w:t>
      </w:r>
    </w:p>
    <w:p w14:paraId="1CCEDA5D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42 206,2 рубля (115,4%), «образование» – 37 932,4 рубля (116,4%).</w:t>
      </w:r>
    </w:p>
    <w:p w14:paraId="7FCCE48D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Реальная заработная плата составила 115,1 процента.</w:t>
      </w:r>
    </w:p>
    <w:p w14:paraId="7268F99E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297C9B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297C9B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март 2024 года составили 101,7%, денежные доходы в расчете на душу населения – 29 540,0 рубля с темпом роста к соответствующему периоду 2023 года 108,7 процента.</w:t>
      </w:r>
    </w:p>
    <w:p w14:paraId="403D211A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июне 2024 года составил 106,4 процента. </w:t>
      </w:r>
    </w:p>
    <w:p w14:paraId="042BC248" w14:textId="77777777" w:rsidR="00297C9B" w:rsidRPr="00297C9B" w:rsidRDefault="00297C9B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97C9B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июля 2024 года) –                         1,7 тыс. человек. Уровень регистрируемой безработицы – 0,4 процента.</w:t>
      </w:r>
    </w:p>
    <w:p w14:paraId="30FC79A1" w14:textId="1EE9862B" w:rsidR="00D2279E" w:rsidRPr="0009377B" w:rsidRDefault="00D2279E" w:rsidP="00297C9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D2279E" w:rsidRPr="0009377B" w:rsidSect="009303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A1EF" w14:textId="77777777" w:rsidR="0063068E" w:rsidRDefault="0063068E" w:rsidP="00092BE4">
      <w:pPr>
        <w:spacing w:after="0" w:line="240" w:lineRule="auto"/>
      </w:pPr>
      <w:r>
        <w:separator/>
      </w:r>
    </w:p>
  </w:endnote>
  <w:endnote w:type="continuationSeparator" w:id="0">
    <w:p w14:paraId="383C563F" w14:textId="77777777" w:rsidR="0063068E" w:rsidRDefault="0063068E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A83A8" w14:textId="77777777" w:rsidR="0063068E" w:rsidRDefault="0063068E" w:rsidP="00092BE4">
      <w:pPr>
        <w:spacing w:after="0" w:line="240" w:lineRule="auto"/>
      </w:pPr>
      <w:r>
        <w:separator/>
      </w:r>
    </w:p>
  </w:footnote>
  <w:footnote w:type="continuationSeparator" w:id="0">
    <w:p w14:paraId="4A52F199" w14:textId="77777777" w:rsidR="0063068E" w:rsidRDefault="0063068E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4AB051F0" w:rsidR="00741353" w:rsidRDefault="007413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E3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741353" w:rsidRDefault="007413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FF7"/>
    <w:rsid w:val="00047749"/>
    <w:rsid w:val="00047B2E"/>
    <w:rsid w:val="00050E4D"/>
    <w:rsid w:val="00057C39"/>
    <w:rsid w:val="0006022D"/>
    <w:rsid w:val="000644AA"/>
    <w:rsid w:val="00071028"/>
    <w:rsid w:val="00071D6B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5449"/>
    <w:rsid w:val="000A6315"/>
    <w:rsid w:val="000B22E3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04A55"/>
    <w:rsid w:val="001108C5"/>
    <w:rsid w:val="00116448"/>
    <w:rsid w:val="001220DB"/>
    <w:rsid w:val="0012394A"/>
    <w:rsid w:val="00125834"/>
    <w:rsid w:val="001263E4"/>
    <w:rsid w:val="00130A6E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40A6"/>
    <w:rsid w:val="00175AA3"/>
    <w:rsid w:val="001776AA"/>
    <w:rsid w:val="00182460"/>
    <w:rsid w:val="001839F5"/>
    <w:rsid w:val="001869D8"/>
    <w:rsid w:val="0019757B"/>
    <w:rsid w:val="00197BC4"/>
    <w:rsid w:val="001A082F"/>
    <w:rsid w:val="001A0A14"/>
    <w:rsid w:val="001A1013"/>
    <w:rsid w:val="001A1784"/>
    <w:rsid w:val="001A3DB7"/>
    <w:rsid w:val="001A4622"/>
    <w:rsid w:val="001A7726"/>
    <w:rsid w:val="001B0975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5488"/>
    <w:rsid w:val="001D6979"/>
    <w:rsid w:val="001E5ABE"/>
    <w:rsid w:val="001F317E"/>
    <w:rsid w:val="001F463F"/>
    <w:rsid w:val="002019EB"/>
    <w:rsid w:val="002031B5"/>
    <w:rsid w:val="002039BC"/>
    <w:rsid w:val="002101DE"/>
    <w:rsid w:val="00210294"/>
    <w:rsid w:val="00211474"/>
    <w:rsid w:val="0021406D"/>
    <w:rsid w:val="002140C6"/>
    <w:rsid w:val="002146BA"/>
    <w:rsid w:val="00215A78"/>
    <w:rsid w:val="00216DB9"/>
    <w:rsid w:val="00220EB7"/>
    <w:rsid w:val="002245EB"/>
    <w:rsid w:val="0022656C"/>
    <w:rsid w:val="00227EB9"/>
    <w:rsid w:val="002322F1"/>
    <w:rsid w:val="002412CD"/>
    <w:rsid w:val="00253FDB"/>
    <w:rsid w:val="002609D4"/>
    <w:rsid w:val="00266573"/>
    <w:rsid w:val="00270E5C"/>
    <w:rsid w:val="002713C7"/>
    <w:rsid w:val="00274472"/>
    <w:rsid w:val="00274EE1"/>
    <w:rsid w:val="002816FB"/>
    <w:rsid w:val="00292036"/>
    <w:rsid w:val="00293E05"/>
    <w:rsid w:val="00297C9B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F7D"/>
    <w:rsid w:val="002D3A43"/>
    <w:rsid w:val="002D6871"/>
    <w:rsid w:val="002D77FF"/>
    <w:rsid w:val="002E1B23"/>
    <w:rsid w:val="002E31DD"/>
    <w:rsid w:val="002E4A8D"/>
    <w:rsid w:val="002E4C90"/>
    <w:rsid w:val="002E52AA"/>
    <w:rsid w:val="002E6EEE"/>
    <w:rsid w:val="002F0B85"/>
    <w:rsid w:val="002F35C5"/>
    <w:rsid w:val="002F3888"/>
    <w:rsid w:val="002F7052"/>
    <w:rsid w:val="00304B3A"/>
    <w:rsid w:val="00311ECE"/>
    <w:rsid w:val="00314050"/>
    <w:rsid w:val="00315276"/>
    <w:rsid w:val="00315BAA"/>
    <w:rsid w:val="0031676A"/>
    <w:rsid w:val="0031750F"/>
    <w:rsid w:val="0031761B"/>
    <w:rsid w:val="003229FC"/>
    <w:rsid w:val="00326189"/>
    <w:rsid w:val="00327A47"/>
    <w:rsid w:val="0033018C"/>
    <w:rsid w:val="00333AC6"/>
    <w:rsid w:val="00333D2D"/>
    <w:rsid w:val="00334CF9"/>
    <w:rsid w:val="00334D28"/>
    <w:rsid w:val="00344442"/>
    <w:rsid w:val="00353E03"/>
    <w:rsid w:val="00356156"/>
    <w:rsid w:val="00360BD2"/>
    <w:rsid w:val="0036300C"/>
    <w:rsid w:val="003701B7"/>
    <w:rsid w:val="0037118C"/>
    <w:rsid w:val="00377A0C"/>
    <w:rsid w:val="00377F37"/>
    <w:rsid w:val="00380328"/>
    <w:rsid w:val="00381210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B33"/>
    <w:rsid w:val="003B52BE"/>
    <w:rsid w:val="003C170C"/>
    <w:rsid w:val="003C4FD5"/>
    <w:rsid w:val="003C6803"/>
    <w:rsid w:val="003D1D6F"/>
    <w:rsid w:val="003D202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71F8"/>
    <w:rsid w:val="00407BC9"/>
    <w:rsid w:val="004134D8"/>
    <w:rsid w:val="00414397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F6E"/>
    <w:rsid w:val="004559E8"/>
    <w:rsid w:val="00457E61"/>
    <w:rsid w:val="00461D09"/>
    <w:rsid w:val="004625B8"/>
    <w:rsid w:val="004644AD"/>
    <w:rsid w:val="004717B5"/>
    <w:rsid w:val="004729BC"/>
    <w:rsid w:val="00472C55"/>
    <w:rsid w:val="00472EC3"/>
    <w:rsid w:val="00482A9B"/>
    <w:rsid w:val="00482C96"/>
    <w:rsid w:val="00483E92"/>
    <w:rsid w:val="00483EE4"/>
    <w:rsid w:val="00486F3A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D5437"/>
    <w:rsid w:val="004D747E"/>
    <w:rsid w:val="004D7676"/>
    <w:rsid w:val="004E1F07"/>
    <w:rsid w:val="004E2777"/>
    <w:rsid w:val="004E3742"/>
    <w:rsid w:val="004E7AC2"/>
    <w:rsid w:val="004F115C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7249"/>
    <w:rsid w:val="005412C5"/>
    <w:rsid w:val="00543384"/>
    <w:rsid w:val="00543507"/>
    <w:rsid w:val="00545389"/>
    <w:rsid w:val="005453B1"/>
    <w:rsid w:val="005462E0"/>
    <w:rsid w:val="0055007F"/>
    <w:rsid w:val="005516AD"/>
    <w:rsid w:val="00554A0A"/>
    <w:rsid w:val="00554F7C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B1D1A"/>
    <w:rsid w:val="005B6FDF"/>
    <w:rsid w:val="005C1383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5606"/>
    <w:rsid w:val="00612B9F"/>
    <w:rsid w:val="00616325"/>
    <w:rsid w:val="006211C0"/>
    <w:rsid w:val="0063068E"/>
    <w:rsid w:val="0063160D"/>
    <w:rsid w:val="00631B0B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1345"/>
    <w:rsid w:val="006A3047"/>
    <w:rsid w:val="006A3288"/>
    <w:rsid w:val="006A3ABD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05E9"/>
    <w:rsid w:val="006D2F7C"/>
    <w:rsid w:val="006D4B72"/>
    <w:rsid w:val="006E1697"/>
    <w:rsid w:val="006E2BD2"/>
    <w:rsid w:val="006E726C"/>
    <w:rsid w:val="006F2A9E"/>
    <w:rsid w:val="006F367A"/>
    <w:rsid w:val="006F4F4D"/>
    <w:rsid w:val="00701853"/>
    <w:rsid w:val="007023D0"/>
    <w:rsid w:val="0070422E"/>
    <w:rsid w:val="0070762D"/>
    <w:rsid w:val="00711C71"/>
    <w:rsid w:val="00712BE7"/>
    <w:rsid w:val="007140E7"/>
    <w:rsid w:val="007228B4"/>
    <w:rsid w:val="00723616"/>
    <w:rsid w:val="00724B0C"/>
    <w:rsid w:val="007274B4"/>
    <w:rsid w:val="007279CC"/>
    <w:rsid w:val="00735ED6"/>
    <w:rsid w:val="00741353"/>
    <w:rsid w:val="00750934"/>
    <w:rsid w:val="00750A76"/>
    <w:rsid w:val="00754C06"/>
    <w:rsid w:val="0076103C"/>
    <w:rsid w:val="0076222B"/>
    <w:rsid w:val="00764404"/>
    <w:rsid w:val="007646C2"/>
    <w:rsid w:val="007655F8"/>
    <w:rsid w:val="00773D28"/>
    <w:rsid w:val="007752D5"/>
    <w:rsid w:val="00777FF4"/>
    <w:rsid w:val="00780781"/>
    <w:rsid w:val="00781BDE"/>
    <w:rsid w:val="0078775A"/>
    <w:rsid w:val="00790FE4"/>
    <w:rsid w:val="00795C16"/>
    <w:rsid w:val="007A0388"/>
    <w:rsid w:val="007A1B4C"/>
    <w:rsid w:val="007A4EDA"/>
    <w:rsid w:val="007B13CD"/>
    <w:rsid w:val="007B2978"/>
    <w:rsid w:val="007B3CE1"/>
    <w:rsid w:val="007B6B56"/>
    <w:rsid w:val="007B6DA9"/>
    <w:rsid w:val="007C0089"/>
    <w:rsid w:val="007C0E15"/>
    <w:rsid w:val="007C0F53"/>
    <w:rsid w:val="007C7F06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1EAC"/>
    <w:rsid w:val="00813CD3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4393"/>
    <w:rsid w:val="008469AD"/>
    <w:rsid w:val="008479F9"/>
    <w:rsid w:val="00850127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427F"/>
    <w:rsid w:val="008D6ECD"/>
    <w:rsid w:val="008E1BE7"/>
    <w:rsid w:val="008E1DE4"/>
    <w:rsid w:val="008E2151"/>
    <w:rsid w:val="008E503D"/>
    <w:rsid w:val="008E5DFF"/>
    <w:rsid w:val="008E6D79"/>
    <w:rsid w:val="008F0D1D"/>
    <w:rsid w:val="008F2467"/>
    <w:rsid w:val="008F4B40"/>
    <w:rsid w:val="008F5FA7"/>
    <w:rsid w:val="008F6B86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61B6"/>
    <w:rsid w:val="009503A0"/>
    <w:rsid w:val="00954CAD"/>
    <w:rsid w:val="009578FF"/>
    <w:rsid w:val="009579FA"/>
    <w:rsid w:val="00960F3C"/>
    <w:rsid w:val="009611C0"/>
    <w:rsid w:val="00965A4E"/>
    <w:rsid w:val="00966B26"/>
    <w:rsid w:val="009705A5"/>
    <w:rsid w:val="00972ADD"/>
    <w:rsid w:val="00976DE5"/>
    <w:rsid w:val="00977E16"/>
    <w:rsid w:val="00980835"/>
    <w:rsid w:val="0098274F"/>
    <w:rsid w:val="00986397"/>
    <w:rsid w:val="00986EFD"/>
    <w:rsid w:val="00991ED2"/>
    <w:rsid w:val="00996A81"/>
    <w:rsid w:val="009A2D18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D7CDE"/>
    <w:rsid w:val="009D7F37"/>
    <w:rsid w:val="009E6C04"/>
    <w:rsid w:val="009E77C6"/>
    <w:rsid w:val="009F1EF5"/>
    <w:rsid w:val="009F4ACB"/>
    <w:rsid w:val="009F4BDE"/>
    <w:rsid w:val="009F5AA2"/>
    <w:rsid w:val="00A055DD"/>
    <w:rsid w:val="00A11E2E"/>
    <w:rsid w:val="00A1242F"/>
    <w:rsid w:val="00A15417"/>
    <w:rsid w:val="00A228AF"/>
    <w:rsid w:val="00A24026"/>
    <w:rsid w:val="00A24E2A"/>
    <w:rsid w:val="00A30196"/>
    <w:rsid w:val="00A3373A"/>
    <w:rsid w:val="00A34C00"/>
    <w:rsid w:val="00A34D7C"/>
    <w:rsid w:val="00A3522B"/>
    <w:rsid w:val="00A35284"/>
    <w:rsid w:val="00A378CD"/>
    <w:rsid w:val="00A41263"/>
    <w:rsid w:val="00A42411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3DAA"/>
    <w:rsid w:val="00A74189"/>
    <w:rsid w:val="00A761FD"/>
    <w:rsid w:val="00A778D5"/>
    <w:rsid w:val="00A80C0A"/>
    <w:rsid w:val="00A83163"/>
    <w:rsid w:val="00A84D67"/>
    <w:rsid w:val="00A85369"/>
    <w:rsid w:val="00A907D0"/>
    <w:rsid w:val="00A91005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9ED"/>
    <w:rsid w:val="00AD1575"/>
    <w:rsid w:val="00AD32B0"/>
    <w:rsid w:val="00AD74E6"/>
    <w:rsid w:val="00AE0357"/>
    <w:rsid w:val="00AE0D95"/>
    <w:rsid w:val="00AE0DBF"/>
    <w:rsid w:val="00AE2C42"/>
    <w:rsid w:val="00AE31CB"/>
    <w:rsid w:val="00AE3F6C"/>
    <w:rsid w:val="00AE723D"/>
    <w:rsid w:val="00AF0A8D"/>
    <w:rsid w:val="00AF0F05"/>
    <w:rsid w:val="00AF3665"/>
    <w:rsid w:val="00AF6645"/>
    <w:rsid w:val="00AF70A0"/>
    <w:rsid w:val="00AF7C22"/>
    <w:rsid w:val="00B06ADF"/>
    <w:rsid w:val="00B07D53"/>
    <w:rsid w:val="00B1486F"/>
    <w:rsid w:val="00B15AFB"/>
    <w:rsid w:val="00B222FF"/>
    <w:rsid w:val="00B247E1"/>
    <w:rsid w:val="00B2680C"/>
    <w:rsid w:val="00B3070A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7C11"/>
    <w:rsid w:val="00B60D08"/>
    <w:rsid w:val="00B60DEF"/>
    <w:rsid w:val="00B6135A"/>
    <w:rsid w:val="00B61B0F"/>
    <w:rsid w:val="00B62AD3"/>
    <w:rsid w:val="00B638DD"/>
    <w:rsid w:val="00B63DC2"/>
    <w:rsid w:val="00B64FF8"/>
    <w:rsid w:val="00B7234E"/>
    <w:rsid w:val="00B76C11"/>
    <w:rsid w:val="00B86C19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C0CBF"/>
    <w:rsid w:val="00BC28B9"/>
    <w:rsid w:val="00BC7032"/>
    <w:rsid w:val="00BD2DFA"/>
    <w:rsid w:val="00BD37EA"/>
    <w:rsid w:val="00BD63C1"/>
    <w:rsid w:val="00BE0D92"/>
    <w:rsid w:val="00BE67FE"/>
    <w:rsid w:val="00BF2160"/>
    <w:rsid w:val="00BF4B6A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36B9"/>
    <w:rsid w:val="00C418D6"/>
    <w:rsid w:val="00C423FB"/>
    <w:rsid w:val="00C46897"/>
    <w:rsid w:val="00C50390"/>
    <w:rsid w:val="00C54905"/>
    <w:rsid w:val="00C56860"/>
    <w:rsid w:val="00C56D01"/>
    <w:rsid w:val="00C57DA9"/>
    <w:rsid w:val="00C60933"/>
    <w:rsid w:val="00C60C76"/>
    <w:rsid w:val="00C613E5"/>
    <w:rsid w:val="00C6524F"/>
    <w:rsid w:val="00C65D94"/>
    <w:rsid w:val="00C66BD0"/>
    <w:rsid w:val="00C74BB7"/>
    <w:rsid w:val="00C81C24"/>
    <w:rsid w:val="00C832C5"/>
    <w:rsid w:val="00C87002"/>
    <w:rsid w:val="00C90FBE"/>
    <w:rsid w:val="00C91B02"/>
    <w:rsid w:val="00C91D52"/>
    <w:rsid w:val="00C935C1"/>
    <w:rsid w:val="00C93B44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401F"/>
    <w:rsid w:val="00CC4B4A"/>
    <w:rsid w:val="00CD03F8"/>
    <w:rsid w:val="00CD05DD"/>
    <w:rsid w:val="00CD0C97"/>
    <w:rsid w:val="00CD0F82"/>
    <w:rsid w:val="00CD1EE8"/>
    <w:rsid w:val="00CD70E6"/>
    <w:rsid w:val="00CE1468"/>
    <w:rsid w:val="00CE2D15"/>
    <w:rsid w:val="00CE2FF7"/>
    <w:rsid w:val="00CE4AF3"/>
    <w:rsid w:val="00CE7474"/>
    <w:rsid w:val="00CF709E"/>
    <w:rsid w:val="00CF7B7C"/>
    <w:rsid w:val="00D0394C"/>
    <w:rsid w:val="00D04588"/>
    <w:rsid w:val="00D05755"/>
    <w:rsid w:val="00D064A9"/>
    <w:rsid w:val="00D067E2"/>
    <w:rsid w:val="00D12221"/>
    <w:rsid w:val="00D141C7"/>
    <w:rsid w:val="00D1506B"/>
    <w:rsid w:val="00D171EC"/>
    <w:rsid w:val="00D20008"/>
    <w:rsid w:val="00D2279E"/>
    <w:rsid w:val="00D232EA"/>
    <w:rsid w:val="00D23BE3"/>
    <w:rsid w:val="00D25B19"/>
    <w:rsid w:val="00D267C2"/>
    <w:rsid w:val="00D272F0"/>
    <w:rsid w:val="00D33F97"/>
    <w:rsid w:val="00D34507"/>
    <w:rsid w:val="00D3457C"/>
    <w:rsid w:val="00D37082"/>
    <w:rsid w:val="00D40037"/>
    <w:rsid w:val="00D40A09"/>
    <w:rsid w:val="00D46A0D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854FB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E3A5D"/>
    <w:rsid w:val="00DE415E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731B"/>
    <w:rsid w:val="00E17E90"/>
    <w:rsid w:val="00E207FE"/>
    <w:rsid w:val="00E20AB0"/>
    <w:rsid w:val="00E21072"/>
    <w:rsid w:val="00E2606F"/>
    <w:rsid w:val="00E303E9"/>
    <w:rsid w:val="00E30531"/>
    <w:rsid w:val="00E4022A"/>
    <w:rsid w:val="00E40430"/>
    <w:rsid w:val="00E413FC"/>
    <w:rsid w:val="00E42713"/>
    <w:rsid w:val="00E42FB0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41CF"/>
    <w:rsid w:val="00E64A43"/>
    <w:rsid w:val="00E709A5"/>
    <w:rsid w:val="00E709D0"/>
    <w:rsid w:val="00E70AB1"/>
    <w:rsid w:val="00E71277"/>
    <w:rsid w:val="00E75060"/>
    <w:rsid w:val="00E75B12"/>
    <w:rsid w:val="00E77952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23EF"/>
    <w:rsid w:val="00ED4AFE"/>
    <w:rsid w:val="00ED63DE"/>
    <w:rsid w:val="00EE559B"/>
    <w:rsid w:val="00EE7645"/>
    <w:rsid w:val="00EF043F"/>
    <w:rsid w:val="00EF2EF5"/>
    <w:rsid w:val="00EF43AD"/>
    <w:rsid w:val="00EF49CB"/>
    <w:rsid w:val="00EF705B"/>
    <w:rsid w:val="00F05D60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407D9"/>
    <w:rsid w:val="00F42B3C"/>
    <w:rsid w:val="00F42E0C"/>
    <w:rsid w:val="00F441EC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F75"/>
    <w:rsid w:val="00F77839"/>
    <w:rsid w:val="00F80529"/>
    <w:rsid w:val="00F80D3A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2328"/>
    <w:rsid w:val="00FA56C9"/>
    <w:rsid w:val="00FB07C2"/>
    <w:rsid w:val="00FB382E"/>
    <w:rsid w:val="00FC5DCA"/>
    <w:rsid w:val="00FC67C3"/>
    <w:rsid w:val="00FD127B"/>
    <w:rsid w:val="00FD2AC3"/>
    <w:rsid w:val="00FD69E4"/>
    <w:rsid w:val="00FE5E7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81A1-605A-457D-993E-9C694703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Елена В. Пулова</cp:lastModifiedBy>
  <cp:revision>294</cp:revision>
  <cp:lastPrinted>2024-03-12T07:21:00Z</cp:lastPrinted>
  <dcterms:created xsi:type="dcterms:W3CDTF">2023-01-17T11:56:00Z</dcterms:created>
  <dcterms:modified xsi:type="dcterms:W3CDTF">2024-08-06T06:24:00Z</dcterms:modified>
</cp:coreProperties>
</file>