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02E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2EE2" w:rsidRDefault="00902EE2">
            <w:pPr>
              <w:pStyle w:val="ConsPlusNormal"/>
            </w:pPr>
            <w:r>
              <w:t>21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2EE2" w:rsidRDefault="00902EE2">
            <w:pPr>
              <w:pStyle w:val="ConsPlusNormal"/>
              <w:jc w:val="right"/>
            </w:pPr>
            <w:r>
              <w:t>N 212-УГ</w:t>
            </w:r>
          </w:p>
        </w:tc>
      </w:tr>
    </w:tbl>
    <w:p w:rsidR="00902EE2" w:rsidRDefault="00902E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EE2" w:rsidRDefault="00902EE2">
      <w:pPr>
        <w:pStyle w:val="ConsPlusNormal"/>
        <w:jc w:val="both"/>
      </w:pPr>
    </w:p>
    <w:p w:rsidR="00902EE2" w:rsidRDefault="00902EE2">
      <w:pPr>
        <w:pStyle w:val="ConsPlusTitle"/>
        <w:jc w:val="center"/>
      </w:pPr>
      <w:r>
        <w:t>УКАЗ</w:t>
      </w:r>
    </w:p>
    <w:p w:rsidR="00902EE2" w:rsidRDefault="00902EE2">
      <w:pPr>
        <w:pStyle w:val="ConsPlusTitle"/>
        <w:jc w:val="center"/>
      </w:pPr>
    </w:p>
    <w:p w:rsidR="00902EE2" w:rsidRDefault="00902EE2">
      <w:pPr>
        <w:pStyle w:val="ConsPlusTitle"/>
        <w:jc w:val="center"/>
      </w:pPr>
      <w:r>
        <w:t>ГЛАВЫ РЕСПУБЛИКИ МОРДОВИЯ</w:t>
      </w:r>
    </w:p>
    <w:p w:rsidR="00902EE2" w:rsidRDefault="00902EE2">
      <w:pPr>
        <w:pStyle w:val="ConsPlusTitle"/>
        <w:jc w:val="center"/>
      </w:pPr>
    </w:p>
    <w:p w:rsidR="00902EE2" w:rsidRDefault="00902EE2">
      <w:pPr>
        <w:pStyle w:val="ConsPlusTitle"/>
        <w:jc w:val="center"/>
      </w:pPr>
      <w:r>
        <w:t>ОБ ИЗМЕНЕНИИ СТРУКТУРЫ ИСПОЛНИТЕЛЬНЫХ ОРГАНОВ</w:t>
      </w:r>
    </w:p>
    <w:p w:rsidR="00902EE2" w:rsidRDefault="00902EE2">
      <w:pPr>
        <w:pStyle w:val="ConsPlusTitle"/>
        <w:jc w:val="center"/>
      </w:pPr>
      <w:r>
        <w:t>ГОСУДАРСТВЕННОЙ ВЛАСТИ РЕСПУБЛИКИ МОРДОВИЯ И О ВНЕСЕНИИ</w:t>
      </w:r>
    </w:p>
    <w:p w:rsidR="00902EE2" w:rsidRDefault="00902EE2">
      <w:pPr>
        <w:pStyle w:val="ConsPlusTitle"/>
        <w:jc w:val="center"/>
      </w:pPr>
      <w:r>
        <w:t>ИЗМЕНЕНИЙ В УКАЗ ГЛАВЫ РЕСПУБЛИКИ МОРДОВИЯ</w:t>
      </w:r>
    </w:p>
    <w:p w:rsidR="00902EE2" w:rsidRDefault="00902EE2">
      <w:pPr>
        <w:pStyle w:val="ConsPlusTitle"/>
        <w:jc w:val="center"/>
      </w:pPr>
      <w:r>
        <w:t>ОТ 21 НОЯБРЯ 2005 Г. N 187-УГ</w:t>
      </w:r>
    </w:p>
    <w:p w:rsidR="00902EE2" w:rsidRDefault="00902E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2E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2EE2" w:rsidRDefault="00902E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2EE2" w:rsidRDefault="00902E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РМ от 02.10.2017 </w:t>
            </w:r>
            <w:hyperlink r:id="rId5" w:history="1">
              <w:r>
                <w:rPr>
                  <w:color w:val="0000FF"/>
                </w:rPr>
                <w:t>N 238-УГ</w:t>
              </w:r>
            </w:hyperlink>
            <w:r>
              <w:rPr>
                <w:color w:val="392C69"/>
              </w:rPr>
              <w:t xml:space="preserve">, от 04.10.2017 </w:t>
            </w:r>
            <w:hyperlink r:id="rId6" w:history="1">
              <w:r>
                <w:rPr>
                  <w:color w:val="0000FF"/>
                </w:rPr>
                <w:t>N 252-УГ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2EE2" w:rsidRDefault="00902EE2">
      <w:pPr>
        <w:pStyle w:val="ConsPlusNormal"/>
        <w:jc w:val="both"/>
      </w:pPr>
    </w:p>
    <w:p w:rsidR="00902EE2" w:rsidRDefault="00902EE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подпунктами 4</w:t>
        </w:r>
      </w:hyperlink>
      <w:r>
        <w:t xml:space="preserve"> и </w:t>
      </w:r>
      <w:hyperlink r:id="rId8" w:history="1">
        <w:r>
          <w:rPr>
            <w:color w:val="0000FF"/>
          </w:rPr>
          <w:t>8 статьи 68</w:t>
        </w:r>
      </w:hyperlink>
      <w:r>
        <w:t xml:space="preserve"> Конституции Республики Мордовия, </w:t>
      </w:r>
      <w:hyperlink r:id="rId9" w:history="1">
        <w:r>
          <w:rPr>
            <w:color w:val="0000FF"/>
          </w:rPr>
          <w:t>пунктом 2 статьи 21</w:t>
        </w:r>
      </w:hyperlink>
      <w:r>
        <w:t xml:space="preserve"> Закона Республики Мордовия от 12 ноября 2001 г. N 42-З "О Правительстве Республики Мордовия" постановляю: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1. Переименовать Министерство экономики Республики Мордовия в Министерство экономики, торговли и предпринимательства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2. Упразднить Министерство торговли и предпринимательства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3. Передать Министерству экономики, торговли и предпринимательства Республики Мордовия полномочия упраздняемого Министерства торговли и предпринимательства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4. Установить, что Министерство экономики, торговли и предпринимательства Республики Мордовия является правопреемником Министерства торговли и предпринимательства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5. Переименовать Министерство жилищно-коммунального хозяйства и гражданской защиты населения Республики Мордовия в Министерство жилищно-коммунального хозяйства, энергетики и гражданской защиты населения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6. Упразднить Министерство энергетики и тарифной политики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7. Упразднить Государственную жилищную инспекцию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Передать Министерству жилищно-коммунального хозяйства, энергетики и гражданской защиты населения Республики Мордовия полномочия упраздняемой Государственной жилищной инспекции Республики Мордовия, полномочия в области организации транспортного обслуживания населения воздушным транспортом и железнодорожным транспортом в пригородном сообщении упраздняемого Государственного комитета Республики Мордовия по транспорту, а также полномочия упраздняемого Министерства энергетики и тарифной политики Республики Мордовия, за исключением полномочий, указанных в </w:t>
      </w:r>
      <w:hyperlink w:anchor="P50" w:history="1">
        <w:r>
          <w:rPr>
            <w:color w:val="0000FF"/>
          </w:rPr>
          <w:t>пункте 31</w:t>
        </w:r>
      </w:hyperlink>
      <w:r>
        <w:t xml:space="preserve"> настоящего Указа</w:t>
      </w:r>
      <w:proofErr w:type="gramEnd"/>
      <w:r>
        <w:t>.</w:t>
      </w:r>
    </w:p>
    <w:p w:rsidR="00902EE2" w:rsidRDefault="00902EE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Главы РМ от 02.10.2017 N 238-УГ)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 xml:space="preserve">9. Установить, что Министерство жилищно-коммунального хозяйства, энергетики и гражданской защиты населения Республики Мордовия является правопреемником Министерства энергетики и тарифной политики Республики Мордовия, Государственной жилищной инспекции Республики Мордовия и Государственного комитета Республики Мордовия по транспорту в части полномочий в области организации транспортного обслуживания населения воздушным </w:t>
      </w:r>
      <w:r>
        <w:lastRenderedPageBreak/>
        <w:t>транспортом и железнодорожным транспортом в пригородном сообщении.</w:t>
      </w:r>
    </w:p>
    <w:p w:rsidR="00902EE2" w:rsidRDefault="00902EE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Главы РМ от 02.10.2017 N 238-УГ)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10. Переименовать Министерство социальной защиты населения Республики Мордовия в Министерство социальной защиты, труда и занятости населения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11. Упразднить Государственный комитет Республики Мордовия по труду и занятости населения.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12. Передать Министерству социальной защиты, труда и занятости населения Республики Мордовия полномочия упраздняемого Государственного комитета Республики Мордовия по труду и занятости населения.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13. Установить, что Министерство социальной защиты, труда и занятости населения Республики Мордовия является правопреемником Государственного комитета Республики Мордовия по труду и занятости населения.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14. Переименовать Министерство культуры и национальной политики Республики Мордовия в Министерство культуры, национальной политики, туризма и архивного дела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15. Упразднить Республиканскую архивную службу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16. Передать Министерству культуры, национальной политики, туризма и архивного дела Республики Мордовия полномочия упраздняемой Республиканской архивной службы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17. Установить, что Министерство культуры, национальной политики, туризма и архивного дела Республики Мордовия является правопреемником Республиканской архивной службы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18. Переименовать Министерство строительства и архитектуры Республики Мордовия в Министерство строительства, транспорта и дорожного хозяйства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19. Упразднить Государственный комитет Республики Мордовия по транспорту.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20. Упразднить Инспекцию государственного строительного надзора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21. Передать Министерству строительства, транспорта и дорожного хозяйства Республики Мордовия полномочия упраздняемых Инспекции государственного строительного надзора Республики Мордовия и Государственного комитета Республики Мордовия по транспорту, за исключением полномочий в области организации транспортного обслуживания населения воздушным транспортом и железнодорожным транспортом в пригородном сообщении.</w:t>
      </w:r>
    </w:p>
    <w:p w:rsidR="00902EE2" w:rsidRDefault="00902EE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Главы РМ от 02.10.2017 N 238-УГ)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22. Установить, что Министерство строительства, транспорта и дорожного хозяйства Республики Мордовия является правопреемником Инспекции государственного строительного надзора Республики Мордовия и Государственного комитета Республики Мордовия по транспорту, за исключением полномочий в области организации транспортного обслуживания населения воздушным транспортом и железнодорожным транспортом в пригородном сообщении.</w:t>
      </w:r>
    </w:p>
    <w:p w:rsidR="00902EE2" w:rsidRDefault="00902EE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РМ от 02.10.2017 N 238-УГ)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23. Упразднить Государственную инспекцию Республики Мордовия по надзору за техническим состоянием самоходных машин и других видов техники.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lastRenderedPageBreak/>
        <w:t>24. Передать Министерству сельского хозяйства и продовольствия Республики Мордовия полномочия упраздняемой Государственной инспекции Республики Мордовия по надзору за техническим состоянием самоходных машин и других видов техники.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25. Установить, что Министерство сельского хозяйства и продовольствия Республики Мордовия является правопреемником Государственной инспекции Республики Мордовия по надзору за техническим состоянием самоходных машин и других видов техники.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26. Переименовать Государственный комитет Республики Мордовия по делам юстиции в Министерство юстиции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27. Упразднить Республиканскую службу записи актов гражданского состояния Республики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 xml:space="preserve">28. Передать Министерству юстиции Республики Мордовия полномочия упраздняемой Республиканской </w:t>
      </w:r>
      <w:proofErr w:type="gramStart"/>
      <w:r>
        <w:t>службы записи актов гражданского состояния Республики</w:t>
      </w:r>
      <w:proofErr w:type="gramEnd"/>
      <w:r>
        <w:t xml:space="preserve">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 xml:space="preserve">29. Установить, что Министерство юстиции Республики Мордовия является правопреемником Республиканской </w:t>
      </w:r>
      <w:proofErr w:type="gramStart"/>
      <w:r>
        <w:t>службы записи актов гражданского состояния Республики</w:t>
      </w:r>
      <w:proofErr w:type="gramEnd"/>
      <w:r>
        <w:t xml:space="preserve"> Мордовия.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30. Упразднить Государственный комитет Республики Мордовия по организации торгов и ценовой политике.</w:t>
      </w:r>
    </w:p>
    <w:p w:rsidR="00902EE2" w:rsidRDefault="00902EE2">
      <w:pPr>
        <w:pStyle w:val="ConsPlusNormal"/>
        <w:spacing w:before="220"/>
        <w:ind w:firstLine="540"/>
        <w:jc w:val="both"/>
      </w:pPr>
      <w:bookmarkStart w:id="0" w:name="P50"/>
      <w:bookmarkEnd w:id="0"/>
      <w:r>
        <w:t>31. Образовать Республиканскую службу по тарифам Республики Мордовия, передав ей полномочия в части установления подлежащих государственному регулированию цен и тарифов, в том числе в сфере электроэнергетики, теплоснабжения, водоснабжения и водоотведения, газоснабжения и утилизации (захоронения) твердых бытовых отходов и всех видов пассажирских перевозок граждан.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 xml:space="preserve">Установить, что Республиканская служба по тарифам Республики Мордовия является правопреемником упраздняемых Министерства энергетики и тарифной политики Республики Мордовия и Государственного комитета Республики Мордовия по организации торгов и ценовой политике в пределах полномочий, указанных в </w:t>
      </w:r>
      <w:hyperlink w:anchor="P50" w:history="1">
        <w:r>
          <w:rPr>
            <w:color w:val="0000FF"/>
          </w:rPr>
          <w:t>части первой</w:t>
        </w:r>
      </w:hyperlink>
      <w:r>
        <w:t xml:space="preserve"> настоящего пункта.</w:t>
      </w:r>
    </w:p>
    <w:p w:rsidR="00902EE2" w:rsidRDefault="00902EE2">
      <w:pPr>
        <w:pStyle w:val="ConsPlusNormal"/>
        <w:jc w:val="both"/>
      </w:pPr>
      <w:r>
        <w:t xml:space="preserve">(часть введена </w:t>
      </w:r>
      <w:hyperlink r:id="rId14" w:history="1">
        <w:r>
          <w:rPr>
            <w:color w:val="0000FF"/>
          </w:rPr>
          <w:t>Указом</w:t>
        </w:r>
      </w:hyperlink>
      <w:r>
        <w:t xml:space="preserve"> Главы РМ от 04.10.2017 N 252-УГ)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Внести в </w:t>
      </w:r>
      <w:hyperlink r:id="rId15" w:history="1">
        <w:r>
          <w:rPr>
            <w:color w:val="0000FF"/>
          </w:rPr>
          <w:t>Указ</w:t>
        </w:r>
      </w:hyperlink>
      <w:r>
        <w:t xml:space="preserve"> Главы Республики Мордовия от 21 ноября 2005 г. N 187-УГ "О структуре исполнительных органов государственной власти Республики Мордовия" (с изменениями, внесенными указами Главы Республики Мордовия от 15 июня 2006 г. N 109-УГ, от 15 декабря 2006 г. N 232-УГ, от 6 декабря 2007 г. N 225-УГ, от 29 декабря 2007 г. N 241-УГ, от 23 января 2008</w:t>
      </w:r>
      <w:proofErr w:type="gramEnd"/>
      <w:r>
        <w:t xml:space="preserve"> </w:t>
      </w:r>
      <w:proofErr w:type="gramStart"/>
      <w:r>
        <w:t>г. N 11-УГ, от 19 мая 2008 г. N 103-УГ, от 30 декабря 2008 г. N 254-УГ, от 29 января 2009 г. N 7-УГ, от 27 апреля 2009 г. N 84-УГ, от 31 декабря 2009 г. N 276-УГ, от 11 мая 2010 г. N 84-УГ, от 16 ноября 2010 г. N 226-УГ, от 17 мая 2012 г. N 88-УГ, от</w:t>
      </w:r>
      <w:proofErr w:type="gramEnd"/>
      <w:r>
        <w:t xml:space="preserve"> </w:t>
      </w:r>
      <w:proofErr w:type="gramStart"/>
      <w:r>
        <w:t>21 мая 2012 г. N 91-УГ, от 21 сентября 2012 г. N 286-УГ, от 30 ноября 2012 г. N 342-УГ, от 23 января 2017 г. N 10-УГ) следующие изменения:</w:t>
      </w:r>
      <w:proofErr w:type="gramEnd"/>
    </w:p>
    <w:p w:rsidR="00902EE2" w:rsidRDefault="00902EE2">
      <w:pPr>
        <w:pStyle w:val="ConsPlusNormal"/>
        <w:spacing w:before="220"/>
        <w:ind w:firstLine="540"/>
        <w:jc w:val="both"/>
      </w:pPr>
      <w:r>
        <w:t xml:space="preserve">1) </w:t>
      </w:r>
      <w:hyperlink r:id="rId16" w:history="1">
        <w:r>
          <w:rPr>
            <w:color w:val="0000FF"/>
          </w:rPr>
          <w:t>пункты 2</w:t>
        </w:r>
      </w:hyperlink>
      <w:r>
        <w:t xml:space="preserve"> - </w:t>
      </w:r>
      <w:hyperlink r:id="rId17" w:history="1">
        <w:r>
          <w:rPr>
            <w:color w:val="0000FF"/>
          </w:rPr>
          <w:t>4</w:t>
        </w:r>
      </w:hyperlink>
      <w:r>
        <w:t xml:space="preserve"> признать утратившими силу;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 xml:space="preserve">2) </w:t>
      </w:r>
      <w:hyperlink r:id="rId18" w:history="1">
        <w:r>
          <w:rPr>
            <w:color w:val="0000FF"/>
          </w:rPr>
          <w:t>структуру</w:t>
        </w:r>
      </w:hyperlink>
      <w:r>
        <w:t xml:space="preserve"> исполнительных органов государственной власти Республики Мордовия изложить в следующей редакции:</w:t>
      </w:r>
    </w:p>
    <w:p w:rsidR="00902EE2" w:rsidRDefault="00902EE2">
      <w:pPr>
        <w:pStyle w:val="ConsPlusNormal"/>
        <w:jc w:val="both"/>
      </w:pPr>
    </w:p>
    <w:p w:rsidR="00902EE2" w:rsidRDefault="00902EE2">
      <w:pPr>
        <w:pStyle w:val="ConsPlusNormal"/>
        <w:jc w:val="center"/>
      </w:pPr>
      <w:r>
        <w:t>"СТРУКТУРА</w:t>
      </w:r>
    </w:p>
    <w:p w:rsidR="00902EE2" w:rsidRDefault="00902EE2">
      <w:pPr>
        <w:pStyle w:val="ConsPlusNormal"/>
        <w:jc w:val="center"/>
      </w:pPr>
      <w:r>
        <w:t xml:space="preserve">ИСПОЛНИТЕЛЬНЫХ ОРГАНОВ </w:t>
      </w:r>
      <w:proofErr w:type="gramStart"/>
      <w:r>
        <w:t>ГОСУДАРСТВЕННОЙ</w:t>
      </w:r>
      <w:proofErr w:type="gramEnd"/>
    </w:p>
    <w:p w:rsidR="00902EE2" w:rsidRDefault="00902EE2">
      <w:pPr>
        <w:pStyle w:val="ConsPlusNormal"/>
        <w:jc w:val="center"/>
      </w:pPr>
      <w:r>
        <w:t>ВЛАСТИ РЕСПУБЛИКИ МОРДОВИЯ</w:t>
      </w:r>
    </w:p>
    <w:p w:rsidR="00902EE2" w:rsidRDefault="00902EE2">
      <w:pPr>
        <w:pStyle w:val="ConsPlusNormal"/>
        <w:jc w:val="both"/>
      </w:pPr>
    </w:p>
    <w:p w:rsidR="00902EE2" w:rsidRDefault="00902EE2">
      <w:pPr>
        <w:pStyle w:val="ConsPlusNormal"/>
        <w:jc w:val="center"/>
      </w:pPr>
      <w:r>
        <w:t>1. Правительство Республики Мордовия</w:t>
      </w:r>
    </w:p>
    <w:p w:rsidR="00902EE2" w:rsidRDefault="00902EE2">
      <w:pPr>
        <w:pStyle w:val="ConsPlusNormal"/>
        <w:jc w:val="both"/>
      </w:pPr>
    </w:p>
    <w:p w:rsidR="00902EE2" w:rsidRDefault="00902EE2">
      <w:pPr>
        <w:pStyle w:val="ConsPlusNormal"/>
        <w:jc w:val="center"/>
      </w:pPr>
      <w:r>
        <w:lastRenderedPageBreak/>
        <w:t>2. Министерства Республики Мордовия</w:t>
      </w:r>
    </w:p>
    <w:p w:rsidR="00902EE2" w:rsidRDefault="00902EE2">
      <w:pPr>
        <w:pStyle w:val="ConsPlusNormal"/>
        <w:jc w:val="both"/>
      </w:pPr>
    </w:p>
    <w:p w:rsidR="00902EE2" w:rsidRDefault="00902EE2">
      <w:pPr>
        <w:pStyle w:val="ConsPlusNormal"/>
        <w:ind w:firstLine="540"/>
        <w:jc w:val="both"/>
      </w:pPr>
      <w:r>
        <w:t>Министерство жилищно-коммунального хозяйства, энергетики и гражданской защиты населения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здравоохранения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информатизации и связи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культуры, национальной политики, туризма и архивного дела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лесного, охотничьего хозяйства и природопользования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образования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печати и информации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промышленности, науки и новых технологий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сельского хозяйства и продовольствия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социальной защиты, труда и занятости населения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спорта и физической культуры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строительства, транспорта и дорожного хозяйства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финансов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целевых программ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экономики, торговли и предпринимательства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Министерство юстиции Республики Мордовия</w:t>
      </w:r>
    </w:p>
    <w:p w:rsidR="00902EE2" w:rsidRDefault="00902EE2">
      <w:pPr>
        <w:pStyle w:val="ConsPlusNormal"/>
        <w:jc w:val="both"/>
      </w:pPr>
    </w:p>
    <w:p w:rsidR="00902EE2" w:rsidRDefault="00902EE2">
      <w:pPr>
        <w:pStyle w:val="ConsPlusNormal"/>
        <w:jc w:val="center"/>
      </w:pPr>
      <w:r>
        <w:t>3. Государственные комитеты Республики Мордовия</w:t>
      </w:r>
    </w:p>
    <w:p w:rsidR="00902EE2" w:rsidRDefault="00902EE2">
      <w:pPr>
        <w:pStyle w:val="ConsPlusNormal"/>
        <w:jc w:val="both"/>
      </w:pPr>
    </w:p>
    <w:p w:rsidR="00902EE2" w:rsidRDefault="00902EE2">
      <w:pPr>
        <w:pStyle w:val="ConsPlusNormal"/>
        <w:ind w:firstLine="540"/>
        <w:jc w:val="both"/>
      </w:pPr>
      <w:r>
        <w:t>Государственный комитет имущественных и земельных отношений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Государственный комитет Республики Мордовия по делам молодежи</w:t>
      </w:r>
    </w:p>
    <w:p w:rsidR="00902EE2" w:rsidRDefault="00902EE2">
      <w:pPr>
        <w:pStyle w:val="ConsPlusNormal"/>
        <w:jc w:val="both"/>
      </w:pPr>
    </w:p>
    <w:p w:rsidR="00902EE2" w:rsidRDefault="00902EE2">
      <w:pPr>
        <w:pStyle w:val="ConsPlusNormal"/>
        <w:jc w:val="center"/>
      </w:pPr>
      <w:r>
        <w:t>4. Республиканские службы Республики Мордовия</w:t>
      </w:r>
    </w:p>
    <w:p w:rsidR="00902EE2" w:rsidRDefault="00902EE2">
      <w:pPr>
        <w:pStyle w:val="ConsPlusNormal"/>
        <w:jc w:val="both"/>
      </w:pPr>
    </w:p>
    <w:p w:rsidR="00902EE2" w:rsidRDefault="00902EE2">
      <w:pPr>
        <w:pStyle w:val="ConsPlusNormal"/>
        <w:ind w:firstLine="540"/>
        <w:jc w:val="both"/>
      </w:pPr>
      <w:r>
        <w:t>Республиканская ветеринарная служба Республики Мордовия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Республиканская служба по тарифам Республики Мордовия</w:t>
      </w:r>
    </w:p>
    <w:p w:rsidR="00902EE2" w:rsidRDefault="00902EE2">
      <w:pPr>
        <w:pStyle w:val="ConsPlusNormal"/>
        <w:jc w:val="both"/>
      </w:pPr>
    </w:p>
    <w:p w:rsidR="00902EE2" w:rsidRDefault="00902EE2">
      <w:pPr>
        <w:pStyle w:val="ConsPlusNormal"/>
        <w:jc w:val="center"/>
      </w:pPr>
      <w:r>
        <w:t>5. Иные исполнительные органы</w:t>
      </w:r>
    </w:p>
    <w:p w:rsidR="00902EE2" w:rsidRDefault="00902EE2">
      <w:pPr>
        <w:pStyle w:val="ConsPlusNormal"/>
        <w:jc w:val="center"/>
      </w:pPr>
      <w:r>
        <w:t>государственной власти Республики Мордовия</w:t>
      </w:r>
    </w:p>
    <w:p w:rsidR="00902EE2" w:rsidRDefault="00902EE2">
      <w:pPr>
        <w:pStyle w:val="ConsPlusNormal"/>
        <w:jc w:val="both"/>
      </w:pPr>
    </w:p>
    <w:p w:rsidR="00902EE2" w:rsidRDefault="00902EE2">
      <w:pPr>
        <w:pStyle w:val="ConsPlusNormal"/>
        <w:ind w:firstLine="540"/>
        <w:jc w:val="both"/>
      </w:pPr>
      <w:r>
        <w:t>Постоянное представительство Республики Мордовия при Президенте Российской Федерации".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33. Правительству Республики Мордовия: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 xml:space="preserve">осуществить в установленном порядке мероприятия, связанные с переименованием, </w:t>
      </w:r>
      <w:r>
        <w:lastRenderedPageBreak/>
        <w:t>упразднением и передачей соответствующих полномочий исполнительных органов государственной власти Республики Мордовия, указанных в настоящем Указе;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привести свои нормативные правовые акты в соответствие с настоящим Указом;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представить предложения о приведении нормативных правовых актов Главы Республики Мордовия в соответствие с настоящим Указом.</w:t>
      </w:r>
    </w:p>
    <w:p w:rsidR="00902EE2" w:rsidRDefault="00902EE2">
      <w:pPr>
        <w:pStyle w:val="ConsPlusNormal"/>
        <w:spacing w:before="220"/>
        <w:ind w:firstLine="540"/>
        <w:jc w:val="both"/>
      </w:pPr>
      <w:r>
        <w:t>34. Настоящий Указ вступает в силу со дня его официального опубликования.</w:t>
      </w:r>
    </w:p>
    <w:p w:rsidR="00902EE2" w:rsidRDefault="00902EE2">
      <w:pPr>
        <w:pStyle w:val="ConsPlusNormal"/>
        <w:jc w:val="both"/>
      </w:pPr>
    </w:p>
    <w:p w:rsidR="00902EE2" w:rsidRDefault="00902EE2">
      <w:pPr>
        <w:pStyle w:val="ConsPlusNormal"/>
        <w:jc w:val="right"/>
      </w:pPr>
      <w:r>
        <w:t>Глава Республики Мордовия</w:t>
      </w:r>
    </w:p>
    <w:p w:rsidR="00902EE2" w:rsidRDefault="00902EE2">
      <w:pPr>
        <w:pStyle w:val="ConsPlusNormal"/>
        <w:jc w:val="right"/>
      </w:pPr>
      <w:r>
        <w:t>В.Д.ВОЛКОВ</w:t>
      </w:r>
    </w:p>
    <w:p w:rsidR="00902EE2" w:rsidRDefault="00902EE2">
      <w:pPr>
        <w:pStyle w:val="ConsPlusNormal"/>
      </w:pPr>
      <w:r>
        <w:t>г. Саранск</w:t>
      </w:r>
    </w:p>
    <w:p w:rsidR="00902EE2" w:rsidRDefault="00902EE2">
      <w:pPr>
        <w:pStyle w:val="ConsPlusNormal"/>
        <w:spacing w:before="220"/>
      </w:pPr>
      <w:r>
        <w:t>21 сентября 2017 года</w:t>
      </w:r>
    </w:p>
    <w:p w:rsidR="00D00059" w:rsidRDefault="00902EE2" w:rsidP="00296E34">
      <w:pPr>
        <w:pStyle w:val="ConsPlusNormal"/>
        <w:spacing w:before="220"/>
      </w:pPr>
      <w:r>
        <w:t>N 212-УГ</w:t>
      </w:r>
      <w:bookmarkStart w:id="1" w:name="_GoBack"/>
      <w:bookmarkEnd w:id="1"/>
    </w:p>
    <w:sectPr w:rsidR="00D00059" w:rsidSect="0084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E2"/>
    <w:rsid w:val="00296E34"/>
    <w:rsid w:val="00902EE2"/>
    <w:rsid w:val="00D0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2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2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DDC70DBCD974094BBEE2082B19C25FC4A144102D160B49D5F416239E22ACE8583CAC10C943C613BA2B42mEyCO" TargetMode="External"/><Relationship Id="rId13" Type="http://schemas.openxmlformats.org/officeDocument/2006/relationships/hyperlink" Target="consultantplus://offline/ref=AADDC70DBCD974094BBEE2082B19C25FC4A144102D19054BD2F416239E22ACE8583CAC10C943C613BB2B42mEyAO" TargetMode="External"/><Relationship Id="rId18" Type="http://schemas.openxmlformats.org/officeDocument/2006/relationships/hyperlink" Target="consultantplus://offline/ref=AADDC70DBCD974094BBEE2082B19C25FC4A144102D1A0348D5F416239E22ACE8583CAC10C943C613BB2B41mEy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DDC70DBCD974094BBEE2082B19C25FC4A144102D160B49D5F416239E22ACE8583CAC10C943C613BA2B42mEy8O" TargetMode="External"/><Relationship Id="rId12" Type="http://schemas.openxmlformats.org/officeDocument/2006/relationships/hyperlink" Target="consultantplus://offline/ref=AADDC70DBCD974094BBEE2082B19C25FC4A144102D19054BD2F416239E22ACE8583CAC10C943C613BB2B42mEy8O" TargetMode="External"/><Relationship Id="rId17" Type="http://schemas.openxmlformats.org/officeDocument/2006/relationships/hyperlink" Target="consultantplus://offline/ref=AADDC70DBCD974094BBEE2082B19C25FC4A144102D1A0348D5F416239E22ACE8583CAC10C943C613BB2B42mEy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DDC70DBCD974094BBEE2082B19C25FC4A144102D1A0348D5F416239E22ACE8583CAC10C943C613BB2B43mEy1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DDC70DBCD974094BBEE2082B19C25FC4A144102D190445D4F416239E22ACE8583CAC10C943C613BB2B43mEyEO" TargetMode="External"/><Relationship Id="rId11" Type="http://schemas.openxmlformats.org/officeDocument/2006/relationships/hyperlink" Target="consultantplus://offline/ref=AADDC70DBCD974094BBEE2082B19C25FC4A144102D19054BD2F416239E22ACE8583CAC10C943C613BB2B42mEy9O" TargetMode="External"/><Relationship Id="rId5" Type="http://schemas.openxmlformats.org/officeDocument/2006/relationships/hyperlink" Target="consultantplus://offline/ref=AADDC70DBCD974094BBEE2082B19C25FC4A144102D19054BD2F416239E22ACE8583CAC10C943C613BB2B43mEyEO" TargetMode="External"/><Relationship Id="rId15" Type="http://schemas.openxmlformats.org/officeDocument/2006/relationships/hyperlink" Target="consultantplus://offline/ref=AADDC70DBCD974094BBEE2082B19C25FC4A144102D1A0348D5F416239E22ACE8m5y8O" TargetMode="External"/><Relationship Id="rId10" Type="http://schemas.openxmlformats.org/officeDocument/2006/relationships/hyperlink" Target="consultantplus://offline/ref=AADDC70DBCD974094BBEE2082B19C25FC4A144102D19054BD2F416239E22ACE8583CAC10C943C613BB2B43mEy1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DDC70DBCD974094BBEE2082B19C25FC4A144102D17004FD6F416239E22ACE8583CAC10C943C613BB2A47mEyFO" TargetMode="External"/><Relationship Id="rId14" Type="http://schemas.openxmlformats.org/officeDocument/2006/relationships/hyperlink" Target="consultantplus://offline/ref=AADDC70DBCD974094BBEE2082B19C25FC4A144102D190445D4F416239E22ACE8583CAC10C943C613BB2B43mEy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Каширина С.Н.</dc:creator>
  <cp:lastModifiedBy>Каширина С.Н.</cp:lastModifiedBy>
  <cp:revision>2</cp:revision>
  <dcterms:created xsi:type="dcterms:W3CDTF">2018-03-01T14:50:00Z</dcterms:created>
  <dcterms:modified xsi:type="dcterms:W3CDTF">2018-03-01T14:51:00Z</dcterms:modified>
</cp:coreProperties>
</file>