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9F" w:rsidRDefault="0074239F" w:rsidP="0074239F">
      <w:pPr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13970</wp:posOffset>
            </wp:positionV>
            <wp:extent cx="1206500" cy="1210310"/>
            <wp:effectExtent l="19050" t="0" r="0" b="0"/>
            <wp:wrapNone/>
            <wp:docPr id="2" name="Рисунок 1" descr="лого ЭКСПО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ЭКСПОКРЫ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>ООО «ЭКСПОКРЫМ»</w:t>
      </w:r>
    </w:p>
    <w:p w:rsidR="0074239F" w:rsidRDefault="0074239F" w:rsidP="0074239F">
      <w:pPr>
        <w:tabs>
          <w:tab w:val="left" w:pos="5130"/>
        </w:tabs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4239F" w:rsidRDefault="0074239F" w:rsidP="0074239F">
      <w:pPr>
        <w:spacing w:after="0" w:line="240" w:lineRule="auto"/>
        <w:ind w:left="3828"/>
      </w:pPr>
      <w:r>
        <w:rPr>
          <w:rFonts w:ascii="Times New Roman" w:eastAsia="Calibri" w:hAnsi="Times New Roman" w:cs="Times New Roman"/>
          <w:sz w:val="16"/>
          <w:szCs w:val="16"/>
        </w:rPr>
        <w:t>Расчетный счет</w:t>
      </w:r>
      <w:r>
        <w:rPr>
          <w:rFonts w:ascii="Times New Roman" w:eastAsia="Play" w:hAnsi="Times New Roman" w:cs="Times New Roman"/>
          <w:sz w:val="16"/>
          <w:szCs w:val="16"/>
        </w:rPr>
        <w:t xml:space="preserve">: 40702810000230000498, </w:t>
      </w:r>
      <w:r>
        <w:rPr>
          <w:rFonts w:ascii="Times New Roman" w:eastAsia="Calibri" w:hAnsi="Times New Roman" w:cs="Times New Roman"/>
          <w:sz w:val="16"/>
          <w:szCs w:val="16"/>
        </w:rPr>
        <w:t>БИК</w:t>
      </w:r>
      <w:r>
        <w:rPr>
          <w:rFonts w:ascii="Times New Roman" w:eastAsia="Play" w:hAnsi="Times New Roman" w:cs="Times New Roman"/>
          <w:sz w:val="16"/>
          <w:szCs w:val="16"/>
        </w:rPr>
        <w:t xml:space="preserve"> 043510110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к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сч</w:t>
      </w:r>
      <w:proofErr w:type="spellEnd"/>
      <w:r>
        <w:rPr>
          <w:rFonts w:ascii="Times New Roman" w:eastAsia="Play" w:hAnsi="Times New Roman" w:cs="Times New Roman"/>
          <w:sz w:val="16"/>
          <w:szCs w:val="16"/>
        </w:rPr>
        <w:t xml:space="preserve">: 3010181083510000011 </w:t>
      </w:r>
      <w:r>
        <w:rPr>
          <w:rFonts w:ascii="Times New Roman" w:eastAsia="Calibri" w:hAnsi="Times New Roman" w:cs="Times New Roman"/>
          <w:sz w:val="16"/>
          <w:szCs w:val="16"/>
        </w:rPr>
        <w:t>в Филиал АО</w:t>
      </w:r>
      <w:r>
        <w:rPr>
          <w:rFonts w:ascii="Times New Roman" w:eastAsia="Play" w:hAnsi="Times New Roman" w:cs="Times New Roman"/>
          <w:sz w:val="16"/>
          <w:szCs w:val="16"/>
        </w:rPr>
        <w:t xml:space="preserve"> «</w:t>
      </w:r>
      <w:r>
        <w:rPr>
          <w:rFonts w:ascii="Times New Roman" w:eastAsia="Calibri" w:hAnsi="Times New Roman" w:cs="Times New Roman"/>
          <w:sz w:val="16"/>
          <w:szCs w:val="16"/>
        </w:rPr>
        <w:t>ГЕНБАНК</w:t>
      </w:r>
      <w:r>
        <w:rPr>
          <w:rFonts w:ascii="Times New Roman" w:eastAsia="Play" w:hAnsi="Times New Roman" w:cs="Times New Roman"/>
          <w:sz w:val="16"/>
          <w:szCs w:val="16"/>
        </w:rPr>
        <w:t xml:space="preserve">» </w:t>
      </w:r>
      <w:r>
        <w:rPr>
          <w:rFonts w:ascii="Times New Roman" w:eastAsia="Calibri" w:hAnsi="Times New Roman" w:cs="Times New Roman"/>
          <w:sz w:val="16"/>
          <w:szCs w:val="16"/>
        </w:rPr>
        <w:t>г</w:t>
      </w:r>
      <w:proofErr w:type="gramStart"/>
      <w:r>
        <w:rPr>
          <w:rFonts w:ascii="Times New Roman" w:eastAsia="Play" w:hAnsi="Times New Roman" w:cs="Times New Roman"/>
          <w:sz w:val="16"/>
          <w:szCs w:val="16"/>
        </w:rPr>
        <w:t>.</w:t>
      </w:r>
      <w:r>
        <w:rPr>
          <w:rFonts w:ascii="Times New Roman" w:eastAsia="Calibri" w:hAnsi="Times New Roman" w:cs="Times New Roman"/>
          <w:sz w:val="16"/>
          <w:szCs w:val="16"/>
        </w:rPr>
        <w:t>С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>имферополь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ИНН</w:t>
      </w:r>
      <w:r>
        <w:rPr>
          <w:rFonts w:ascii="Times New Roman" w:eastAsia="Play" w:hAnsi="Times New Roman" w:cs="Times New Roman"/>
          <w:sz w:val="16"/>
          <w:szCs w:val="16"/>
        </w:rPr>
        <w:t xml:space="preserve">  9102171932 КПП 910201001 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Россия</w:t>
      </w:r>
      <w:r>
        <w:rPr>
          <w:rFonts w:ascii="Times New Roman" w:eastAsia="Play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Республика Крым</w:t>
      </w:r>
      <w:r>
        <w:rPr>
          <w:rFonts w:ascii="Times New Roman" w:eastAsia="Play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г</w:t>
      </w:r>
      <w:r>
        <w:rPr>
          <w:rFonts w:ascii="Times New Roman" w:eastAsia="Play" w:hAnsi="Times New Roman" w:cs="Times New Roman"/>
          <w:sz w:val="16"/>
          <w:szCs w:val="16"/>
        </w:rPr>
        <w:t>.</w:t>
      </w:r>
      <w:r>
        <w:rPr>
          <w:rFonts w:ascii="Times New Roman" w:eastAsia="Calibri" w:hAnsi="Times New Roman" w:cs="Times New Roman"/>
          <w:sz w:val="16"/>
          <w:szCs w:val="16"/>
        </w:rPr>
        <w:t>Симферополь</w:t>
      </w:r>
      <w:r>
        <w:rPr>
          <w:rFonts w:ascii="Times New Roman" w:eastAsia="Play" w:hAnsi="Times New Roman" w:cs="Times New Roman"/>
          <w:sz w:val="16"/>
          <w:szCs w:val="16"/>
        </w:rPr>
        <w:t>, ул. Ленина, 9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индекс</w:t>
      </w:r>
      <w:r>
        <w:rPr>
          <w:rFonts w:ascii="Times New Roman" w:eastAsia="Play" w:hAnsi="Times New Roman" w:cs="Times New Roman"/>
          <w:sz w:val="16"/>
          <w:szCs w:val="16"/>
        </w:rPr>
        <w:t xml:space="preserve">: 295000, </w:t>
      </w:r>
      <w:r>
        <w:rPr>
          <w:rFonts w:ascii="Times New Roman" w:eastAsia="Calibri" w:hAnsi="Times New Roman" w:cs="Times New Roman"/>
          <w:sz w:val="16"/>
          <w:szCs w:val="16"/>
        </w:rPr>
        <w:t>т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sz w:val="16"/>
          <w:szCs w:val="16"/>
        </w:rPr>
        <w:t>ф</w:t>
      </w:r>
      <w:r>
        <w:rPr>
          <w:rFonts w:ascii="Times New Roman" w:eastAsia="Play" w:hAnsi="Times New Roman" w:cs="Times New Roman"/>
          <w:sz w:val="16"/>
          <w:szCs w:val="16"/>
        </w:rPr>
        <w:t xml:space="preserve">: +7 3652 620 670, </w:t>
      </w:r>
      <w:r>
        <w:rPr>
          <w:rFonts w:ascii="Times New Roman" w:eastAsia="Calibri" w:hAnsi="Times New Roman" w:cs="Times New Roman"/>
          <w:sz w:val="16"/>
          <w:szCs w:val="16"/>
        </w:rPr>
        <w:t>т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sz w:val="16"/>
          <w:szCs w:val="16"/>
        </w:rPr>
        <w:t>м</w:t>
      </w:r>
      <w:r>
        <w:rPr>
          <w:rFonts w:ascii="Times New Roman" w:eastAsia="Play" w:hAnsi="Times New Roman" w:cs="Times New Roman"/>
          <w:sz w:val="16"/>
          <w:szCs w:val="16"/>
        </w:rPr>
        <w:t>: +7 978 0149205</w:t>
      </w:r>
      <w:r>
        <w:rPr>
          <w:rFonts w:ascii="Times New Roman" w:eastAsia="Play" w:hAnsi="Times New Roman" w:cs="Times New Roman"/>
          <w:sz w:val="16"/>
          <w:szCs w:val="16"/>
        </w:rPr>
        <w:br/>
        <w:t>e-</w:t>
      </w:r>
      <w:proofErr w:type="spellStart"/>
      <w:r>
        <w:rPr>
          <w:rFonts w:ascii="Times New Roman" w:eastAsia="Play" w:hAnsi="Times New Roman" w:cs="Times New Roman"/>
          <w:sz w:val="16"/>
          <w:szCs w:val="16"/>
        </w:rPr>
        <w:t>mail</w:t>
      </w:r>
      <w:proofErr w:type="spellEnd"/>
      <w:r>
        <w:rPr>
          <w:rFonts w:ascii="Times New Roman" w:eastAsia="Play" w:hAnsi="Times New Roman" w:cs="Times New Roman"/>
          <w:sz w:val="16"/>
          <w:szCs w:val="16"/>
        </w:rPr>
        <w:t>: info@expocrimea.com</w:t>
      </w:r>
      <w:r>
        <w:rPr>
          <w:rFonts w:ascii="Times New Roman" w:eastAsia="Play" w:hAnsi="Times New Roman" w:cs="Times New Roman"/>
          <w:sz w:val="16"/>
          <w:szCs w:val="16"/>
        </w:rPr>
        <w:br/>
      </w:r>
      <w:hyperlink r:id="rId7" w:history="1">
        <w:r>
          <w:rPr>
            <w:rStyle w:val="a4"/>
            <w:rFonts w:ascii="Times New Roman" w:eastAsia="Play" w:hAnsi="Times New Roman" w:cs="Times New Roman"/>
            <w:sz w:val="16"/>
            <w:szCs w:val="16"/>
          </w:rPr>
          <w:t>www.expocrimea.com</w:t>
        </w:r>
      </w:hyperlink>
    </w:p>
    <w:p w:rsidR="0074239F" w:rsidRDefault="0074239F" w:rsidP="0074239F">
      <w:pPr>
        <w:spacing w:after="0" w:line="240" w:lineRule="auto"/>
        <w:ind w:left="3828"/>
        <w:rPr>
          <w:rFonts w:ascii="Times New Roman" w:eastAsia="Play" w:hAnsi="Times New Roman" w:cs="Times New Roman"/>
          <w:sz w:val="16"/>
          <w:szCs w:val="16"/>
        </w:rPr>
      </w:pPr>
    </w:p>
    <w:p w:rsidR="0074239F" w:rsidRDefault="0074239F" w:rsidP="0074239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239F" w:rsidRDefault="0074239F" w:rsidP="0074239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239F" w:rsidRDefault="0074239F" w:rsidP="0074239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Пресс-релиз</w:t>
      </w:r>
    </w:p>
    <w:p w:rsidR="0074239F" w:rsidRPr="0074239F" w:rsidRDefault="0074239F" w:rsidP="0074239F">
      <w:pPr>
        <w:spacing w:before="100" w:beforeAutospacing="1" w:after="58" w:line="415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2"/>
          <w:szCs w:val="36"/>
        </w:rPr>
      </w:pPr>
      <w:r w:rsidRPr="0074239F">
        <w:rPr>
          <w:rFonts w:ascii="Times New Roman" w:eastAsia="Times New Roman" w:hAnsi="Times New Roman" w:cs="Times New Roman"/>
          <w:b/>
          <w:color w:val="111111"/>
          <w:sz w:val="32"/>
          <w:szCs w:val="36"/>
          <w:lang w:val="en-US"/>
        </w:rPr>
        <w:t>IX</w:t>
      </w:r>
      <w:r w:rsidRPr="0074239F">
        <w:rPr>
          <w:rFonts w:ascii="Times New Roman" w:eastAsia="Times New Roman" w:hAnsi="Times New Roman" w:cs="Times New Roman"/>
          <w:b/>
          <w:color w:val="111111"/>
          <w:sz w:val="32"/>
          <w:szCs w:val="36"/>
        </w:rPr>
        <w:t xml:space="preserve"> МЕЖДУНАРОДНАЯ ВЫСТАВКА КОМПЛЕКСНОГО</w:t>
      </w:r>
      <w:r w:rsidR="002C6B06">
        <w:rPr>
          <w:rFonts w:ascii="Times New Roman" w:eastAsia="Times New Roman" w:hAnsi="Times New Roman" w:cs="Times New Roman"/>
          <w:b/>
          <w:color w:val="111111"/>
          <w:sz w:val="32"/>
          <w:szCs w:val="36"/>
        </w:rPr>
        <w:t xml:space="preserve"> </w:t>
      </w:r>
      <w:proofErr w:type="gramStart"/>
      <w:r w:rsidR="002C6B06">
        <w:rPr>
          <w:rFonts w:ascii="Times New Roman" w:eastAsia="Times New Roman" w:hAnsi="Times New Roman" w:cs="Times New Roman"/>
          <w:b/>
          <w:color w:val="111111"/>
          <w:sz w:val="32"/>
          <w:szCs w:val="36"/>
        </w:rPr>
        <w:t xml:space="preserve">ОСНАЩЕНИЯ </w:t>
      </w:r>
      <w:r w:rsidRPr="0074239F">
        <w:rPr>
          <w:rFonts w:ascii="Times New Roman" w:eastAsia="Times New Roman" w:hAnsi="Times New Roman" w:cs="Times New Roman"/>
          <w:b/>
          <w:color w:val="111111"/>
          <w:sz w:val="32"/>
          <w:szCs w:val="36"/>
        </w:rPr>
        <w:t xml:space="preserve"> </w:t>
      </w:r>
      <w:proofErr w:type="spellStart"/>
      <w:r w:rsidRPr="0074239F">
        <w:rPr>
          <w:rFonts w:ascii="Times New Roman" w:eastAsia="Times New Roman" w:hAnsi="Times New Roman" w:cs="Times New Roman"/>
          <w:b/>
          <w:color w:val="111111"/>
          <w:sz w:val="32"/>
          <w:szCs w:val="36"/>
        </w:rPr>
        <w:t>HoReCa</w:t>
      </w:r>
      <w:proofErr w:type="spellEnd"/>
      <w:proofErr w:type="gramEnd"/>
    </w:p>
    <w:p w:rsidR="002C6B06" w:rsidRPr="002C6B06" w:rsidRDefault="0074239F" w:rsidP="002C6B06">
      <w:pPr>
        <w:pStyle w:val="a6"/>
        <w:ind w:firstLine="709"/>
        <w:jc w:val="both"/>
      </w:pPr>
      <w:r>
        <w:rPr>
          <w:rStyle w:val="a5"/>
        </w:rPr>
        <w:t>1</w:t>
      </w:r>
      <w:r w:rsidR="0044016E" w:rsidRPr="0044016E">
        <w:rPr>
          <w:rStyle w:val="a5"/>
        </w:rPr>
        <w:t>2</w:t>
      </w:r>
      <w:r>
        <w:rPr>
          <w:rStyle w:val="a5"/>
        </w:rPr>
        <w:t>-1</w:t>
      </w:r>
      <w:r w:rsidR="0044016E" w:rsidRPr="0089593D">
        <w:rPr>
          <w:rStyle w:val="a5"/>
        </w:rPr>
        <w:t>4</w:t>
      </w:r>
      <w:r>
        <w:rPr>
          <w:rStyle w:val="a5"/>
        </w:rPr>
        <w:t xml:space="preserve"> </w:t>
      </w:r>
      <w:r w:rsidR="0061558C">
        <w:rPr>
          <w:rStyle w:val="a5"/>
        </w:rPr>
        <w:t>марта</w:t>
      </w:r>
      <w:r>
        <w:rPr>
          <w:rStyle w:val="a5"/>
        </w:rPr>
        <w:t xml:space="preserve"> 2020 года</w:t>
      </w:r>
      <w:r>
        <w:t xml:space="preserve"> в ГК «</w:t>
      </w:r>
      <w:r>
        <w:rPr>
          <w:rStyle w:val="a5"/>
        </w:rPr>
        <w:t>Ялта-Интурист</w:t>
      </w:r>
      <w:r>
        <w:t xml:space="preserve">» пройдет </w:t>
      </w:r>
      <w:r>
        <w:rPr>
          <w:lang w:val="en-US"/>
        </w:rPr>
        <w:t>I</w:t>
      </w:r>
      <w:r>
        <w:t xml:space="preserve">X Международная выставка комплексного оснащения сегмента </w:t>
      </w:r>
      <w:proofErr w:type="spellStart"/>
      <w:r>
        <w:t>HoReCa</w:t>
      </w:r>
      <w:proofErr w:type="spellEnd"/>
      <w:r>
        <w:t xml:space="preserve"> </w:t>
      </w:r>
      <w:r>
        <w:rPr>
          <w:rStyle w:val="a5"/>
        </w:rPr>
        <w:t>«</w:t>
      </w:r>
      <w:proofErr w:type="spellStart"/>
      <w:r>
        <w:rPr>
          <w:rStyle w:val="a5"/>
        </w:rPr>
        <w:t>РестоОтельМаркет</w:t>
      </w:r>
      <w:proofErr w:type="spellEnd"/>
      <w:r>
        <w:rPr>
          <w:rStyle w:val="a5"/>
        </w:rPr>
        <w:t xml:space="preserve">». </w:t>
      </w:r>
      <w:r>
        <w:t>«РестоОтельМаркет» традиционно объединяет лучших российских и зарубежных производителей, поставщиков оборудования, текстиля, посуды, инвентаря и расходных материалов. Ежегодно крымские представители отельного и ресторанного бизнеса налаживают деловые контакты и заключают выгодные к</w:t>
      </w:r>
      <w:r w:rsidR="002C6B06">
        <w:t>онтракты с ведущими российскими и зарубежными </w:t>
      </w:r>
      <w:r>
        <w:t>производителями.</w:t>
      </w:r>
      <w:r w:rsidR="002C6B06">
        <w:br/>
      </w:r>
      <w:r w:rsidR="002C6B06">
        <w:rPr>
          <w:b/>
        </w:rPr>
        <w:t xml:space="preserve"> </w:t>
      </w:r>
      <w:r w:rsidR="002C6B06">
        <w:rPr>
          <w:b/>
        </w:rPr>
        <w:tab/>
      </w:r>
      <w:r w:rsidR="002C6B06" w:rsidRPr="002C6B06">
        <w:rPr>
          <w:b/>
        </w:rPr>
        <w:t>Цель</w:t>
      </w:r>
      <w:r w:rsidR="002C6B06" w:rsidRPr="002C6B06">
        <w:t xml:space="preserve"> </w:t>
      </w:r>
      <w:r w:rsidR="002C6B06" w:rsidRPr="002C6B06">
        <w:rPr>
          <w:b/>
          <w:color w:val="111111"/>
          <w:lang w:val="en-US"/>
        </w:rPr>
        <w:t>IX</w:t>
      </w:r>
      <w:r w:rsidR="002C6B06" w:rsidRPr="002C6B06">
        <w:rPr>
          <w:b/>
          <w:color w:val="111111"/>
        </w:rPr>
        <w:t xml:space="preserve"> Международной выставки комплексного оснащения </w:t>
      </w:r>
      <w:proofErr w:type="spellStart"/>
      <w:r w:rsidR="002C6B06" w:rsidRPr="002C6B06">
        <w:rPr>
          <w:b/>
          <w:color w:val="111111"/>
        </w:rPr>
        <w:t>HoReCa</w:t>
      </w:r>
      <w:proofErr w:type="spellEnd"/>
      <w:r w:rsidR="002C6B06">
        <w:rPr>
          <w:rStyle w:val="a5"/>
        </w:rPr>
        <w:t xml:space="preserve"> </w:t>
      </w:r>
      <w:r w:rsidR="002C6B06" w:rsidRPr="0044006F">
        <w:rPr>
          <w:rStyle w:val="a5"/>
        </w:rPr>
        <w:t>–</w:t>
      </w:r>
      <w:r w:rsidR="002C6B06">
        <w:rPr>
          <w:rStyle w:val="a5"/>
        </w:rPr>
        <w:t xml:space="preserve"> </w:t>
      </w:r>
      <w:r w:rsidR="002C6B06">
        <w:t xml:space="preserve">развитие и расширение </w:t>
      </w:r>
      <w:proofErr w:type="spellStart"/>
      <w:r w:rsidR="002C6B06">
        <w:t>отельно</w:t>
      </w:r>
      <w:proofErr w:type="spellEnd"/>
      <w:r w:rsidR="002C6B06">
        <w:t>-ресторанного бизнеса в Крыму.</w:t>
      </w:r>
      <w:r w:rsidR="003257F6">
        <w:t xml:space="preserve"> Также</w:t>
      </w:r>
      <w:r w:rsidR="003257F6" w:rsidRPr="003257F6">
        <w:t>,</w:t>
      </w:r>
      <w:r w:rsidR="003257F6">
        <w:t xml:space="preserve"> немало важной задачей является способствование привлечению </w:t>
      </w:r>
      <w:r w:rsidR="002C6B06">
        <w:t>новых инвестиций</w:t>
      </w:r>
      <w:r w:rsidR="003257F6">
        <w:t xml:space="preserve"> и соответственно компаний на полуостров</w:t>
      </w:r>
      <w:r w:rsidR="002C6B06">
        <w:t>.</w:t>
      </w:r>
    </w:p>
    <w:p w:rsidR="0074239F" w:rsidRPr="0074239F" w:rsidRDefault="0074239F" w:rsidP="00704E4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b/>
          <w:sz w:val="24"/>
          <w:szCs w:val="24"/>
        </w:rPr>
        <w:t>ТЕМАТИЧЕСКИЕ РАЗДЕЛЫ: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Оборудование для санаторно-курортных учреждений, предприятий общественного питания, торговли, гостиничного хозяйства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 xml:space="preserve">Мебель, декор, освещение для сегмента </w:t>
      </w:r>
      <w:proofErr w:type="spellStart"/>
      <w:r w:rsidRPr="0074239F">
        <w:rPr>
          <w:rFonts w:ascii="Times New Roman" w:eastAsia="Times New Roman" w:hAnsi="Times New Roman" w:cs="Times New Roman"/>
          <w:sz w:val="24"/>
          <w:szCs w:val="24"/>
        </w:rPr>
        <w:t>HoReCa</w:t>
      </w:r>
      <w:proofErr w:type="spellEnd"/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Текстиль, спецодежда, постельное белье, столовые принадлежности, посуда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Бытовая химия, химчистка, техника для уборки, санитарно-гигиеническое оборудование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торговые автоматы и кофеварки для </w:t>
      </w:r>
      <w:proofErr w:type="spellStart"/>
      <w:r w:rsidRPr="0074239F">
        <w:rPr>
          <w:rFonts w:ascii="Times New Roman" w:eastAsia="Times New Roman" w:hAnsi="Times New Roman" w:cs="Times New Roman"/>
          <w:sz w:val="24"/>
          <w:szCs w:val="24"/>
        </w:rPr>
        <w:t>HoReCa</w:t>
      </w:r>
      <w:proofErr w:type="spellEnd"/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Кальянное оборудование, табаки и расходные материалы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Оборудование для очистки воздуха и ароматизация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Покрытия для пола, чистка покрытий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технологии и аксессуары для аквапарков, бассейнов и </w:t>
      </w:r>
      <w:proofErr w:type="spellStart"/>
      <w:r w:rsidRPr="0074239F">
        <w:rPr>
          <w:rFonts w:ascii="Times New Roman" w:eastAsia="Times New Roman" w:hAnsi="Times New Roman" w:cs="Times New Roman"/>
          <w:sz w:val="24"/>
          <w:szCs w:val="24"/>
        </w:rPr>
        <w:t>спа</w:t>
      </w:r>
      <w:proofErr w:type="spellEnd"/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Продукция для бильярда: оборудование и аксессуары. Бильярдное освещение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Отделочные и строительные материалы. Ландшафтный дизайн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Автоматизация, безопасность, телекоммуникация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Сопутствующие товары и услуги курортного сегмента</w:t>
      </w:r>
    </w:p>
    <w:p w:rsidR="0074239F" w:rsidRPr="0074239F" w:rsidRDefault="0074239F" w:rsidP="00742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39F">
        <w:rPr>
          <w:rFonts w:ascii="Times New Roman" w:eastAsia="Times New Roman" w:hAnsi="Times New Roman" w:cs="Times New Roman"/>
          <w:sz w:val="24"/>
          <w:szCs w:val="24"/>
        </w:rPr>
        <w:t>Продовольственные товары</w:t>
      </w:r>
    </w:p>
    <w:p w:rsidR="0074239F" w:rsidRDefault="0074239F" w:rsidP="007423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4239F" w:rsidRPr="00F31519" w:rsidRDefault="0074239F" w:rsidP="0074239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4239F">
        <w:rPr>
          <w:rStyle w:val="a5"/>
          <w:rFonts w:ascii="Times New Roman" w:hAnsi="Times New Roman" w:cs="Times New Roman"/>
          <w:sz w:val="24"/>
          <w:szCs w:val="24"/>
        </w:rPr>
        <w:t>КОНТАКТЫ:</w:t>
      </w:r>
      <w:r w:rsidRPr="0074239F">
        <w:rPr>
          <w:rFonts w:ascii="Times New Roman" w:hAnsi="Times New Roman" w:cs="Times New Roman"/>
          <w:sz w:val="24"/>
          <w:szCs w:val="24"/>
        </w:rPr>
        <w:br/>
      </w:r>
      <w:r w:rsidRPr="0074239F">
        <w:rPr>
          <w:rStyle w:val="a5"/>
          <w:rFonts w:ascii="Times New Roman" w:hAnsi="Times New Roman" w:cs="Times New Roman"/>
          <w:sz w:val="24"/>
          <w:szCs w:val="24"/>
        </w:rPr>
        <w:t>Дата проведения:</w:t>
      </w:r>
      <w:r w:rsidRPr="0074239F">
        <w:rPr>
          <w:rFonts w:ascii="Times New Roman" w:hAnsi="Times New Roman" w:cs="Times New Roman"/>
          <w:sz w:val="24"/>
          <w:szCs w:val="24"/>
        </w:rPr>
        <w:t xml:space="preserve"> </w:t>
      </w:r>
      <w:r w:rsidR="00F31519" w:rsidRPr="00F31519"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="0089593D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2</w:t>
      </w:r>
      <w:r w:rsidR="00F31519" w:rsidRPr="00F31519">
        <w:rPr>
          <w:rStyle w:val="a5"/>
          <w:rFonts w:ascii="Times New Roman" w:hAnsi="Times New Roman" w:cs="Times New Roman"/>
          <w:b w:val="0"/>
          <w:sz w:val="24"/>
          <w:szCs w:val="24"/>
        </w:rPr>
        <w:t>-1</w:t>
      </w:r>
      <w:r w:rsidR="0089593D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4</w:t>
      </w:r>
      <w:bookmarkStart w:id="0" w:name="_GoBack"/>
      <w:bookmarkEnd w:id="0"/>
      <w:r w:rsidR="00F31519" w:rsidRPr="00F3151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558C">
        <w:rPr>
          <w:rStyle w:val="a5"/>
          <w:rFonts w:ascii="Times New Roman" w:hAnsi="Times New Roman" w:cs="Times New Roman"/>
          <w:b w:val="0"/>
          <w:sz w:val="24"/>
          <w:szCs w:val="24"/>
        </w:rPr>
        <w:t>марта</w:t>
      </w:r>
      <w:r w:rsidR="00F31519" w:rsidRPr="00F3151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2020 г</w:t>
      </w:r>
      <w:r w:rsidR="00704E42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74239F" w:rsidRPr="0074239F" w:rsidRDefault="0074239F" w:rsidP="0074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39F">
        <w:rPr>
          <w:rStyle w:val="a5"/>
          <w:rFonts w:ascii="Times New Roman" w:hAnsi="Times New Roman" w:cs="Times New Roman"/>
          <w:sz w:val="24"/>
          <w:szCs w:val="24"/>
        </w:rPr>
        <w:t>Место проведения:</w:t>
      </w:r>
      <w:r w:rsidRPr="0074239F">
        <w:rPr>
          <w:rFonts w:ascii="Times New Roman" w:hAnsi="Times New Roman" w:cs="Times New Roman"/>
          <w:sz w:val="24"/>
          <w:szCs w:val="24"/>
        </w:rPr>
        <w:t xml:space="preserve"> Республика Крым, г. Ялта, ул. </w:t>
      </w:r>
      <w:proofErr w:type="spellStart"/>
      <w:r w:rsidRPr="0074239F">
        <w:rPr>
          <w:rFonts w:ascii="Times New Roman" w:hAnsi="Times New Roman" w:cs="Times New Roman"/>
          <w:sz w:val="24"/>
          <w:szCs w:val="24"/>
        </w:rPr>
        <w:t>Дражинского</w:t>
      </w:r>
      <w:proofErr w:type="spellEnd"/>
      <w:r w:rsidRPr="0074239F">
        <w:rPr>
          <w:rFonts w:ascii="Times New Roman" w:hAnsi="Times New Roman" w:cs="Times New Roman"/>
          <w:sz w:val="24"/>
          <w:szCs w:val="24"/>
        </w:rPr>
        <w:t xml:space="preserve"> 50, гостиничный комплекс «Ялта -Интурист».</w:t>
      </w:r>
    </w:p>
    <w:p w:rsidR="0074239F" w:rsidRPr="0074239F" w:rsidRDefault="0074239F" w:rsidP="0074239F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23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всем вопросам обращайтесь по телефонам: </w:t>
      </w:r>
    </w:p>
    <w:p w:rsidR="00322F46" w:rsidRDefault="0074239F" w:rsidP="0074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39F">
        <w:rPr>
          <w:rFonts w:ascii="Times New Roman" w:hAnsi="Times New Roman" w:cs="Times New Roman"/>
          <w:sz w:val="24"/>
          <w:szCs w:val="24"/>
        </w:rPr>
        <w:lastRenderedPageBreak/>
        <w:t>Тел: +7 (978) 900 90 90</w:t>
      </w:r>
      <w:r w:rsidRPr="0074239F">
        <w:rPr>
          <w:rFonts w:ascii="Times New Roman" w:hAnsi="Times New Roman" w:cs="Times New Roman"/>
          <w:sz w:val="24"/>
          <w:szCs w:val="24"/>
        </w:rPr>
        <w:br/>
        <w:t>Тел: +7 (499) 110 80 90</w:t>
      </w:r>
      <w:r w:rsidRPr="0074239F">
        <w:rPr>
          <w:rFonts w:ascii="Times New Roman" w:hAnsi="Times New Roman" w:cs="Times New Roman"/>
          <w:sz w:val="24"/>
          <w:szCs w:val="24"/>
        </w:rPr>
        <w:br/>
        <w:t>Тел: +7 (3652) 620 670</w:t>
      </w:r>
      <w:r w:rsidRPr="0074239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4239F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7423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info@expocrimea.com</w:t>
      </w:r>
      <w:r>
        <w:rPr>
          <w:rFonts w:ascii="Times New Roman" w:hAnsi="Times New Roman" w:cs="Times New Roman"/>
          <w:sz w:val="24"/>
          <w:szCs w:val="24"/>
        </w:rPr>
        <w:br/>
      </w:r>
      <w:r w:rsidR="004E33C7">
        <w:rPr>
          <w:rFonts w:ascii="Times New Roman" w:hAnsi="Times New Roman" w:cs="Times New Roman"/>
          <w:sz w:val="24"/>
          <w:szCs w:val="24"/>
        </w:rPr>
        <w:t xml:space="preserve">Ссылка на мероприятие: </w:t>
      </w:r>
      <w:hyperlink r:id="rId8" w:history="1">
        <w:r w:rsidR="004E33C7" w:rsidRPr="0031511E">
          <w:rPr>
            <w:rStyle w:val="a4"/>
            <w:rFonts w:ascii="Times New Roman" w:hAnsi="Times New Roman" w:cs="Times New Roman"/>
            <w:sz w:val="24"/>
            <w:szCs w:val="24"/>
          </w:rPr>
          <w:t>https://expocrimea.com/portfolios/restootelmarket/</w:t>
        </w:r>
      </w:hyperlink>
    </w:p>
    <w:p w:rsidR="004E33C7" w:rsidRPr="0074239F" w:rsidRDefault="004E33C7" w:rsidP="007423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E33C7" w:rsidRPr="0074239F" w:rsidSect="00ED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">
    <w:altName w:val="Arial"/>
    <w:charset w:val="CC"/>
    <w:family w:val="swiss"/>
    <w:pitch w:val="variable"/>
    <w:sig w:usb0="00000001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B5EAA"/>
    <w:multiLevelType w:val="multilevel"/>
    <w:tmpl w:val="9D4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4B"/>
    <w:rsid w:val="00271D8A"/>
    <w:rsid w:val="002C6B06"/>
    <w:rsid w:val="00322F46"/>
    <w:rsid w:val="003257F6"/>
    <w:rsid w:val="0044016E"/>
    <w:rsid w:val="004E33C7"/>
    <w:rsid w:val="0061558C"/>
    <w:rsid w:val="00704E42"/>
    <w:rsid w:val="00706002"/>
    <w:rsid w:val="0074239F"/>
    <w:rsid w:val="0089593D"/>
    <w:rsid w:val="00AF29B4"/>
    <w:rsid w:val="00DB464B"/>
    <w:rsid w:val="00ED2B48"/>
    <w:rsid w:val="00F31519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423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239F"/>
    <w:rPr>
      <w:color w:val="0000FF"/>
      <w:u w:val="single"/>
    </w:rPr>
  </w:style>
  <w:style w:type="character" w:styleId="a5">
    <w:name w:val="Strong"/>
    <w:basedOn w:val="a0"/>
    <w:uiPriority w:val="22"/>
    <w:qFormat/>
    <w:rsid w:val="0074239F"/>
    <w:rPr>
      <w:b/>
      <w:bCs/>
    </w:rPr>
  </w:style>
  <w:style w:type="paragraph" w:styleId="a6">
    <w:name w:val="Normal (Web)"/>
    <w:basedOn w:val="a"/>
    <w:uiPriority w:val="99"/>
    <w:unhideWhenUsed/>
    <w:rsid w:val="0074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74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423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239F"/>
    <w:rPr>
      <w:color w:val="0000FF"/>
      <w:u w:val="single"/>
    </w:rPr>
  </w:style>
  <w:style w:type="character" w:styleId="a5">
    <w:name w:val="Strong"/>
    <w:basedOn w:val="a0"/>
    <w:uiPriority w:val="22"/>
    <w:qFormat/>
    <w:rsid w:val="0074239F"/>
    <w:rPr>
      <w:b/>
      <w:bCs/>
    </w:rPr>
  </w:style>
  <w:style w:type="paragraph" w:styleId="a6">
    <w:name w:val="Normal (Web)"/>
    <w:basedOn w:val="a"/>
    <w:uiPriority w:val="99"/>
    <w:unhideWhenUsed/>
    <w:rsid w:val="0074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74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crimea.com/portfolios/restootelmark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pocrime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Каширина С.Н.</cp:lastModifiedBy>
  <cp:revision>4</cp:revision>
  <dcterms:created xsi:type="dcterms:W3CDTF">2020-01-24T12:28:00Z</dcterms:created>
  <dcterms:modified xsi:type="dcterms:W3CDTF">2020-01-24T12:28:00Z</dcterms:modified>
</cp:coreProperties>
</file>