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395" w:rsidRDefault="007E6395" w:rsidP="007E6395">
      <w:pPr>
        <w:pStyle w:val="a3"/>
        <w:jc w:val="both"/>
      </w:pPr>
      <w:r>
        <w:t xml:space="preserve">Мордовская региональная комиссия по организации подготовки управленческих кадров информирует о начале проведения конкурсного отбора специалистов в рамках Государственного плана подготовки управленческих кадров для организаций народного хозяйства Российской Федерации для подготовки по программе профессиональной переподготовки в области экономики и управления с 9 января 2024 года. </w:t>
      </w:r>
      <w:r>
        <w:br/>
      </w:r>
      <w:r>
        <w:br/>
        <w:t xml:space="preserve">Программа предоставляет следующие возможности специалистам: </w:t>
      </w:r>
      <w:r>
        <w:br/>
      </w:r>
      <w:r>
        <w:br/>
        <w:t xml:space="preserve">- получить качественное бизнес-образование; </w:t>
      </w:r>
      <w:r>
        <w:br/>
        <w:t xml:space="preserve">- разработать проект развития организации под руководством ведущих преподавателей; </w:t>
      </w:r>
      <w:r>
        <w:br/>
        <w:t xml:space="preserve">- принять участие в российских и зарубежных стажировках. </w:t>
      </w:r>
      <w:r>
        <w:br/>
      </w:r>
      <w:r>
        <w:br/>
        <w:t xml:space="preserve">Участник конкурсного отбора должен соответствовать следующим требованиям: </w:t>
      </w:r>
      <w:r>
        <w:br/>
      </w:r>
      <w:r>
        <w:br/>
        <w:t xml:space="preserve">- высшее образование; </w:t>
      </w:r>
      <w:r>
        <w:br/>
        <w:t xml:space="preserve">- общий стаж работы не менее 5 лет; </w:t>
      </w:r>
      <w:r>
        <w:br/>
        <w:t xml:space="preserve">- опыт работы на руководящих должностях не менее 2 лет; </w:t>
      </w:r>
      <w:r>
        <w:br/>
        <w:t xml:space="preserve">- возраст до 50 лет (предпочтительно); </w:t>
      </w:r>
      <w:r>
        <w:br/>
        <w:t xml:space="preserve">- участие специалиста в реализации проекта развития организации (наличие концепции развития собственного предпринимательского дела в форме бизнес-плана). </w:t>
      </w:r>
      <w:r>
        <w:br/>
      </w:r>
      <w:r>
        <w:br/>
        <w:t xml:space="preserve">Отбор предусматривает тестирование в форме профессионального интервью и оценки знаний иностранных языков (по желанию). </w:t>
      </w:r>
      <w:r>
        <w:br/>
      </w:r>
      <w:r>
        <w:br/>
        <w:t xml:space="preserve">Подать документы можно до 22 марта 2024 года включительно. </w:t>
      </w:r>
      <w:r>
        <w:br/>
      </w:r>
      <w:r>
        <w:br/>
        <w:t xml:space="preserve">Прием заявок проводит Министерство экономики, торговли и предпринимательства Республики Мордовия по адресу: г. Саранск, ул. Советская, 26, каб. 217, 218, с 09:00-18:00 часов (перерыв с 13:00-14:00) </w:t>
      </w:r>
      <w:r>
        <w:br/>
      </w:r>
      <w:r>
        <w:br/>
        <w:t xml:space="preserve">Контактные телефоны: 8 (8342) 39-15-85, 39-15-86, 39-15-87, 39-15-88. </w:t>
      </w:r>
      <w:r>
        <w:br/>
        <w:t xml:space="preserve">E-mail: </w:t>
      </w:r>
      <w:hyperlink r:id="rId5" w:history="1">
        <w:r>
          <w:rPr>
            <w:rStyle w:val="a4"/>
          </w:rPr>
          <w:t>me-reform@e-mordovia.ru</w:t>
        </w:r>
      </w:hyperlink>
      <w:r>
        <w:t xml:space="preserve">. </w:t>
      </w:r>
      <w:r>
        <w:br/>
      </w:r>
      <w:r>
        <w:br/>
        <w:t xml:space="preserve">Для формирования пакета документов с целью прохождения отбора кандидатам на участие в конкурсном отборе необходимо зарегистрироваться в информационной системе АИС ГП по ссылке: </w:t>
      </w:r>
      <w:hyperlink r:id="rId6" w:history="1">
        <w:r>
          <w:rPr>
            <w:rStyle w:val="a4"/>
          </w:rPr>
          <w:t>https://pprog.ru/gosudarstvennyy-plan-podgotovki/informatsionnaya-sistema-ais-gp/</w:t>
        </w:r>
        <w:r>
          <w:rPr>
            <w:color w:val="0000FF"/>
            <w:u w:val="single"/>
          </w:rPr>
          <w:br/>
        </w:r>
        <w:r>
          <w:rPr>
            <w:color w:val="0000FF"/>
            <w:u w:val="single"/>
          </w:rPr>
          <w:br/>
        </w:r>
      </w:hyperlink>
      <w:r>
        <w:t xml:space="preserve">Вся необходимая информация в прикреплённых документах под постом: </w:t>
      </w:r>
      <w:hyperlink r:id="rId7" w:history="1">
        <w:r>
          <w:rPr>
            <w:rStyle w:val="a4"/>
          </w:rPr>
          <w:t>https://vk.com/minecorm?w=wall-175891071_1613</w:t>
        </w:r>
      </w:hyperlink>
    </w:p>
    <w:p w:rsidR="007E6395" w:rsidRDefault="007E6395" w:rsidP="007E6395">
      <w:pPr>
        <w:pStyle w:val="a3"/>
        <w:jc w:val="both"/>
      </w:pPr>
      <w:r>
        <w:t xml:space="preserve">Стоит отметить, что Мордовия участвует в подготовке управленческих кадров для организаций народного хозяйства Российской Федерации в рамках Президентской программы с 1997 года. За этот период пожготовлено 775 специалистов. </w:t>
      </w:r>
      <w:r>
        <w:br/>
        <w:t xml:space="preserve">15% выпускников являются руководителями предприятий и организаций, 20% – заместителями руководителей, 43% – руководителями структурных подразделений, 20% – ведущими специалистами отделов и служб. </w:t>
      </w:r>
      <w:r>
        <w:br/>
      </w:r>
      <w:r>
        <w:br/>
        <w:t xml:space="preserve">88 участников Программы прошли стажировку в зарубежных компаниях, 17 участников стажировались на российских предприятиях. </w:t>
      </w:r>
      <w:r>
        <w:br/>
      </w:r>
      <w:r>
        <w:br/>
        <w:t xml:space="preserve">Реализация программы подготовки управленческих кадров в Мордовском </w:t>
      </w:r>
      <w:r>
        <w:lastRenderedPageBreak/>
        <w:t xml:space="preserve">госуниверситете способствует формированию управленческой элиты, лидеров бизнеса, которые могут решать сложные практические задачи и принимать эффективные управленческие решения. </w:t>
      </w:r>
      <w:r>
        <w:br/>
      </w:r>
      <w:r>
        <w:br/>
        <w:t xml:space="preserve">Самый важный результат Программы – это не только подготовленные высококвалифицированные управленческие кадры, но и состоявшийся диалог между органами государственной власти, учебными заведениями и бизнес-сообществом, и это не эпизодическое явление, а целенаправленная работа, которая имеет продолжение. </w:t>
      </w:r>
    </w:p>
    <w:p w:rsidR="00E05EA7" w:rsidRDefault="00E05EA7">
      <w:bookmarkStart w:id="0" w:name="_GoBack"/>
      <w:bookmarkEnd w:id="0"/>
    </w:p>
    <w:sectPr w:rsidR="00E05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1AD"/>
    <w:rsid w:val="007E6395"/>
    <w:rsid w:val="00B531AD"/>
    <w:rsid w:val="00E0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E6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E639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E6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E63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45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minecorm?w=wall-175891071_161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prog.ru/gosudarstvennyy-plan-podgotovki/informatsionnaya-sistema-ais-gp/" TargetMode="External"/><Relationship Id="rId5" Type="http://schemas.openxmlformats.org/officeDocument/2006/relationships/hyperlink" Target="mailto:me-reform@e-mordovia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2713</Characters>
  <Application>Microsoft Office Word</Application>
  <DocSecurity>0</DocSecurity>
  <Lines>22</Lines>
  <Paragraphs>6</Paragraphs>
  <ScaleCrop>false</ScaleCrop>
  <Company/>
  <LinksUpToDate>false</LinksUpToDate>
  <CharactersWithSpaces>3182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Д. Елисеев</dc:creator>
  <cp:keywords/>
  <dc:description/>
  <cp:lastModifiedBy>Максим Д. Елисеев</cp:lastModifiedBy>
  <cp:revision>2</cp:revision>
  <dcterms:created xsi:type="dcterms:W3CDTF">2024-02-02T14:52:00Z</dcterms:created>
  <dcterms:modified xsi:type="dcterms:W3CDTF">2024-02-02T14:52:00Z</dcterms:modified>
</cp:coreProperties>
</file>